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4.wmf" ContentType="image/x-wmf"/>
  <Override PartName="/word/media/image5.png" ContentType="image/png"/>
  <Override PartName="/word/media/image10.png" ContentType="image/png"/>
  <Override PartName="/word/media/image2.wmf" ContentType="image/x-wmf"/>
  <Override PartName="/word/media/image3.wmf" ContentType="image/x-wmf"/>
  <Override PartName="/word/media/image6.png" ContentType="image/png"/>
  <Override PartName="/word/media/image11.png" ContentType="image/png"/>
  <Override PartName="/word/media/image1.jpeg" ContentType="image/jpeg"/>
  <Override PartName="/word/media/image7.png" ContentType="image/png"/>
  <Override PartName="/word/media/image12.png" ContentType="image/png"/>
  <Override PartName="/word/media/image8.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sz w:val="14"/>
          <w:szCs w:val="14"/>
        </w:rPr>
      </w:pPr>
      <w:r>
        <w:rPr>
          <w:rFonts w:ascii="Minion Pro" w:hAnsi="Minion Pro"/>
          <w:sz w:val="14"/>
          <w:szCs w:val="14"/>
        </w:rPr>
        <w:tab/>
        <w:t>DOI: 10.32604/cmc.202x.0xxxxx</w:t>
      </w:r>
    </w:p>
    <w:p>
      <w:pPr>
        <w:pStyle w:val="Normal"/>
        <w:spacing w:before="0" w:after="0"/>
        <w:jc w:val="left"/>
        <w:rPr>
          <w:rFonts w:ascii="Minion Pro" w:hAnsi="Minion Pro"/>
          <w:sz w:val="18"/>
          <w:szCs w:val="18"/>
        </w:rPr>
      </w:pPr>
      <w:r>
        <w:rPr>
          <w:rFonts w:ascii="Minion Pro" w:hAnsi="Minion Pro"/>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sz w:val="18"/>
          <w:szCs w:val="18"/>
        </w:rPr>
      </w:pPr>
      <w:r>
        <w:rPr>
          <w:rFonts w:cs="等线" w:ascii="Minion Pro" w:hAnsi="Minion Pro" w:cstheme="minorHAnsi"/>
          <w:b/>
          <w:bCs/>
          <w:sz w:val="18"/>
          <w:szCs w:val="18"/>
          <w:u w:val="single"/>
        </w:rPr>
        <w:t>ARTICLE</w:t>
      </w:r>
    </w:p>
    <w:p>
      <w:pPr>
        <w:pStyle w:val="Normal"/>
        <w:spacing w:before="240" w:after="60"/>
        <w:jc w:val="left"/>
        <w:rPr>
          <w:rFonts w:ascii="Minion Pro" w:hAnsi="Minion Pro"/>
          <w:b/>
          <w:b/>
          <w:kern w:val="2"/>
          <w:sz w:val="28"/>
          <w:szCs w:val="28"/>
        </w:rPr>
      </w:pPr>
      <w:bookmarkStart w:id="0" w:name="_Hlk54099856"/>
      <w:bookmarkEnd w:id="0"/>
      <w:r>
        <w:rPr>
          <w:rFonts w:ascii="Minion Pro" w:hAnsi="Minion Pro"/>
          <w:b/>
          <w:kern w:val="2"/>
          <w:sz w:val="28"/>
          <w:szCs w:val="28"/>
        </w:rPr>
        <w:t xml:space="preserve">Frilled Lizard Optimization: A Novel Bio-inspired Optimizer </w:t>
      </w:r>
      <w:r>
        <w:rPr>
          <w:rFonts w:ascii="Minion Pro" w:hAnsi="Minion Pro"/>
          <w:b/>
          <w:bCs/>
          <w:kern w:val="2"/>
          <w:sz w:val="28"/>
          <w:szCs w:val="28"/>
        </w:rPr>
        <w:t>for Solving Engineering Applications</w:t>
      </w:r>
    </w:p>
    <w:p>
      <w:pPr>
        <w:pStyle w:val="Author"/>
        <w:keepNext w:val="false"/>
        <w:widowControl w:val="false"/>
        <w:snapToGrid w:val="false"/>
        <w:spacing w:before="0" w:after="240"/>
        <w:jc w:val="left"/>
        <w:rPr>
          <w:rFonts w:ascii="Minion Pro" w:hAnsi="Minion Pro"/>
          <w:i w:val="false"/>
          <w:i w:val="false"/>
          <w:sz w:val="22"/>
          <w:szCs w:val="22"/>
          <w:vertAlign w:val="superscript"/>
        </w:rPr>
      </w:pPr>
      <w:bookmarkStart w:id="1" w:name="_Hlk54099856"/>
      <w:bookmarkStart w:id="2" w:name="_Hlk155609101"/>
      <w:bookmarkStart w:id="3" w:name="_Hlk155607880"/>
      <w:bookmarkEnd w:id="1"/>
      <w:r>
        <w:rPr>
          <w:rFonts w:ascii="Minion Pro" w:hAnsi="Minion Pro"/>
          <w:i w:val="false"/>
          <w:sz w:val="22"/>
          <w:szCs w:val="22"/>
        </w:rPr>
        <w:t>Ibraheem Abu Falahah</w:t>
      </w:r>
      <w:r>
        <w:rPr>
          <w:rFonts w:ascii="Minion Pro" w:hAnsi="Minion Pro"/>
          <w:i w:val="false"/>
          <w:sz w:val="22"/>
          <w:szCs w:val="22"/>
          <w:vertAlign w:val="superscript"/>
        </w:rPr>
        <w:t>1</w:t>
      </w:r>
      <w:r>
        <w:rPr>
          <w:rFonts w:ascii="Minion Pro" w:hAnsi="Minion Pro"/>
          <w:i w:val="false"/>
          <w:sz w:val="22"/>
          <w:szCs w:val="22"/>
        </w:rPr>
        <w:t xml:space="preserve">, </w:t>
      </w:r>
      <w:r>
        <w:rPr>
          <w:rFonts w:ascii="Minion Pro" w:hAnsi="Minion Pro"/>
          <w:bCs/>
          <w:i w:val="false"/>
          <w:sz w:val="22"/>
          <w:szCs w:val="22"/>
        </w:rPr>
        <w:t>Osama Al-Baik</w:t>
      </w:r>
      <w:r>
        <w:rPr>
          <w:rFonts w:ascii="Minion Pro" w:hAnsi="Minion Pro"/>
          <w:i w:val="false"/>
          <w:sz w:val="22"/>
          <w:szCs w:val="22"/>
          <w:vertAlign w:val="superscript"/>
        </w:rPr>
        <w:t>2</w:t>
      </w:r>
      <w:r>
        <w:rPr>
          <w:rFonts w:ascii="Minion Pro" w:hAnsi="Minion Pro"/>
          <w:i w:val="false"/>
          <w:sz w:val="22"/>
          <w:szCs w:val="22"/>
        </w:rPr>
        <w:t>, Saleh Alomari</w:t>
      </w:r>
      <w:r>
        <w:rPr>
          <w:rFonts w:ascii="Minion Pro" w:hAnsi="Minion Pro"/>
          <w:i w:val="false"/>
          <w:sz w:val="22"/>
          <w:szCs w:val="22"/>
          <w:vertAlign w:val="superscript"/>
        </w:rPr>
        <w:t>3</w:t>
      </w:r>
      <w:r>
        <w:rPr>
          <w:rFonts w:ascii="Minion Pro" w:hAnsi="Minion Pro"/>
          <w:i w:val="false"/>
          <w:sz w:val="22"/>
          <w:szCs w:val="22"/>
        </w:rPr>
        <w:t xml:space="preserve">, </w:t>
      </w:r>
      <w:r>
        <w:rPr>
          <w:rFonts w:ascii="Minion Pro" w:hAnsi="Minion Pro"/>
          <w:bCs/>
          <w:i w:val="false"/>
          <w:sz w:val="22"/>
          <w:szCs w:val="22"/>
        </w:rPr>
        <w:t>Gulnara Bektemyssova</w:t>
      </w:r>
      <w:r>
        <w:rPr>
          <w:rFonts w:ascii="Minion Pro" w:hAnsi="Minion Pro"/>
          <w:i w:val="false"/>
          <w:sz w:val="22"/>
          <w:szCs w:val="22"/>
          <w:vertAlign w:val="superscript"/>
        </w:rPr>
        <w:t>4</w:t>
      </w:r>
      <w:r>
        <w:rPr>
          <w:rFonts w:ascii="Minion Pro" w:hAnsi="Minion Pro"/>
          <w:i w:val="false"/>
          <w:sz w:val="22"/>
          <w:szCs w:val="22"/>
        </w:rPr>
        <w:t xml:space="preserve">, </w:t>
      </w:r>
      <w:r>
        <w:rPr>
          <w:rFonts w:ascii="Minion Pro" w:hAnsi="Minion Pro"/>
          <w:bCs/>
          <w:i w:val="false"/>
          <w:sz w:val="22"/>
          <w:szCs w:val="22"/>
        </w:rPr>
        <w:t>Saikat Gochhait</w:t>
      </w:r>
      <w:r>
        <w:rPr>
          <w:rFonts w:ascii="Minion Pro" w:hAnsi="Minion Pro"/>
          <w:i w:val="false"/>
          <w:sz w:val="22"/>
          <w:szCs w:val="22"/>
          <w:vertAlign w:val="superscript"/>
        </w:rPr>
        <w:t>5,6</w:t>
      </w:r>
      <w:r>
        <w:rPr>
          <w:rFonts w:ascii="Minion Pro" w:hAnsi="Minion Pro"/>
          <w:i w:val="false"/>
          <w:sz w:val="22"/>
          <w:szCs w:val="22"/>
        </w:rPr>
        <w:t xml:space="preserve">, </w:t>
      </w:r>
      <w:r>
        <w:rPr>
          <w:rFonts w:ascii="Minion Pro" w:hAnsi="Minion Pro"/>
          <w:bCs/>
          <w:i w:val="false"/>
          <w:sz w:val="22"/>
          <w:szCs w:val="22"/>
        </w:rPr>
        <w:t>Irina Leonova</w:t>
      </w:r>
      <w:r>
        <w:rPr>
          <w:rFonts w:ascii="Minion Pro" w:hAnsi="Minion Pro"/>
          <w:i w:val="false"/>
          <w:sz w:val="22"/>
          <w:szCs w:val="22"/>
          <w:vertAlign w:val="superscript"/>
        </w:rPr>
        <w:t>7</w:t>
      </w:r>
      <w:r>
        <w:rPr>
          <w:rFonts w:ascii="Minion Pro" w:hAnsi="Minion Pro"/>
          <w:i w:val="false"/>
          <w:sz w:val="22"/>
          <w:szCs w:val="22"/>
        </w:rPr>
        <w:t xml:space="preserve">, </w:t>
      </w:r>
      <w:r>
        <w:rPr>
          <w:rFonts w:ascii="Minion Pro" w:hAnsi="Minion Pro"/>
          <w:bCs/>
          <w:i w:val="false"/>
          <w:sz w:val="22"/>
          <w:szCs w:val="22"/>
        </w:rPr>
        <w:t>Om Parkash Malik</w:t>
      </w:r>
      <w:r>
        <w:rPr>
          <w:rFonts w:ascii="Minion Pro" w:hAnsi="Minion Pro"/>
          <w:i w:val="false"/>
          <w:sz w:val="22"/>
          <w:szCs w:val="22"/>
          <w:vertAlign w:val="superscript"/>
        </w:rPr>
        <w:t>8</w:t>
      </w:r>
      <w:r>
        <w:rPr>
          <w:rFonts w:ascii="Minion Pro" w:hAnsi="Minion Pro"/>
          <w:i w:val="false"/>
          <w:sz w:val="22"/>
          <w:szCs w:val="22"/>
        </w:rPr>
        <w:t xml:space="preserve">, </w:t>
      </w:r>
      <w:r>
        <w:rPr>
          <w:rFonts w:ascii="Minion Pro" w:hAnsi="Minion Pro"/>
          <w:bCs/>
          <w:i w:val="false"/>
          <w:sz w:val="22"/>
          <w:szCs w:val="22"/>
        </w:rPr>
        <w:t>Frank Werner</w:t>
      </w:r>
      <w:r>
        <w:rPr>
          <w:rFonts w:ascii="Minion Pro" w:hAnsi="Minion Pro"/>
          <w:i w:val="false"/>
          <w:sz w:val="22"/>
          <w:szCs w:val="22"/>
          <w:vertAlign w:val="superscript"/>
        </w:rPr>
        <w:t>9,*</w:t>
      </w:r>
      <w:r>
        <w:rPr>
          <w:rFonts w:ascii="Minion Pro" w:hAnsi="Minion Pro"/>
          <w:i w:val="false"/>
          <w:sz w:val="22"/>
          <w:szCs w:val="22"/>
        </w:rPr>
        <w:t>, and Mohammad Dehghani</w:t>
      </w:r>
      <w:bookmarkEnd w:id="2"/>
      <w:bookmarkEnd w:id="3"/>
      <w:r>
        <w:rPr>
          <w:rFonts w:ascii="Minion Pro" w:hAnsi="Minion Pro"/>
          <w:i w:val="false"/>
          <w:sz w:val="22"/>
          <w:szCs w:val="22"/>
          <w:vertAlign w:val="superscript"/>
        </w:rPr>
        <w:t>10</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1</w:t>
      </w:r>
      <w:r>
        <w:rPr>
          <w:rFonts w:ascii="Minion Pro" w:hAnsi="Minion Pro"/>
          <w:sz w:val="18"/>
          <w:szCs w:val="18"/>
          <w:lang w:bidi="en-US"/>
        </w:rPr>
        <w:t>Department of Mathematics, Faculty of Science, The Hashemite University, P.O. Box 330127, Zarqa, 13133, Jordan</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2</w:t>
      </w:r>
      <w:r>
        <w:rPr>
          <w:rFonts w:ascii="Minion Pro" w:hAnsi="Minion Pro"/>
          <w:sz w:val="18"/>
          <w:szCs w:val="18"/>
          <w:lang w:bidi="en-US"/>
        </w:rPr>
        <w:t>Department of Software Engineering, Al-Ahliyya Amman University, Amman, 19328, Jordan</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3</w:t>
      </w:r>
      <w:r>
        <w:rPr>
          <w:rFonts w:ascii="Minion Pro" w:hAnsi="Minion Pro"/>
          <w:sz w:val="18"/>
          <w:szCs w:val="18"/>
          <w:lang w:bidi="en-US"/>
        </w:rPr>
        <w:t>Faculty of Science and Information Technology, Software Engineering, Jadara University, Irbid, 21110, Jordan</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4</w:t>
      </w:r>
      <w:r>
        <w:rPr>
          <w:rFonts w:ascii="Minion Pro" w:hAnsi="Minion Pro"/>
          <w:sz w:val="18"/>
          <w:szCs w:val="18"/>
        </w:rPr>
        <w:t>Department of Computer Engineering, International Information Technology University,</w:t>
        <w:br/>
        <w:t>Almaty, 050000, Kazakhstan</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5</w:t>
      </w:r>
      <w:r>
        <w:rPr>
          <w:rFonts w:ascii="Minion Pro" w:hAnsi="Minion Pro"/>
          <w:sz w:val="18"/>
          <w:szCs w:val="18"/>
          <w:lang w:bidi="en-US"/>
        </w:rPr>
        <w:t>Symbiosis Institute of Digital and Telecom Management, Constituent of Symbiosis International Deemed University, Pune, 412115, India</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6</w:t>
      </w:r>
      <w:r>
        <w:rPr>
          <w:rFonts w:ascii="Minion Pro" w:hAnsi="Minion Pro"/>
          <w:sz w:val="18"/>
          <w:szCs w:val="18"/>
          <w:lang w:bidi="en-US"/>
        </w:rPr>
        <w:t>Neuroscience Research Institute, Samara State Medical University, Samara, 443001, Russia</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7</w:t>
      </w:r>
      <w:r>
        <w:rPr>
          <w:rFonts w:ascii="Minion Pro" w:hAnsi="Minion Pro"/>
          <w:sz w:val="18"/>
          <w:szCs w:val="18"/>
          <w:lang w:bidi="en-US"/>
        </w:rPr>
        <w:t>Faculty of Social Sciences, Lobachevsky University, Nizhny Novgorod, 603950, Russia</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8</w:t>
      </w:r>
      <w:r>
        <w:rPr>
          <w:rFonts w:ascii="Minion Pro" w:hAnsi="Minion Pro"/>
          <w:sz w:val="18"/>
          <w:szCs w:val="18"/>
          <w:lang w:bidi="en-US"/>
        </w:rPr>
        <w:t>Department of Electrical and Software Engineering, University of Calgary, Calgary, AB T2N 1N4, Canada</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9</w:t>
      </w:r>
      <w:r>
        <w:rPr>
          <w:rFonts w:ascii="Minion Pro" w:hAnsi="Minion Pro"/>
          <w:sz w:val="18"/>
          <w:szCs w:val="18"/>
          <w:lang w:bidi="en-US"/>
        </w:rPr>
        <w:t>Faculty of Mathematics, Otto-von-Guericke University, P.O. Box 4120, Magdeburg, 39016, Germany</w:t>
      </w:r>
    </w:p>
    <w:p>
      <w:pPr>
        <w:pStyle w:val="Normal"/>
        <w:widowControl w:val="false"/>
        <w:snapToGrid w:val="false"/>
        <w:jc w:val="left"/>
        <w:rPr>
          <w:rFonts w:ascii="Minion Pro" w:hAnsi="Minion Pro"/>
          <w:sz w:val="18"/>
          <w:szCs w:val="18"/>
        </w:rPr>
      </w:pPr>
      <w:r>
        <w:rPr>
          <w:rFonts w:ascii="Minion Pro" w:hAnsi="Minion Pro"/>
          <w:sz w:val="18"/>
          <w:szCs w:val="18"/>
          <w:vertAlign w:val="superscript"/>
        </w:rPr>
        <w:t>10</w:t>
      </w:r>
      <w:r>
        <w:rPr>
          <w:rFonts w:ascii="Minion Pro" w:hAnsi="Minion Pro"/>
          <w:sz w:val="18"/>
          <w:szCs w:val="18"/>
          <w:lang w:bidi="en-US"/>
        </w:rPr>
        <w:t>Department of Electrical and Electronics Engineering, Shiraz University of Technology, Shiraz, 7155713876, Iran</w:t>
      </w:r>
    </w:p>
    <w:p>
      <w:pPr>
        <w:pStyle w:val="Normal"/>
        <w:widowControl w:val="false"/>
        <w:snapToGrid w:val="false"/>
        <w:jc w:val="left"/>
        <w:rPr>
          <w:rStyle w:val="InternetLink"/>
          <w:rFonts w:ascii="Minion Pro" w:hAnsi="Minion Pro"/>
          <w:color w:val="auto"/>
          <w:sz w:val="18"/>
          <w:szCs w:val="18"/>
          <w:u w:val="none"/>
        </w:rPr>
      </w:pPr>
      <w:r>
        <w:rPr>
          <w:rFonts w:ascii="Minion Pro" w:hAnsi="Minion Pro"/>
          <w:sz w:val="18"/>
          <w:szCs w:val="18"/>
          <w:vertAlign w:val="superscript"/>
        </w:rPr>
        <w:t>*</w:t>
      </w:r>
      <w:r>
        <w:rPr>
          <w:rFonts w:ascii="Minion Pro" w:hAnsi="Minion Pro"/>
          <w:sz w:val="18"/>
          <w:szCs w:val="18"/>
        </w:rPr>
        <w:t xml:space="preserve">Corresponding Author: </w:t>
      </w:r>
      <w:r>
        <w:rPr>
          <w:rFonts w:ascii="Minion Pro" w:hAnsi="Minion Pro"/>
          <w:bCs/>
          <w:sz w:val="18"/>
          <w:szCs w:val="18"/>
        </w:rPr>
        <w:t>Frank Werner</w:t>
      </w:r>
      <w:r>
        <w:rPr>
          <w:rFonts w:ascii="Minion Pro" w:hAnsi="Minion Pro"/>
          <w:sz w:val="18"/>
          <w:szCs w:val="18"/>
        </w:rPr>
        <w:t xml:space="preserve">. Email: </w:t>
      </w:r>
      <w:r>
        <w:rPr>
          <w:rFonts w:ascii="Minion Pro" w:hAnsi="Minion Pro"/>
          <w:sz w:val="18"/>
          <w:szCs w:val="18"/>
          <w:lang w:bidi="en-US"/>
        </w:rPr>
        <w:t>frank.werner@ovgu.de</w:t>
      </w:r>
    </w:p>
    <w:p>
      <w:pPr>
        <w:pStyle w:val="Normal"/>
        <w:widowControl w:val="false"/>
        <w:snapToGrid w:val="false"/>
        <w:spacing w:before="0" w:after="240"/>
        <w:jc w:val="left"/>
        <w:rPr>
          <w:rFonts w:ascii="Minion Pro" w:hAnsi="Minion Pro"/>
          <w:sz w:val="18"/>
          <w:szCs w:val="18"/>
        </w:rPr>
      </w:pPr>
      <w:r>
        <w:rPr>
          <w:rFonts w:ascii="Minion Pro" w:hAnsi="Minion Pro"/>
          <w:sz w:val="18"/>
          <w:szCs w:val="18"/>
        </w:rPr>
        <w:t>Received: 20 April 2024    Accepted: 23 May 2024</w:t>
      </w:r>
    </w:p>
    <w:p>
      <w:pPr>
        <w:pStyle w:val="Normal"/>
        <w:widowControl w:val="false"/>
        <w:snapToGrid w:val="false"/>
        <w:spacing w:before="0" w:after="240"/>
        <w:jc w:val="left"/>
        <w:rPr>
          <w:rStyle w:val="InternetLink"/>
          <w:color w:val="auto"/>
          <w:sz w:val="18"/>
          <w:szCs w:val="18"/>
        </w:rPr>
      </w:pPr>
      <w:r>
        <w:rPr/>
        <mc:AlternateContent>
          <mc:Choice Requires="wps">
            <w:drawing>
              <wp:inline distT="0" distB="2540" distL="0" distR="0" wp14:anchorId="0C26B630">
                <wp:extent cx="5538470" cy="4007485"/>
                <wp:effectExtent l="0" t="0" r="0" b="2540"/>
                <wp:docPr id="1" name="Shape1"/>
                <a:graphic xmlns:a="http://schemas.openxmlformats.org/drawingml/2006/main">
                  <a:graphicData uri="http://schemas.microsoft.com/office/word/2010/wordprocessingShape">
                    <wps:wsp>
                      <wps:cNvSpPr/>
                      <wps:spPr>
                        <a:xfrm>
                          <a:off x="0" y="0"/>
                          <a:ext cx="5537880" cy="4006800"/>
                        </a:xfrm>
                        <a:prstGeom prst="rect">
                          <a:avLst/>
                        </a:prstGeom>
                        <a:solidFill>
                          <a:schemeClr val="bg1">
                            <a:lumMod val="95000"/>
                            <a:lumOff val="0"/>
                          </a:schemeClr>
                        </a:solidFill>
                        <a:ln>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sz w:val="20"/>
                              </w:rPr>
                              <w:t>ABSTRACT</w:t>
                            </w:r>
                          </w:p>
                          <w:p>
                            <w:pPr>
                              <w:pStyle w:val="FrameContents"/>
                              <w:widowControl w:val="false"/>
                              <w:snapToGrid w:val="false"/>
                              <w:rPr>
                                <w:rFonts w:ascii="Minion Pro" w:hAnsi="Minion Pro"/>
                                <w:sz w:val="20"/>
                              </w:rPr>
                            </w:pPr>
                            <w:r>
                              <w:rPr>
                                <w:rFonts w:ascii="Minion Pro" w:hAnsi="Minion Pro"/>
                                <w:spacing w:val="-3"/>
                                <w:sz w:val="20"/>
                              </w:rPr>
                              <w:t xml:space="preserve">This research presents a novel nature-inspired metaheuristic algorithm called Frilled Lizard Optimization (FLO), which emulates the unique hunting behavior of frilled lizards in their natural habitat. FLO draws its inspiration from the sit-and-wait hunting strategy of these lizards. The algorithm's core principles are meticulously detailed and mathematically structured into two distinct phases: (i) an exploration phase, which mimics the lizard's sudden attack on its prey, and (ii) an exploitation phase, which simulates the lizard's retreat to the treetops after feeding. To assess FLO's efficacy in addressing optimization problems, its performance is rigorously tested on fifty-two standard benchmark functions. These functions include unimodal, high-dimensional multimodal, and fixed-dimensional multimodal functions, as well as the challenging CEC 2017 test suite. FLO's performance is benchmarked against twelve established metaheuristic algorithms, providing a comprehensive comparative analysis. The simulation results demonstrate that FLO excels in both exploration and exploitation, effectively balancing these two critical aspects throughout the search process. This balanced approach enables FLO to outperform several competing algorithms in numerous test cases. Additionally, FLO is applied to twenty-two constrained optimization problems from the CEC 2011 test suite and four complex engineering design problems, further validating its robustness and versatility in solving real-world optimization challenges. Overall, the study highlights FLO's superior performance and its potential as a powerful tool for tackling a wide range of optimization problems. </w:t>
                            </w:r>
                          </w:p>
                          <w:p>
                            <w:pPr>
                              <w:pStyle w:val="FrameContents"/>
                              <w:widowControl w:val="false"/>
                              <w:snapToGrid w:val="false"/>
                              <w:spacing w:before="312" w:after="60"/>
                              <w:rPr>
                                <w:rFonts w:ascii="Minion Pro" w:hAnsi="Minion Pro"/>
                                <w:b/>
                                <w:b/>
                                <w:sz w:val="20"/>
                              </w:rPr>
                            </w:pPr>
                            <w:r>
                              <w:rPr>
                                <w:rFonts w:ascii="Minion Pro" w:hAnsi="Minion Pro"/>
                                <w:b/>
                                <w:sz w:val="20"/>
                              </w:rPr>
                              <w:t>KEYWORDS</w:t>
                            </w:r>
                          </w:p>
                          <w:p>
                            <w:pPr>
                              <w:pStyle w:val="FrameContents"/>
                              <w:widowControl w:val="false"/>
                              <w:snapToGrid w:val="false"/>
                              <w:spacing w:before="0" w:after="60"/>
                              <w:rPr>
                                <w:sz w:val="20"/>
                              </w:rPr>
                            </w:pPr>
                            <w:r>
                              <w:rPr>
                                <w:rFonts w:ascii="Minion Pro" w:hAnsi="Minion Pro"/>
                                <w:sz w:val="20"/>
                              </w:rPr>
                              <w:t>Optimization; engineering; bio-inspired; metaheuristic; frilled lizard; exploration; exploitation</w:t>
                            </w:r>
                          </w:p>
                        </w:txbxContent>
                      </wps:txbx>
                      <wps:bodyPr>
                        <a:spAutoFit/>
                      </wps:bodyPr>
                    </wps:wsp>
                  </a:graphicData>
                </a:graphic>
              </wp:inline>
            </w:drawing>
          </mc:Choice>
          <mc:Fallback>
            <w:pict>
              <v:rect id="shape_0" ID="Shape1" fillcolor="#f2f2f2" stroked="f" style="position:absolute;margin-left:0pt;margin-top:-315.75pt;width:436pt;height:315.45pt;mso-position-vertical:top" wp14:anchorId="0C26B630">
                <w10:wrap type="square"/>
                <v:fill o:detectmouseclick="t" type="solid" color2="#0d0d0d"/>
                <v:stroke color="#3465a4" joinstyle="round" endcap="flat"/>
                <v:textbox>
                  <w:txbxContent>
                    <w:p>
                      <w:pPr>
                        <w:pStyle w:val="FrameContents"/>
                        <w:widowControl w:val="false"/>
                        <w:snapToGrid w:val="false"/>
                        <w:rPr>
                          <w:rFonts w:ascii="Minion Pro" w:hAnsi="Minion Pro"/>
                          <w:b/>
                          <w:b/>
                          <w:bCs/>
                          <w:sz w:val="20"/>
                        </w:rPr>
                      </w:pPr>
                      <w:r>
                        <w:rPr>
                          <w:rFonts w:ascii="Minion Pro" w:hAnsi="Minion Pro"/>
                          <w:b/>
                          <w:bCs/>
                          <w:sz w:val="20"/>
                        </w:rPr>
                        <w:t>ABSTRACT</w:t>
                      </w:r>
                    </w:p>
                    <w:p>
                      <w:pPr>
                        <w:pStyle w:val="FrameContents"/>
                        <w:widowControl w:val="false"/>
                        <w:snapToGrid w:val="false"/>
                        <w:rPr>
                          <w:rFonts w:ascii="Minion Pro" w:hAnsi="Minion Pro"/>
                          <w:sz w:val="20"/>
                        </w:rPr>
                      </w:pPr>
                      <w:r>
                        <w:rPr>
                          <w:rFonts w:ascii="Minion Pro" w:hAnsi="Minion Pro"/>
                          <w:spacing w:val="-3"/>
                          <w:sz w:val="20"/>
                        </w:rPr>
                        <w:t xml:space="preserve">This research presents a novel nature-inspired metaheuristic algorithm called Frilled Lizard Optimization (FLO), which emulates the unique hunting behavior of frilled lizards in their natural habitat. FLO draws its inspiration from the sit-and-wait hunting strategy of these lizards. The algorithm's core principles are meticulously detailed and mathematically structured into two distinct phases: (i) an exploration phase, which mimics the lizard's sudden attack on its prey, and (ii) an exploitation phase, which simulates the lizard's retreat to the treetops after feeding. To assess FLO's efficacy in addressing optimization problems, its performance is rigorously tested on fifty-two standard benchmark functions. These functions include unimodal, high-dimensional multimodal, and fixed-dimensional multimodal functions, as well as the challenging CEC 2017 test suite. FLO's performance is benchmarked against twelve established metaheuristic algorithms, providing a comprehensive comparative analysis. The simulation results demonstrate that FLO excels in both exploration and exploitation, effectively balancing these two critical aspects throughout the search process. This balanced approach enables FLO to outperform several competing algorithms in numerous test cases. Additionally, FLO is applied to twenty-two constrained optimization problems from the CEC 2011 test suite and four complex engineering design problems, further validating its robustness and versatility in solving real-world optimization challenges. Overall, the study highlights FLO's superior performance and its potential as a powerful tool for tackling a wide range of optimization problems. </w:t>
                      </w:r>
                    </w:p>
                    <w:p>
                      <w:pPr>
                        <w:pStyle w:val="FrameContents"/>
                        <w:widowControl w:val="false"/>
                        <w:snapToGrid w:val="false"/>
                        <w:spacing w:before="312" w:after="60"/>
                        <w:rPr>
                          <w:rFonts w:ascii="Minion Pro" w:hAnsi="Minion Pro"/>
                          <w:b/>
                          <w:b/>
                          <w:sz w:val="20"/>
                        </w:rPr>
                      </w:pPr>
                      <w:r>
                        <w:rPr>
                          <w:rFonts w:ascii="Minion Pro" w:hAnsi="Minion Pro"/>
                          <w:b/>
                          <w:sz w:val="20"/>
                        </w:rPr>
                        <w:t>KEYWORDS</w:t>
                      </w:r>
                    </w:p>
                    <w:p>
                      <w:pPr>
                        <w:pStyle w:val="FrameContents"/>
                        <w:widowControl w:val="false"/>
                        <w:snapToGrid w:val="false"/>
                        <w:spacing w:before="0" w:after="60"/>
                        <w:rPr>
                          <w:sz w:val="20"/>
                        </w:rPr>
                      </w:pPr>
                      <w:r>
                        <w:rPr>
                          <w:rFonts w:ascii="Minion Pro" w:hAnsi="Minion Pro"/>
                          <w:sz w:val="20"/>
                        </w:rPr>
                        <w:t>Optimization; engineering; bio-inspired; metaheuristic; frilled lizard; exploration; exploitation</w:t>
                      </w:r>
                    </w:p>
                  </w:txbxContent>
                </v:textbox>
              </v:rect>
            </w:pict>
          </mc:Fallback>
        </mc:AlternateContent>
      </w:r>
    </w:p>
    <w:tbl>
      <w:tblPr>
        <w:tblW w:w="8721" w:type="dxa"/>
        <w:jc w:val="left"/>
        <w:tblInd w:w="4" w:type="dxa"/>
        <w:tblCellMar>
          <w:top w:w="0" w:type="dxa"/>
          <w:left w:w="108" w:type="dxa"/>
          <w:bottom w:w="0" w:type="dxa"/>
          <w:right w:w="108" w:type="dxa"/>
        </w:tblCellMar>
        <w:tblLook w:val="0000" w:noHBand="0" w:noVBand="0" w:firstColumn="0" w:lastRow="0" w:lastColumn="0" w:firstRow="0"/>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auto"/>
                <w:sz w:val="18"/>
                <w:szCs w:val="18"/>
              </w:rPr>
            </w:pPr>
            <w:r>
              <w:rPr>
                <w:color w:val="auto"/>
                <w:sz w:val="18"/>
                <w:szCs w:val="18"/>
              </w:rPr>
            </w:r>
            <w:bookmarkStart w:id="4" w:name="_Hlk92447203"/>
            <w:bookmarkStart w:id="5" w:name="_Hlk92447203"/>
            <w:bookmarkEnd w:id="5"/>
          </w:p>
        </w:tc>
      </w:tr>
    </w:tbl>
    <w:p>
      <w:pPr>
        <w:pStyle w:val="Keyword"/>
        <w:widowControl w:val="false"/>
        <w:snapToGrid w:val="false"/>
        <w:spacing w:before="312" w:after="60"/>
        <w:rPr>
          <w:b/>
          <w:b/>
          <w:szCs w:val="22"/>
        </w:rPr>
      </w:pPr>
      <w:r>
        <w:rPr>
          <w:b/>
          <w:szCs w:val="22"/>
        </w:rPr>
        <w:t>1 Introduction</w:t>
      </w:r>
    </w:p>
    <w:p>
      <w:pPr>
        <w:pStyle w:val="Normal"/>
        <w:ind w:firstLine="440"/>
        <w:rPr/>
      </w:pPr>
      <w:r>
        <w:rPr/>
        <w:t xml:space="preserve">In optimization, the aim is to determine a best solution from a set of options for a specific problem </w:t>
      </w:r>
      <w:r>
        <w:fldChar w:fldCharType="begin"/>
      </w:r>
      <w:r>
        <w:rPr/>
        <w:instrText>ADDIN EN.CITE &lt;EndNote&gt;&lt;Cite&gt;&lt;Author&gt;El-kenawy&lt;/Author&gt;&lt;Year&gt;2024&lt;/Year&gt;&lt;RecNum&gt;1048&lt;/RecNum&gt;&lt;DisplayText&gt;[1]&lt;/DisplayText&gt;&lt;record&gt;&lt;rec-number&gt;1048&lt;/rec-number&gt;&lt;foreign-keys&gt;&lt;key app="EN" db-id="ep9xfef220adwdezff15sdp1eprws0dstdrt" timestamp="1704490318"&gt;1048&lt;/key&gt;&lt;/foreign-keys&gt;&lt;ref-type name="Journal Article"&gt;17&lt;/ref-type&gt;&lt;contributors&gt;&lt;authors&gt;&lt;author&gt;El-kenawy, El-Sayed M.&lt;/author&gt;&lt;author&gt;Khodadadi, Nima&lt;/author&gt;&lt;author&gt;Mirjalili, Seyedali&lt;/author&gt;&lt;author&gt;Abdelhamid, Abdelaziz A.&lt;/author&gt;&lt;author&gt;Eid, Marwa M.&lt;/author&gt;&lt;author&gt;Ibrahim, Abdelhameed&lt;/author&gt;&lt;/authors&gt;&lt;/contributors&gt;&lt;titles&gt;&lt;title&gt;Greylag Goose Optimization: Nature-inspired optimization algorithm&lt;/title&gt;&lt;secondary-title&gt;Expert Systems with Applications&lt;/secondary-title&gt;&lt;/titles&gt;&lt;periodical&gt;&lt;full-title&gt;Expert Systems with Applications&lt;/full-title&gt;&lt;/periodical&gt;&lt;pages&gt;122147&lt;/pages&gt;&lt;volume&gt;238&lt;/volume&gt;&lt;keywords&gt;&lt;keyword&gt;Swarm-based algorithms&lt;/keyword&gt;&lt;keyword&gt;Meta-heuristic&lt;/keyword&gt;&lt;keyword&gt;Algorithm&lt;/keyword&gt;&lt;keyword&gt;Engineering optimization&lt;/keyword&gt;&lt;/keywords&gt;&lt;dates&gt;&lt;year&gt;2024&lt;/year&gt;&lt;pub-dates&gt;&lt;date&gt;2024/03/15/&lt;/date&gt;&lt;/pub-dates&gt;&lt;/dates&gt;&lt;isbn&gt;0957-4174&lt;/isbn&gt;&lt;urls&gt;&lt;related-urls&gt;&lt;url&gt;https://www.sciencedirect.com/science/article/pii/S0957417423026490&lt;/url&gt;&lt;/related-urls&gt;&lt;/urls&gt;&lt;electronic-resource-num&gt;https://doi.org/10.1016/j.eswa.2023.122147&lt;/electronic-resource-num&gt;&lt;/record&gt;&lt;/Cite&gt;&lt;/EndNote&gt;</w:instrText>
      </w:r>
      <w:r>
        <w:rPr/>
      </w:r>
      <w:r>
        <w:rPr/>
        <w:fldChar w:fldCharType="separate"/>
      </w:r>
      <w:r>
        <w:rPr/>
        <w:t>[1]</w:t>
      </w:r>
      <w:r>
        <w:rPr/>
      </w:r>
      <w:r>
        <w:rPr/>
        <w:fldChar w:fldCharType="end"/>
      </w:r>
      <w:r>
        <w:rPr/>
        <w:t xml:space="preserve">. </w:t>
      </w:r>
      <w:bookmarkStart w:id="6" w:name="_Hlk165896335"/>
      <w:r>
        <w:rPr/>
        <w:t xml:space="preserve">Mathematically, optimization problems consist of decision variables, constraints, and one or several objective functions. </w:t>
      </w:r>
      <w:bookmarkEnd w:id="6"/>
      <w:r>
        <w:rPr/>
        <w:t xml:space="preserve">The objective is to assign appropriate values to the decision variables in order to maximize or minimize the objective function while adhering to the problem's constraints </w:t>
      </w:r>
      <w:r>
        <w:fldChar w:fldCharType="begin"/>
      </w:r>
      <w:r>
        <w:rPr/>
        <w:instrText>ADDIN EN.CITE &lt;EndNote&gt;&lt;Cite&gt;&lt;Author&gt;Singh&lt;/Author&gt;&lt;Year&gt;2024&lt;/Year&gt;&lt;RecNum&gt;1069&lt;/RecNum&gt;&lt;DisplayText&gt;[2]&lt;/DisplayText&gt;&lt;record&gt;&lt;rec-number&gt;1069&lt;/rec-number&gt;&lt;foreign-keys&gt;&lt;key app="EN" db-id="ep9xfef220adwdezff15sdp1eprws0dstdrt" timestamp="1705148081"&gt;1069&lt;/key&gt;&lt;/foreign-keys&gt;&lt;ref-type name="Journal Article"&gt;17&lt;/ref-type&gt;&lt;contributors&gt;&lt;authors&gt;&lt;author&gt;Singh, Navjot&lt;/author&gt;&lt;author&gt;Cao, Xuanyu&lt;/author&gt;&lt;author&gt;Diggavi, Suhas&lt;/author&gt;&lt;author&gt;Başar, Tamer&lt;/author&gt;&lt;/authors&gt;&lt;/contributors&gt;&lt;titles&gt;&lt;title&gt;Decentralized multi-task stochastic optimization with compressed communications&lt;/title&gt;&lt;secondary-title&gt;Automatica&lt;/secondary-title&gt;&lt;/titles&gt;&lt;periodical&gt;&lt;full-title&gt;Automatica&lt;/full-title&gt;&lt;/periodical&gt;&lt;pages&gt;111363&lt;/pages&gt;&lt;volume&gt;159&lt;/volume&gt;&lt;keywords&gt;&lt;keyword&gt;Decentralized stochastic optimization&lt;/keyword&gt;&lt;keyword&gt;Saddle-point algorithm&lt;/keyword&gt;&lt;keyword&gt;Compression&lt;/keyword&gt;&lt;keyword&gt;Sample feedback&lt;/keyword&gt;&lt;keyword&gt;Bandit feedback&lt;/keyword&gt;&lt;/keywords&gt;&lt;dates&gt;&lt;year&gt;2024&lt;/year&gt;&lt;pub-dates&gt;&lt;date&gt;2024/01/01/&lt;/date&gt;&lt;/pub-dates&gt;&lt;/dates&gt;&lt;isbn&gt;0005-1098&lt;/isbn&gt;&lt;urls&gt;&lt;related-urls&gt;&lt;url&gt;https://www.sciencedirect.com/science/article/pii/S0005109823005290&lt;/url&gt;&lt;/related-urls&gt;&lt;/urls&gt;&lt;electronic-resource-num&gt;https://doi.org/10.1016/j.automatica.2023.111363&lt;/electronic-resource-num&gt;&lt;/record&gt;&lt;/Cite&gt;&lt;/EndNote&gt;</w:instrText>
      </w:r>
      <w:r>
        <w:rPr/>
      </w:r>
      <w:r>
        <w:rPr/>
        <w:fldChar w:fldCharType="separate"/>
      </w:r>
      <w:r>
        <w:rPr/>
        <w:t>[2]</w:t>
      </w:r>
      <w:r>
        <w:rPr/>
      </w:r>
      <w:r>
        <w:rPr/>
        <w:fldChar w:fldCharType="end"/>
      </w:r>
      <w:r>
        <w:rPr/>
        <w:t>. Regarding such</w:t>
      </w:r>
      <w:r>
        <w:rPr>
          <w:lang w:bidi="en-US"/>
        </w:rPr>
        <w:t xml:space="preserve"> optimization problems, problem solving techniques can be partitioned into two main groups: deterministic and stochastic approaches </w:t>
      </w:r>
      <w:r>
        <w:fldChar w:fldCharType="begin"/>
      </w:r>
      <w:r>
        <w:rPr>
          <w:lang w:bidi="en-US"/>
        </w:rPr>
        <w:instrText>ADDIN EN.CITE &lt;EndNote&gt;&lt;Cite&gt;&lt;Author&gt;Liñán&lt;/Author&gt;&lt;Year&gt;2024&lt;/Year&gt;&lt;RecNum&gt;1101&lt;/RecNum&gt;&lt;DisplayText&gt;[3]&lt;/DisplayText&gt;&lt;record&gt;&lt;rec-number&gt;1101&lt;/rec-number&gt;&lt;foreign-keys&gt;&lt;key app="EN" db-id="ep9xfef220adwdezff15sdp1eprws0dstdrt" timestamp="1706605726"&gt;1101&lt;/key&gt;&lt;/foreign-keys&gt;&lt;ref-type name="Journal Article"&gt;17&lt;/ref-type&gt;&lt;contributors&gt;&lt;authors&gt;&lt;author&gt;Liñán, David A&lt;/author&gt;&lt;author&gt;Contreras-Zarazúa, Gabriel&lt;/author&gt;&lt;author&gt;Sánchez-Ramírez, Eduardo&lt;/author&gt;&lt;author&gt;Segovia-Hernández, Juan Gabriel&lt;/author&gt;&lt;author&gt;Ricardez-Sandoval, Luis A&lt;/author&gt;&lt;/authors&gt;&lt;/contributors&gt;&lt;titles&gt;&lt;title&gt;A hybrid deterministic-stochastic algorithm for the optimal design of process flowsheets with ordered discrete decisions&lt;/title&gt;&lt;secondary-title&gt;Computers &amp;amp; Chemical Engineering&lt;/secondary-title&gt;&lt;/titles&gt;&lt;periodical&gt;&lt;full-title&gt;Computers &amp;amp; Chemical Engineering&lt;/full-title&gt;&lt;/periodical&gt;&lt;pages&gt;108501&lt;/pages&gt;&lt;volume&gt;180&lt;/volume&gt;&lt;dates&gt;&lt;year&gt;2024&lt;/year&gt;&lt;/dates&gt;&lt;isbn&gt;0098-1354&lt;/isbn&gt;&lt;urls&gt;&lt;/urls&gt;&lt;/record&gt;&lt;/Cite&gt;&lt;/EndNote&gt;</w:instrText>
      </w:r>
      <w:r>
        <w:rPr>
          <w:lang w:bidi="en-US"/>
        </w:rPr>
      </w:r>
      <w:r>
        <w:rPr>
          <w:lang w:bidi="en-US"/>
        </w:rPr>
        <w:fldChar w:fldCharType="separate"/>
      </w:r>
      <w:r>
        <w:rPr>
          <w:lang w:bidi="en-US"/>
        </w:rPr>
      </w:r>
      <w:r>
        <w:rPr/>
        <w:t>[3]</w:t>
      </w:r>
      <w:r>
        <w:rPr>
          <w:lang w:bidi="en-US"/>
        </w:rPr>
      </w:r>
      <w:r>
        <w:rPr>
          <w:lang w:bidi="en-US"/>
        </w:rPr>
        <w:fldChar w:fldCharType="end"/>
      </w:r>
      <w:r>
        <w:rPr/>
        <w:t xml:space="preserve">. </w:t>
      </w:r>
      <w:r>
        <w:rPr>
          <w:lang w:bidi="en-US"/>
        </w:rPr>
        <w:t>Deterministic methods are particularly useful for solving linear, convex, low-dimensional, continuous, and differentiable problems</w:t>
      </w:r>
      <w:r>
        <w:rPr/>
        <w:t xml:space="preserve"> </w:t>
      </w:r>
      <w:r>
        <w:fldChar w:fldCharType="begin"/>
      </w:r>
      <w:r>
        <w:rPr/>
        <w:instrText>ADDIN EN.CITE &lt;EndNote&gt;&lt;Cite&gt;&lt;Author&gt;Alshanti&lt;/Author&gt;&lt;Year&gt;2023&lt;/Year&gt;&lt;RecNum&gt;988&lt;/RecNum&gt;&lt;DisplayText&gt;[4]&lt;/DisplayText&gt;&lt;record&gt;&lt;rec-number&gt;988&lt;/rec-number&gt;&lt;foreign-keys&gt;&lt;key app="EN" db-id="ep9xfef220adwdezff15sdp1eprws0dstdrt" timestamp="1699791379"&gt;988&lt;/key&gt;&lt;/foreign-keys&gt;&lt;ref-type name="Journal Article"&gt;17&lt;/ref-type&gt;&lt;contributors&gt;&lt;authors&gt;&lt;author&gt;Alshanti, Waseem G.&lt;/author&gt;&lt;author&gt;Batiha, Iqbal M.&lt;/author&gt;&lt;author&gt;Hammad, Ma’mon Abu&lt;/author&gt;&lt;author&gt;Khalil, Roshdi&lt;/author&gt;&lt;/authors&gt;&lt;/contributors&gt;&lt;titles&gt;&lt;title&gt;A novel analytical approach for solving partial differential equations via a tensor product theory of Banach spaces&lt;/title&gt;&lt;secondary-title&gt;Partial Differential Equations in Applied Mathematics&lt;/secondary-title&gt;&lt;/titles&gt;&lt;periodical&gt;&lt;full-title&gt;Partial Differential Equations in Applied Mathematics&lt;/full-title&gt;&lt;/periodical&gt;&lt;pages&gt;100531&lt;/pages&gt;&lt;volume&gt;8&lt;/volume&gt;&lt;keywords&gt;&lt;keyword&gt;Partial differential equations&lt;/keyword&gt;&lt;keyword&gt;Tensor product of Banach space&lt;/keyword&gt;&lt;keyword&gt;Atomic solution&lt;/keyword&gt;&lt;/keywords&gt;&lt;dates&gt;&lt;year&gt;2023&lt;/year&gt;&lt;pub-dates&gt;&lt;date&gt;2023/12/01/&lt;/date&gt;&lt;/pub-dates&gt;&lt;/dates&gt;&lt;isbn&gt;2666-8181&lt;/isbn&gt;&lt;urls&gt;&lt;related-urls&gt;&lt;url&gt;https://www.sciencedirect.com/science/article/pii/S266681812300044X&lt;/url&gt;&lt;/related-urls&gt;&lt;/urls&gt;&lt;electronic-resource-num&gt;https://doi.org/10.1016/j.padiff.2023.100531&lt;/electronic-resource-num&gt;&lt;/record&gt;&lt;/Cite&gt;&lt;/EndNote&gt;</w:instrText>
      </w:r>
      <w:bookmarkStart w:id="7" w:name="_Hlk154345896"/>
      <w:r>
        <w:rPr/>
      </w:r>
      <w:r>
        <w:rPr/>
        <w:fldChar w:fldCharType="separate"/>
      </w:r>
      <w:r>
        <w:rPr/>
      </w:r>
      <w:r>
        <w:rPr>
          <w:lang w:bidi="en-US"/>
        </w:rPr>
        <w:t>[4]</w:t>
      </w:r>
      <w:r>
        <w:rPr/>
      </w:r>
      <w:r>
        <w:rPr/>
        <w:fldChar w:fldCharType="end"/>
      </w:r>
      <w:bookmarkEnd w:id="7"/>
      <w:r>
        <w:rPr/>
        <w:t xml:space="preserve">. </w:t>
      </w:r>
      <w:r>
        <w:rPr>
          <w:lang w:bidi="en-US"/>
        </w:rPr>
        <w:t>However, as problems become more intricate and dimensions increase, deterministic approaches may struggle with being trapped in local optima and providing suboptimal solutions</w:t>
      </w:r>
      <w:r>
        <w:rPr/>
        <w:t xml:space="preserve"> </w:t>
      </w:r>
      <w:r>
        <w:fldChar w:fldCharType="begin"/>
      </w:r>
      <w:r>
        <w:rPr/>
        <w:instrText>ADDIN EN.CITE &lt;EndNote&gt;&lt;Cite&gt;&lt;Author&gt;Dehghani&lt;/Author&gt;&lt;Year&gt;2022&lt;/Year&gt;&lt;RecNum&gt;617&lt;/RecNum&gt;&lt;DisplayText&gt;[5]&lt;/DisplayText&gt;&lt;record&gt;&lt;rec-number&gt;617&lt;/rec-number&gt;&lt;foreign-keys&gt;&lt;key app="EN" db-id="ep9xfef220adwdezff15sdp1eprws0dstdrt" timestamp="1656782729"&gt;617&lt;/key&gt;&lt;/foreign-keys&gt;&lt;ref-type name="Journal Article"&gt;17&lt;/ref-type&gt;&lt;contributors&gt;&lt;authors&gt;&lt;author&gt;Dehghani, Mohammad&lt;/author&gt;&lt;author&gt;Trojovská, Eva&lt;/author&gt;&lt;author&gt;Trojovský, Pavel&lt;/author&gt;&lt;/authors&gt;&lt;/contributors&gt;&lt;titles&gt;&lt;title&gt;A new human-based metaheuristic algorithm for solving optimization problems on the base of simulation of driving training process&lt;/title&gt;&lt;secondary-title&gt;Scientific Reports&lt;/secondary-title&gt;&lt;/titles&gt;&lt;periodical&gt;&lt;full-title&gt;Scientific reports&lt;/full-title&gt;&lt;/periodical&gt;&lt;pages&gt;9924&lt;/pages&gt;&lt;volume&gt;12&lt;/volume&gt;&lt;number&gt;1&lt;/number&gt;&lt;dates&gt;&lt;year&gt;2022&lt;/year&gt;&lt;pub-dates&gt;&lt;date&gt;2022/06/15&lt;/date&gt;&lt;/pub-dates&gt;&lt;/dates&gt;&lt;isbn&gt;2045-2322&lt;/isbn&gt;&lt;urls&gt;&lt;related-urls&gt;&lt;url&gt;https://doi.org/10.1038/s41598-022-14225-7&lt;/url&gt;&lt;/related-urls&gt;&lt;/urls&gt;&lt;electronic-resource-num&gt;10.1038/s41598-022-14225-7&lt;/electronic-resource-num&gt;&lt;/record&gt;&lt;/Cite&gt;&lt;/EndNote&gt;</w:instrText>
      </w:r>
      <w:r>
        <w:rPr/>
      </w:r>
      <w:r>
        <w:rPr/>
        <w:fldChar w:fldCharType="separate"/>
      </w:r>
      <w:r>
        <w:rPr/>
        <w:t>[5]</w:t>
      </w:r>
      <w:r>
        <w:rPr/>
      </w:r>
      <w:r>
        <w:rPr/>
        <w:fldChar w:fldCharType="end"/>
      </w:r>
      <w:r>
        <w:rPr/>
        <w:t xml:space="preserve">. </w:t>
      </w:r>
      <w:r>
        <w:rPr>
          <w:lang w:bidi="en-US"/>
        </w:rPr>
        <w:t>Conversely, within science, engineering, industry, technology, and practical applications, numerous intricate optimization problems exist that are characterized as non-convex, non-linear, discontinuous, non-differentiable, complex, and high-dimensional. Due to the inefficiencies and challenges associated with deterministic methods in addressing these optimization issues, scientists have turned to developing stochastic approaches</w:t>
      </w:r>
      <w:r>
        <w:rPr/>
        <w:t xml:space="preserve"> </w:t>
      </w:r>
      <w:r>
        <w:fldChar w:fldCharType="begin"/>
      </w:r>
      <w:r>
        <w:rPr/>
        <w:instrText>ADDIN EN.CITE &lt;EndNote&gt;&lt;Cite&gt;&lt;Author&gt;Montazeri&lt;/Author&gt;&lt;Year&gt;2023&lt;/Year&gt;&lt;RecNum&gt;905&lt;/RecNum&gt;&lt;DisplayText&gt;[6]&lt;/DisplayText&gt;&lt;record&gt;&lt;rec-number&gt;905&lt;/rec-number&gt;&lt;foreign-keys&gt;&lt;key app="EN" db-id="ep9xfef220adwdezff15sdp1eprws0dstdrt" timestamp="1692822992"&gt;905&lt;/key&gt;&lt;/foreign-keys&gt;&lt;ref-type name="Journal Article"&gt;17&lt;/ref-type&gt;&lt;contributors&gt;&lt;authors&gt;&lt;author&gt;Zeinab Montazeri&lt;/author&gt;&lt;author&gt;Taher Niknam&lt;/author&gt;&lt;author&gt;Jamshid Aghaei&lt;/author&gt;&lt;author&gt;Om Parkash Malik&lt;/author&gt;&lt;author&gt;Mohammad Dehghani&lt;/author&gt;&lt;author&gt;Gaurav Dhiman&lt;/author&gt;&lt;/authors&gt;&lt;/contributors&gt;&lt;titles&gt;&lt;title&gt;Golf Optimization Algorithm: A New Game-Based Metaheuristic Algorithm and Its Application to Energy Commitment Problem Considering Resilience&lt;/title&gt;&lt;secondary-title&gt;Biomimetics&lt;/secondary-title&gt;&lt;/titles&gt;&lt;periodical&gt;&lt;full-title&gt;Biomimetics&lt;/full-title&gt;&lt;/periodical&gt;&lt;dates&gt;&lt;year&gt;2023&lt;/year&gt;&lt;/dates&gt;&lt;urls&gt;&lt;/urls&gt;&lt;/record&gt;&lt;/Cite&gt;&lt;/EndNote&gt;</w:instrText>
      </w:r>
      <w:r>
        <w:rPr/>
      </w:r>
      <w:r>
        <w:rPr/>
        <w:fldChar w:fldCharType="separate"/>
      </w:r>
      <w:r>
        <w:rPr/>
      </w:r>
      <w:r>
        <w:rPr>
          <w:lang w:bidi="en-US"/>
        </w:rPr>
        <w:t>[6]</w:t>
      </w:r>
      <w:r>
        <w:rPr/>
      </w:r>
      <w:r>
        <w:rPr/>
        <w:fldChar w:fldCharType="end"/>
      </w:r>
      <w:r>
        <w:rPr/>
        <w:t>.</w:t>
      </w:r>
    </w:p>
    <w:p>
      <w:pPr>
        <w:pStyle w:val="Normal"/>
        <w:ind w:firstLine="440"/>
        <w:rPr>
          <w:lang w:bidi="en-US"/>
        </w:rPr>
      </w:pPr>
      <w:r>
        <w:rPr>
          <w:lang w:bidi="en-US"/>
        </w:rPr>
        <w:t>Metaheuristic algorithms stand out as highly effective stochastic methods capable of offering viable solutions for optimization challenges, all without requiring derivative information. They rely on random exploration within the solution space, utilizing random operators and trial-and-error strategies. Their advantages include straightforward concepts, straightforward implementation, proficiency in tackling varied optimization problems, no matter how complex or high-dimensional they may be, as well as adaptability to nonlinear and unfamiliar search spaces. As a result, the popularity and extensive use of metaheuristic algorithms continue to grow</w:t>
      </w:r>
      <w:r>
        <w:rPr/>
        <w:t xml:space="preserve"> </w:t>
      </w:r>
      <w:r>
        <w:fldChar w:fldCharType="begin"/>
      </w:r>
      <w:r>
        <w:rPr/>
        <w:instrText>ADDIN EN.CITE &lt;EndNote&gt;&lt;Cite&gt;&lt;Author&gt;de Armas&lt;/Author&gt;&lt;Year&gt;2022&lt;/Year&gt;&lt;RecNum&gt;652&lt;/RecNum&gt;&lt;DisplayText&gt;[7]&lt;/DisplayText&gt;&lt;record&gt;&lt;rec-number&gt;652&lt;/rec-number&gt;&lt;foreign-keys&gt;&lt;key app="EN" db-id="ep9xfef220adwdezff15sdp1eprws0dstdrt" timestamp="1658357498"&gt;652&lt;/key&gt;&lt;/foreign-keys&gt;&lt;ref-type name="Journal Article"&gt;17&lt;/ref-type&gt;&lt;contributors&gt;&lt;authors&gt;&lt;author&gt;de Armas, Jesica&lt;/author&gt;&lt;author&gt;Lalla-Ruiz, Eduardo&lt;/author&gt;&lt;author&gt;Tilahun, Surafel Luleseged&lt;/author&gt;&lt;author&gt;Voß, Stefan&lt;/author&gt;&lt;/authors&gt;&lt;/contributors&gt;&lt;titles&gt;&lt;title&gt;Similarity in metaheuristics: a gentle step towards a comparison methodology&lt;/title&gt;&lt;secondary-title&gt;Natural Computing&lt;/secondary-title&gt;&lt;/titles&gt;&lt;periodical&gt;&lt;full-title&gt;Natural computing&lt;/full-title&gt;&lt;/periodical&gt;&lt;pages&gt;265-287&lt;/pages&gt;&lt;volume&gt;21&lt;/volume&gt;&lt;number&gt;2&lt;/number&gt;&lt;dates&gt;&lt;year&gt;2022&lt;/year&gt;&lt;/dates&gt;&lt;isbn&gt;1572-9796&lt;/isbn&gt;&lt;urls&gt;&lt;/urls&gt;&lt;/record&gt;&lt;/Cite&gt;&lt;/EndNote&gt;</w:instrText>
      </w:r>
      <w:r>
        <w:rPr/>
      </w:r>
      <w:r>
        <w:rPr/>
        <w:fldChar w:fldCharType="separate"/>
      </w:r>
      <w:r>
        <w:rPr/>
      </w:r>
      <w:r>
        <w:rPr>
          <w:lang w:bidi="en-US"/>
        </w:rPr>
        <w:t>[7]</w:t>
      </w:r>
      <w:r>
        <w:rPr/>
      </w:r>
      <w:r>
        <w:rPr/>
        <w:fldChar w:fldCharType="end"/>
      </w:r>
      <w:r>
        <w:rPr/>
        <w:t xml:space="preserve">. In metaheuristic algorithms, the optimization process begins by randomly generating a set of candidate solutions at the start of the algorithm. These candidate solutions are then enhanced and modified by the algorithm during a certain number of iterations following its implementation steps. Upon completion of the algorithm, the best candidate solution found during its execution is put forward as the proposed solution to the problem </w:t>
      </w:r>
      <w:r>
        <w:fldChar w:fldCharType="begin"/>
      </w:r>
      <w:r>
        <w:rPr/>
        <w:instrText>ADDIN EN.CITE &lt;EndNote&gt;&lt;Cite&gt;&lt;Author&gt;Dehghani&lt;/Author&gt;&lt;Year&gt;2020&lt;/Year&gt;&lt;RecNum&gt;97&lt;/RecNum&gt;&lt;DisplayText&gt;[8]&lt;/DisplayText&gt;&lt;record&gt;&lt;rec-number&gt;97&lt;/rec-number&gt;&lt;foreign-keys&gt;&lt;key app="EN" db-id="ep9xfef220adwdezff15sdp1eprws0dstdrt" timestamp="1611346883"&gt;97&lt;/key&gt;&lt;/foreign-keys&gt;&lt;ref-type name="Journal Article"&gt;17&lt;/ref-type&gt;&lt;contributors&gt;&lt;authors&gt;&lt;author&gt;Dehghani, Mohammad&lt;/author&gt;&lt;author&gt;Montazeri, Zeinab&lt;/author&gt;&lt;author&gt;Dhiman, Gaurav&lt;/author&gt;&lt;author&gt;Malik, OP&lt;/author&gt;&lt;author&gt;Morales-Menendez, Ruben&lt;/author&gt;&lt;author&gt;Ramirez-Mendoza, Ricardo A&lt;/author&gt;&lt;author&gt;Dehghani, Ali&lt;/author&gt;&lt;author&gt;Guerrero, Josep M&lt;/author&gt;&lt;author&gt;Parra-Arroyo, Lizeth&lt;/author&gt;&lt;/authors&gt;&lt;/contributors&gt;&lt;titles&gt;&lt;title&gt;A spring search algorithm applied to engineering optimization problems&lt;/title&gt;&lt;secondary-title&gt;Applied Sciences&lt;/secondary-title&gt;&lt;/titles&gt;&lt;periodical&gt;&lt;full-title&gt;Applied Sciences&lt;/full-title&gt;&lt;/periodical&gt;&lt;pages&gt;6173&lt;/pages&gt;&lt;volume&gt;10&lt;/volume&gt;&lt;number&gt;18&lt;/number&gt;&lt;dates&gt;&lt;year&gt;2020&lt;/year&gt;&lt;/dates&gt;&lt;urls&gt;&lt;/urls&gt;&lt;/record&gt;&lt;/Cite&gt;&lt;/EndNote&gt;</w:instrText>
      </w:r>
      <w:r>
        <w:rPr/>
      </w:r>
      <w:r>
        <w:rPr/>
        <w:fldChar w:fldCharType="separate"/>
      </w:r>
      <w:r>
        <w:rPr/>
        <w:t>[8]</w:t>
      </w:r>
      <w:r>
        <w:rPr/>
      </w:r>
      <w:r>
        <w:rPr/>
        <w:fldChar w:fldCharType="end"/>
      </w:r>
      <w:r>
        <w:rPr/>
        <w:t xml:space="preserve">. This random search element in metaheuristic algorithms means that achieving a global optimum cannot be guaranteed using these methods. Nonetheless, the solutions derived from these algorithms, being near the global optimum, are deemed acceptable as quasi-optimal solutions </w:t>
      </w:r>
      <w:r>
        <w:fldChar w:fldCharType="begin"/>
      </w:r>
      <w:r>
        <w:rPr/>
        <w:instrText>ADDIN EN.CITE &lt;EndNote&gt;&lt;Cite&gt;&lt;Author&gt;Matoušová&lt;/Author&gt;&lt;Year&gt;2023&lt;/Year&gt;&lt;RecNum&gt;900&lt;/RecNum&gt;&lt;DisplayText&gt;[9]&lt;/DisplayText&gt;&lt;record&gt;&lt;rec-number&gt;900&lt;/rec-number&gt;&lt;foreign-keys&gt;&lt;key app="EN" db-id="ep9xfef220adwdezff15sdp1eprws0dstdrt" timestamp="1690819635"&gt;900&lt;/key&gt;&lt;/foreign-keys&gt;&lt;ref-type name="Journal Article"&gt;17&lt;/ref-type&gt;&lt;contributors&gt;&lt;authors&gt;&lt;author&gt;Matoušová, Ivana&lt;/author&gt;&lt;author&gt;Trojovský, Pavel&lt;/author&gt;&lt;author&gt;Dehghani, Mohammad&lt;/author&gt;&lt;author&gt;Trojovská, Eva&lt;/author&gt;&lt;author&gt;Kostra, Juraj&lt;/author&gt;&lt;/authors&gt;&lt;/contributors&gt;&lt;titles&gt;&lt;title&gt;Mother optimization algorithm: a new human-based metaheuristic approach for solving engineering optimization&lt;/title&gt;&lt;secondary-title&gt;Scientific Reports&lt;/secondary-title&gt;&lt;/titles&gt;&lt;periodical&gt;&lt;full-title&gt;Scientific reports&lt;/full-title&gt;&lt;/periodical&gt;&lt;pages&gt;10312&lt;/pages&gt;&lt;volume&gt;13&lt;/volume&gt;&lt;number&gt;1&lt;/number&gt;&lt;dates&gt;&lt;year&gt;2023&lt;/year&gt;&lt;pub-dates&gt;&lt;date&gt;2023/06/26&lt;/date&gt;&lt;/pub-dates&gt;&lt;/dates&gt;&lt;isbn&gt;2045-2322&lt;/isbn&gt;&lt;urls&gt;&lt;related-urls&gt;&lt;url&gt;https://doi.org/10.1038/s41598-023-37537-8&lt;/url&gt;&lt;/related-urls&gt;&lt;/urls&gt;&lt;electronic-resource-num&gt;10.1038/s41598-023-37537-8&lt;/electronic-resource-num&gt;&lt;/record&gt;&lt;/Cite&gt;&lt;/EndNote&gt;</w:instrText>
      </w:r>
      <w:r>
        <w:rPr/>
      </w:r>
      <w:r>
        <w:rPr/>
        <w:fldChar w:fldCharType="separate"/>
      </w:r>
      <w:r>
        <w:rPr/>
        <w:t>[9]</w:t>
      </w:r>
      <w:r>
        <w:rPr/>
      </w:r>
      <w:r>
        <w:rPr/>
        <w:fldChar w:fldCharType="end"/>
      </w:r>
      <w:r>
        <w:rPr/>
        <w:t>.</w:t>
      </w:r>
    </w:p>
    <w:p>
      <w:pPr>
        <w:pStyle w:val="Normal"/>
        <w:ind w:firstLine="440"/>
        <w:rPr>
          <w:lang w:bidi="en-US"/>
        </w:rPr>
      </w:pPr>
      <w:r>
        <w:rPr/>
        <w:t xml:space="preserve">For a metaheuristic algorithm to effectively carry out the optimization process, it needs to thoroughly explore the solution space on both a global and local scale. Global searching, through exploration, allows the algorithm to pinpoint the optimal area by extensively surveying all parts of the search space and avoiding narrow solutions. Local searching, through exploitation, helps the algorithm converge to solutions near a global optimum by carefully examining surrounding areas and promising solutions. Success in the optimization process hinges on striking a balance between exploration and exploitation during the search </w:t>
      </w:r>
      <w:r>
        <w:fldChar w:fldCharType="begin"/>
      </w:r>
      <w:r>
        <w:rPr/>
        <w:instrText>ADDIN EN.CITE &lt;EndNote&gt;&lt;Cite&gt;&lt;Author&gt;Trojovská&lt;/Author&gt;&lt;Year&gt;2022&lt;/Year&gt;&lt;RecNum&gt;602&lt;/RecNum&gt;&lt;DisplayText&gt;[10]&lt;/DisplayText&gt;&lt;record&gt;&lt;rec-number&gt;602&lt;/rec-number&gt;&lt;foreign-keys&gt;&lt;key app="EN" db-id="ep9xfef220adwdezff15sdp1eprws0dstdrt" timestamp="1655551355"&gt;602&lt;/key&gt;&lt;/foreign-keys&gt;&lt;ref-type name="Journal Article"&gt;17&lt;/ref-type&gt;&lt;contributors&gt;&lt;authors&gt;&lt;author&gt;Trojovská, Eva&lt;/author&gt;&lt;author&gt;Dehghani, Mohammad&lt;/author&gt;&lt;author&gt;Trojovský, Pavel&lt;/author&gt;&lt;/authors&gt;&lt;/contributors&gt;&lt;titles&gt;&lt;title&gt;Zebra Optimization Algorithm: A New Bio-Inspired Optimization Algorithm for Solving Optimization Algorithm&lt;/title&gt;&lt;secondary-title&gt;IEEE Access&lt;/secondary-title&gt;&lt;/titles&gt;&lt;periodical&gt;&lt;full-title&gt;IEEE Access&lt;/full-title&gt;&lt;/periodical&gt;&lt;pages&gt;49445-49473&lt;/pages&gt;&lt;volume&gt;10&lt;/volume&gt;&lt;dates&gt;&lt;year&gt;2022&lt;/year&gt;&lt;/dates&gt;&lt;isbn&gt;2169-3536&lt;/isbn&gt;&lt;urls&gt;&lt;/urls&gt;&lt;/record&gt;&lt;/Cite&gt;&lt;/EndNote&gt;</w:instrText>
      </w:r>
      <w:r>
        <w:rPr/>
      </w:r>
      <w:r>
        <w:rPr/>
        <w:fldChar w:fldCharType="separate"/>
      </w:r>
      <w:r>
        <w:rPr/>
      </w:r>
      <w:r>
        <w:rPr>
          <w:lang w:bidi="en-US"/>
        </w:rPr>
        <w:t>[10]</w:t>
      </w:r>
      <w:r>
        <w:rPr/>
      </w:r>
      <w:r>
        <w:rPr/>
        <w:fldChar w:fldCharType="end"/>
      </w:r>
      <w:r>
        <w:rPr/>
        <w:t xml:space="preserve">. Researchers' desire to improve optimization outcomes has resulted in the development of many metaheuristic algorithms. These metaheuristic algorithms are employed to deal with optimization tasks in various sciences and applications such as: engineering </w:t>
      </w:r>
      <w:r>
        <w:fldChar w:fldCharType="begin"/>
      </w:r>
      <w:r>
        <w:rPr/>
        <w:instrText>ADDIN EN.CITE &lt;EndNote&gt;&lt;Cite&gt;&lt;Author&gt;Sun&lt;/Author&gt;&lt;Year&gt;2024&lt;/Year&gt;&lt;RecNum&gt;1211&lt;/RecNum&gt;&lt;DisplayText&gt;[11]&lt;/DisplayText&gt;&lt;record&gt;&lt;rec-number&gt;1211&lt;/rec-number&gt;&lt;foreign-keys&gt;&lt;key app="EN" db-id="ep9xfef220adwdezff15sdp1eprws0dstdrt" timestamp="1715025524"&gt;1211&lt;/key&gt;&lt;/foreign-keys&gt;&lt;ref-type name="Journal Article"&gt;17&lt;/ref-type&gt;&lt;contributors&gt;&lt;authors&gt;&lt;author&gt;Sun, Xiaohui&lt;/author&gt;&lt;author&gt;He, Hongmei&lt;/author&gt;&lt;author&gt;Ma, Li&lt;/author&gt;&lt;/authors&gt;&lt;/contributors&gt;&lt;titles&gt;&lt;title&gt;Harmony search meta-heuristic algorithm based on the optimal sizing of wind-battery hybrid micro-grid power system with different battery technologies&lt;/title&gt;&lt;secondary-title&gt;Journal of Energy Storage&lt;/secondary-title&gt;&lt;/titles&gt;&lt;periodical&gt;&lt;full-title&gt;Journal of Energy Storage&lt;/full-title&gt;&lt;/periodical&gt;&lt;pages&gt;109582&lt;/pages&gt;&lt;volume&gt;75&lt;/volume&gt;&lt;dates&gt;&lt;year&gt;2024&lt;/year&gt;&lt;/dates&gt;&lt;isbn&gt;2352-152X&lt;/isbn&gt;&lt;urls&gt;&lt;/urls&gt;&lt;/record&gt;&lt;/Cite&gt;&lt;/EndNote&gt;</w:instrText>
      </w:r>
      <w:r>
        <w:rPr/>
      </w:r>
      <w:r>
        <w:rPr/>
        <w:fldChar w:fldCharType="separate"/>
      </w:r>
      <w:r>
        <w:rPr/>
        <w:t>[11]</w:t>
      </w:r>
      <w:r>
        <w:rPr/>
      </w:r>
      <w:r>
        <w:rPr/>
        <w:fldChar w:fldCharType="end"/>
      </w:r>
      <w:r>
        <w:rPr/>
        <w:t xml:space="preserve">, data mining </w:t>
      </w:r>
      <w:r>
        <w:fldChar w:fldCharType="begin"/>
      </w:r>
      <w:r>
        <w:rPr/>
        <w:instrText>ADDIN EN.CITE &lt;EndNote&gt;&lt;Cite&gt;&lt;Author&gt;Aljehani&lt;/Author&gt;&lt;Year&gt;2024&lt;/Year&gt;&lt;RecNum&gt;1212&lt;/RecNum&gt;&lt;DisplayText&gt;[12]&lt;/DisplayText&gt;&lt;record&gt;&lt;rec-number&gt;1212&lt;/rec-number&gt;&lt;foreign-keys&gt;&lt;key app="EN" db-id="ep9xfef220adwdezff15sdp1eprws0dstdrt" timestamp="1715025614"&gt;1212&lt;/key&gt;&lt;/foreign-keys&gt;&lt;ref-type name="Journal Article"&gt;17&lt;/ref-type&gt;&lt;contributors&gt;&lt;authors&gt;&lt;author&gt;Aljehani, Shahad S&lt;/author&gt;&lt;author&gt;Alotaibi, Youseef A&lt;/author&gt;&lt;/authors&gt;&lt;/contributors&gt;&lt;titles&gt;&lt;title&gt;Preserving Privacy in Association Rule Mining Using Metaheuristic-based Algorithms: A Systematic Literature Review&lt;/title&gt;&lt;secondary-title&gt;IEEE Access&lt;/secondary-title&gt;&lt;/titles&gt;&lt;periodical&gt;&lt;full-title&gt;IEEE Access&lt;/full-title&gt;&lt;/periodical&gt;&lt;dates&gt;&lt;year&gt;2024&lt;/year&gt;&lt;/dates&gt;&lt;isbn&gt;2169-3536&lt;/isbn&gt;&lt;urls&gt;&lt;/urls&gt;&lt;/record&gt;&lt;/Cite&gt;&lt;/EndNote&gt;</w:instrText>
      </w:r>
      <w:r>
        <w:rPr/>
      </w:r>
      <w:r>
        <w:rPr/>
        <w:fldChar w:fldCharType="separate"/>
      </w:r>
      <w:r>
        <w:rPr/>
        <w:t>[12]</w:t>
      </w:r>
      <w:r>
        <w:rPr/>
      </w:r>
      <w:r>
        <w:rPr/>
        <w:fldChar w:fldCharType="end"/>
      </w:r>
      <w:r>
        <w:rPr/>
        <w:t xml:space="preserve">, wireless sensor networks </w:t>
      </w:r>
      <w:r>
        <w:fldChar w:fldCharType="begin"/>
      </w:r>
      <w:r>
        <w:rPr/>
        <w:instrText>ADDIN EN.CITE &lt;EndNote&gt;&lt;Cite&gt;&lt;Author&gt;Saemi&lt;/Author&gt;&lt;Year&gt;2024&lt;/Year&gt;&lt;RecNum&gt;1210&lt;/RecNum&gt;&lt;DisplayText&gt;[13]&lt;/DisplayText&gt;&lt;record&gt;&lt;rec-number&gt;1210&lt;/rec-number&gt;&lt;foreign-keys&gt;&lt;key app="EN" db-id="ep9xfef220adwdezff15sdp1eprws0dstdrt" timestamp="1715025463"&gt;1210&lt;/key&gt;&lt;/foreign-keys&gt;&lt;ref-type name="Journal Article"&gt;17&lt;/ref-type&gt;&lt;contributors&gt;&lt;authors&gt;&lt;author&gt;Saemi, Behzad&lt;/author&gt;&lt;author&gt;Goodarzian, Fariba&lt;/author&gt;&lt;/authors&gt;&lt;/contributors&gt;&lt;titles&gt;&lt;title&gt;Energy-efficient routing protocol for underwater wireless sensor networks using a hybrid metaheuristic algorithm&lt;/title&gt;&lt;secondary-title&gt;Engineering Applications of Artificial Intelligence&lt;/secondary-title&gt;&lt;/titles&gt;&lt;periodical&gt;&lt;full-title&gt;Engineering Applications of Artificial Intelligence&lt;/full-title&gt;&lt;/periodical&gt;&lt;pages&gt;108132&lt;/pages&gt;&lt;volume&gt;133&lt;/volume&gt;&lt;dates&gt;&lt;year&gt;2024&lt;/year&gt;&lt;/dates&gt;&lt;isbn&gt;0952-1976&lt;/isbn&gt;&lt;urls&gt;&lt;/urls&gt;&lt;/record&gt;&lt;/Cite&gt;&lt;/EndNote&gt;</w:instrText>
      </w:r>
      <w:r>
        <w:rPr/>
      </w:r>
      <w:r>
        <w:rPr/>
        <w:fldChar w:fldCharType="separate"/>
      </w:r>
      <w:r>
        <w:rPr/>
        <w:t>[13]</w:t>
      </w:r>
      <w:r>
        <w:rPr/>
      </w:r>
      <w:r>
        <w:rPr/>
        <w:fldChar w:fldCharType="end"/>
      </w:r>
      <w:r>
        <w:rPr/>
        <w:t xml:space="preserve">, internet of things </w:t>
      </w:r>
      <w:r>
        <w:fldChar w:fldCharType="begin"/>
      </w:r>
      <w:r>
        <w:rPr/>
        <w:instrText>ADDIN EN.CITE &lt;EndNote&gt;&lt;Cite&gt;&lt;Author&gt;Maashi&lt;/Author&gt;&lt;Year&gt;2024&lt;/Year&gt;&lt;RecNum&gt;1213&lt;/RecNum&gt;&lt;DisplayText&gt;[14]&lt;/DisplayText&gt;&lt;record&gt;&lt;rec-number&gt;1213&lt;/rec-number&gt;&lt;foreign-keys&gt;&lt;key app="EN" db-id="ep9xfef220adwdezff15sdp1eprws0dstdrt" timestamp="1715025771"&gt;1213&lt;/key&gt;&lt;/foreign-keys&gt;&lt;ref-type name="Journal Article"&gt;17&lt;/ref-type&gt;&lt;contributors&gt;&lt;authors&gt;&lt;author&gt;Maashi, Mashael&lt;/author&gt;&lt;author&gt;Alabdulkreem, Eatedal&lt;/author&gt;&lt;author&gt;Maray, Mohammed&lt;/author&gt;&lt;author&gt;Shankar, K&lt;/author&gt;&lt;author&gt;Darem, Abdulbasit A&lt;/author&gt;&lt;author&gt;Alzahrani, Abdulrahman&lt;/author&gt;&lt;author&gt;Yaseen, Ishfaq&lt;/author&gt;&lt;/authors&gt;&lt;/contributors&gt;&lt;titles&gt;&lt;title&gt;Elevating Survivability in Next-Gen IoT-Fog-Cloud Networks: Scheduling Optimization With the Metaheuristic Mountain Gazelle Algorithm&lt;/title&gt;&lt;secondary-title&gt;IEEE Transactions on Consumer Electronics&lt;/secondary-title&gt;&lt;/titles&gt;&lt;periodical&gt;&lt;full-title&gt;IEEE Transactions on Consumer Electronics&lt;/full-title&gt;&lt;/periodical&gt;&lt;dates&gt;&lt;year&gt;2024&lt;/year&gt;&lt;/dates&gt;&lt;isbn&gt;0098-3063&lt;/isbn&gt;&lt;urls&gt;&lt;/urls&gt;&lt;/record&gt;&lt;/Cite&gt;&lt;/EndNote&gt;</w:instrText>
      </w:r>
      <w:r>
        <w:rPr/>
      </w:r>
      <w:r>
        <w:rPr/>
        <w:fldChar w:fldCharType="separate"/>
      </w:r>
      <w:r>
        <w:rPr/>
        <w:t>[14]</w:t>
      </w:r>
      <w:r>
        <w:rPr/>
      </w:r>
      <w:r>
        <w:rPr/>
        <w:fldChar w:fldCharType="end"/>
      </w:r>
      <w:r>
        <w:rPr/>
        <w:t xml:space="preserve">, etc. </w:t>
      </w:r>
    </w:p>
    <w:p>
      <w:pPr>
        <w:pStyle w:val="Normal"/>
        <w:ind w:firstLine="440"/>
        <w:rPr/>
      </w:pPr>
      <w:r>
        <w:rPr/>
        <w:t xml:space="preserve">The key question at hand is whether, based on the available metaheuristic algorithms, there remains a need in scientific research to develop new metaheuristic algorithms. The concept of No Free Lunch (NFL) </w:t>
      </w:r>
      <w:r>
        <w:fldChar w:fldCharType="begin"/>
      </w:r>
      <w:r>
        <w:rPr/>
        <w:instrText>ADDIN EN.CITE &lt;EndNote&gt;&lt;Cite&gt;&lt;Author&gt;Wolpert&lt;/Author&gt;&lt;Year&gt;1997&lt;/Year&gt;&lt;RecNum&gt;317&lt;/RecNum&gt;&lt;DisplayText&gt;[15]&lt;/DisplayText&gt;&lt;record&gt;&lt;rec-number&gt;317&lt;/rec-number&gt;&lt;foreign-keys&gt;&lt;key app="EN" db-id="ep9xfef220adwdezff15sdp1eprws0dstdrt" timestamp="1629225829"&gt;317&lt;/key&gt;&lt;/foreign-keys&gt;&lt;ref-type name="Journal Article"&gt;17&lt;/ref-type&gt;&lt;contributors&gt;&lt;authors&gt;&lt;author&gt;Wolpert, David H&lt;/author&gt;&lt;author&gt;Macready, William G&lt;/author&gt;&lt;/authors&gt;&lt;/contributors&gt;&lt;titles&gt;&lt;title&gt;No free lunch theorems for optimization&lt;/title&gt;&lt;secondary-title&gt;IEEE transactions on evolutionary computation&lt;/secondary-title&gt;&lt;/titles&gt;&lt;periodical&gt;&lt;full-title&gt;IEEE Transactions on Evolutionary computation&lt;/full-title&gt;&lt;/periodical&gt;&lt;pages&gt;67-82&lt;/pages&gt;&lt;volume&gt;1&lt;/volume&gt;&lt;number&gt;1&lt;/number&gt;&lt;dates&gt;&lt;year&gt;1997&lt;/year&gt;&lt;/dates&gt;&lt;isbn&gt;1089-778X&lt;/isbn&gt;&lt;urls&gt;&lt;/urls&gt;&lt;/record&gt;&lt;/Cite&gt;&lt;/EndNote&gt;</w:instrText>
      </w:r>
      <w:r>
        <w:rPr/>
      </w:r>
      <w:r>
        <w:rPr/>
        <w:fldChar w:fldCharType="separate"/>
      </w:r>
      <w:r>
        <w:rPr/>
      </w:r>
      <w:r>
        <w:rPr>
          <w:lang w:bidi="en-US"/>
        </w:rPr>
        <w:t>[15]</w:t>
      </w:r>
      <w:r>
        <w:rPr/>
      </w:r>
      <w:r>
        <w:rPr/>
        <w:fldChar w:fldCharType="end"/>
      </w:r>
      <w:r>
        <w:rPr>
          <w:lang w:bidi="en-US"/>
        </w:rPr>
        <w:t xml:space="preserve"> </w:t>
      </w:r>
      <w:r>
        <w:rPr/>
        <w:t>addresses this by highlighting that while a metaheuristic algorithm may perform well in solving a particular set of optimization problems, it might not guarantee the same solution quality for different optimization problems. The NFL theorem suggests that there is no one-size-fits-all optimal metaheuristic algorithm for all types of optimization problems. It is conceivable that an algorithm may efficiently reach a global optimum for one problem but struggle to do so for another, possibly getting stuck at a local optimum. As a result, the success or failure of employing a metaheuristic algorithm for an optimization problem cannot be definitively assumed.</w:t>
      </w:r>
    </w:p>
    <w:p>
      <w:pPr>
        <w:pStyle w:val="Normal"/>
        <w:ind w:firstLine="440"/>
        <w:rPr/>
      </w:pPr>
      <w:r>
        <w:rPr/>
        <w:t>The novelty of this paper is the introduction of a new innovative bio-metaheuristic algorithm called Frilled Lizard Optimization (FLO) to solve optimization problems in different research fields and real-world applications.</w:t>
      </w:r>
    </w:p>
    <w:p>
      <w:pPr>
        <w:pStyle w:val="Normal"/>
        <w:ind w:firstLine="440"/>
        <w:rPr/>
      </w:pPr>
      <w:r>
        <w:rPr/>
        <w:t xml:space="preserve">So far, several algorithms inspired by lizards have been introduced and designed. The strategy of Redheaded Agama lizards when hunting their prey has been the main idea of Artificial Lizard Search Optimization (ALSO). The concept originates from a recent study, where researchers observed that the lizards regulate the movement of their tails with precision, redirecting the angular momentum from their bodies to their tails. This action stabilizes their body position in the sagittal plane </w:t>
      </w:r>
      <w:r>
        <w:fldChar w:fldCharType="begin"/>
      </w:r>
      <w:r>
        <w:rPr/>
        <w:instrText>ADDIN EN.CITE &lt;EndNote&gt;&lt;Cite&gt;&lt;Author&gt;Kumar&lt;/Author&gt;&lt;Year&gt;2021&lt;/Year&gt;&lt;RecNum&gt;1207&lt;/RecNum&gt;&lt;DisplayText&gt;[16]&lt;/DisplayText&gt;&lt;record&gt;&lt;rec-number&gt;1207&lt;/rec-number&gt;&lt;foreign-keys&gt;&lt;key app="EN" db-id="ep9xfef220adwdezff15sdp1eprws0dstdrt" timestamp="1715018563"&gt;1207&lt;/key&gt;&lt;/foreign-keys&gt;&lt;ref-type name="Journal Article"&gt;17&lt;/ref-type&gt;&lt;contributors&gt;&lt;authors&gt;&lt;author&gt;Kumar, Neetesh&lt;/author&gt;&lt;author&gt;Singh, Navjot&lt;/author&gt;&lt;author&gt;Vidyarthi, Deo Prakash&lt;/author&gt;&lt;/authors&gt;&lt;/contributors&gt;&lt;titles&gt;&lt;title&gt;Artificial lizard search optimization (ALSO): a novel nature-inspired meta-heuristic algorithm&lt;/title&gt;&lt;secondary-title&gt;Soft Computing&lt;/secondary-title&gt;&lt;/titles&gt;&lt;periodical&gt;&lt;full-title&gt;Soft Computing&lt;/full-title&gt;&lt;/periodical&gt;&lt;pages&gt;6179-6201&lt;/pages&gt;&lt;volume&gt;25&lt;/volume&gt;&lt;number&gt;8&lt;/number&gt;&lt;dates&gt;&lt;year&gt;2021&lt;/year&gt;&lt;pub-dates&gt;&lt;date&gt;2021/04/01&lt;/date&gt;&lt;/pub-dates&gt;&lt;/dates&gt;&lt;isbn&gt;1433-7479&lt;/isbn&gt;&lt;urls&gt;&lt;related-urls&gt;&lt;url&gt;https://doi.org/10.1007/s00500-021-05606-7&lt;/url&gt;&lt;/related-urls&gt;&lt;/urls&gt;&lt;electronic-resource-num&gt;10.1007/s00500-021-05606-7&lt;/electronic-resource-num&gt;&lt;/record&gt;&lt;/Cite&gt;&lt;/EndNote&gt;</w:instrText>
      </w:r>
      <w:r>
        <w:rPr/>
      </w:r>
      <w:r>
        <w:rPr/>
        <w:fldChar w:fldCharType="separate"/>
      </w:r>
      <w:r>
        <w:rPr/>
        <w:t>[16]</w:t>
      </w:r>
      <w:r>
        <w:rPr/>
      </w:r>
      <w:r>
        <w:rPr/>
        <w:fldChar w:fldCharType="end"/>
      </w:r>
      <w:r>
        <w:rPr/>
        <w:t xml:space="preserve">. The Side-Blotched Lizard Algorithm (SBLA) is an algorithm inspired by lizards, the main idea in its design is derived from the mating process of these lizards as well as imitating their polymorphic population </w:t>
      </w:r>
      <w:r>
        <w:fldChar w:fldCharType="begin"/>
      </w:r>
      <w:r>
        <w:rPr/>
        <w:instrText>ADDIN EN.CITE &lt;EndNote&gt;&lt;Cite&gt;&lt;Author&gt;Maciel C&lt;/Author&gt;&lt;Year&gt;2020&lt;/Year&gt;&lt;RecNum&gt;1209&lt;/RecNum&gt;&lt;DisplayText&gt;[17]&lt;/DisplayText&gt;&lt;record&gt;&lt;rec-number&gt;1209&lt;/rec-number&gt;&lt;foreign-keys&gt;&lt;key app="EN" db-id="ep9xfef220adwdezff15sdp1eprws0dstdrt" timestamp="1715019973"&gt;1209&lt;/key&gt;&lt;/foreign-keys&gt;&lt;ref-type name="Journal Article"&gt;17&lt;/ref-type&gt;&lt;contributors&gt;&lt;authors&gt;&lt;author&gt;Maciel C, Oscar&lt;/author&gt;&lt;author&gt;Cuevas, Erik&lt;/author&gt;&lt;author&gt;Navarro, Mario A.&lt;/author&gt;&lt;author&gt;Zaldívar, Daniel&lt;/author&gt;&lt;author&gt;Hinojosa, Salvador&lt;/author&gt;&lt;/authors&gt;&lt;/contributors&gt;&lt;titles&gt;&lt;title&gt;Side-Blotched Lizard Algorithm: A polymorphic population approach&lt;/title&gt;&lt;secondary-title&gt;Applied Soft Computing&lt;/secondary-title&gt;&lt;/titles&gt;&lt;periodical&gt;&lt;full-title&gt;Applied Soft Computing&lt;/full-title&gt;&lt;/periodical&gt;&lt;pages&gt;106039&lt;/pages&gt;&lt;volume&gt;88&lt;/volume&gt;&lt;keywords&gt;&lt;keyword&gt;Optimization&lt;/keyword&gt;&lt;keyword&gt;Metaheuristics&lt;/keyword&gt;&lt;keyword&gt;Bio-inspired computation&lt;/keyword&gt;&lt;/keywords&gt;&lt;dates&gt;&lt;year&gt;2020&lt;/year&gt;&lt;pub-dates&gt;&lt;date&gt;2020/03/01/&lt;/date&gt;&lt;/pub-dates&gt;&lt;/dates&gt;&lt;isbn&gt;1568-4946&lt;/isbn&gt;&lt;urls&gt;&lt;related-urls&gt;&lt;url&gt;https://www.sciencedirect.com/science/article/pii/S156849461930821X&lt;/url&gt;&lt;/related-urls&gt;&lt;/urls&gt;&lt;electronic-resource-num&gt;https://doi.org/10.1016/j.asoc.2019.106039&lt;/electronic-resource-num&gt;&lt;/record&gt;&lt;/Cite&gt;&lt;/EndNote&gt;</w:instrText>
      </w:r>
      <w:r>
        <w:rPr/>
      </w:r>
      <w:r>
        <w:rPr/>
        <w:fldChar w:fldCharType="separate"/>
      </w:r>
      <w:r>
        <w:rPr/>
        <w:t>[17]</w:t>
      </w:r>
      <w:r>
        <w:rPr/>
      </w:r>
      <w:r>
        <w:rPr/>
        <w:fldChar w:fldCharType="end"/>
      </w:r>
      <w:r>
        <w:rPr/>
        <w:t xml:space="preserve">. The Horned Lizard Optimization Algorithm (HLOA) is another algorithm inspired by lizards. The main source of inspiration in the HLOA design is derived from crypsis, skin darkening or lightening, blood-squirting, and move-to-escape defense methods </w:t>
      </w:r>
      <w:r>
        <w:fldChar w:fldCharType="begin"/>
      </w:r>
      <w:r>
        <w:rPr/>
        <w:instrText>ADDIN EN.CITE &lt;EndNote&gt;&lt;Cite&gt;&lt;Author&gt;Peraza-Vázquez&lt;/Author&gt;&lt;Year&gt;2024&lt;/Year&gt;&lt;RecNum&gt;1208&lt;/RecNum&gt;&lt;DisplayText&gt;[18]&lt;/DisplayText&gt;&lt;record&gt;&lt;rec-number&gt;1208&lt;/rec-number&gt;&lt;foreign-keys&gt;&lt;key app="EN" db-id="ep9xfef220adwdezff15sdp1eprws0dstdrt" timestamp="1715019347"&gt;1208&lt;/key&gt;&lt;/foreign-keys&gt;&lt;ref-type name="Journal Article"&gt;17&lt;/ref-type&gt;&lt;contributors&gt;&lt;authors&gt;&lt;author&gt;Peraza-Vázquez, Hernán&lt;/author&gt;&lt;author&gt;Peña-Delgado, Adrián&lt;/author&gt;&lt;author&gt;Merino-Treviño, Marco&lt;/author&gt;&lt;author&gt;Morales-Cepeda, Ana Beatriz&lt;/author&gt;&lt;author&gt;Sinha, Neha&lt;/author&gt;&lt;/authors&gt;&lt;/contributors&gt;&lt;titles&gt;&lt;title&gt;A novel metaheuristic inspired by horned lizard defense tactics&lt;/title&gt;&lt;secondary-title&gt;Artificial Intelligence Review&lt;/secondary-title&gt;&lt;/titles&gt;&lt;periodical&gt;&lt;full-title&gt;Artificial Intelligence Review&lt;/full-title&gt;&lt;/periodical&gt;&lt;pages&gt;59&lt;/pages&gt;&lt;volume&gt;57&lt;/volume&gt;&lt;number&gt;3&lt;/number&gt;&lt;dates&gt;&lt;year&gt;2024&lt;/year&gt;&lt;pub-dates&gt;&lt;date&gt;2024/02/16&lt;/date&gt;&lt;/pub-dates&gt;&lt;/dates&gt;&lt;isbn&gt;1573-7462&lt;/isbn&gt;&lt;urls&gt;&lt;related-urls&gt;&lt;url&gt;https://doi.org/10.1007/s10462-023-10653-7&lt;/url&gt;&lt;/related-urls&gt;&lt;/urls&gt;&lt;electronic-resource-num&gt;10.1007/s10462-023-10653-7&lt;/electronic-resource-num&gt;&lt;/record&gt;&lt;/Cite&gt;&lt;/EndNote&gt;</w:instrText>
      </w:r>
      <w:r>
        <w:rPr/>
      </w:r>
      <w:r>
        <w:rPr/>
        <w:fldChar w:fldCharType="separate"/>
      </w:r>
      <w:r>
        <w:rPr/>
        <w:t>[18]</w:t>
      </w:r>
      <w:r>
        <w:rPr/>
      </w:r>
      <w:r>
        <w:rPr/>
        <w:fldChar w:fldCharType="end"/>
      </w:r>
      <w:r>
        <w:rPr/>
        <w:t xml:space="preserve">. As it is evident, although from the point of view of the type of living organism, all these algorithms are inspired by lizards, but they have major differences in the details and also in the mathematical model. </w:t>
      </w:r>
    </w:p>
    <w:p>
      <w:pPr>
        <w:pStyle w:val="Normal"/>
        <w:ind w:firstLine="440"/>
        <w:rPr/>
      </w:pPr>
      <w:r>
        <w:rPr/>
        <w:t>The proposed FLO approach is an algorithm derived from the frilled lizard. In order to design FLO, it is inspired by two characteristic behaviors among frilled lizards. The first behavior is related to the smart strategy of frilled lizards during hunting, which is called sit-and-wait hunting strategy. The second behavior is related to the strategy of frilled lizards when climbing trees after feeding. Based on the best knowledge obtained from the literature review, as well as the review of lizard-inspired algorithms, the originality of the proposed FLO approach is confirmed. This means that so far, no metaheuristic algorithm has been designed inspired by these intelligent behaviors of frilled lizards. Overall, it is confirmed that this is the first time that a new metaheuristic algorithm has been designed based on the modeling of frilled lizard's intelligent behaviors including (i) sit-and-wait hunting strategy and (ii) climbing trees near the hunting site.</w:t>
      </w:r>
    </w:p>
    <w:p>
      <w:pPr>
        <w:pStyle w:val="Normal"/>
        <w:ind w:firstLine="440"/>
        <w:rPr/>
      </w:pPr>
      <w:r>
        <w:rPr/>
        <w:t xml:space="preserve">The main contributions of this investigation can be summarized as follows: </w:t>
      </w:r>
    </w:p>
    <w:p>
      <w:pPr>
        <w:pStyle w:val="Normal"/>
        <w:numPr>
          <w:ilvl w:val="0"/>
          <w:numId w:val="1"/>
        </w:numPr>
        <w:ind w:left="440" w:hanging="440"/>
        <w:rPr/>
      </w:pPr>
      <w:r>
        <w:rPr/>
        <w:t xml:space="preserve">FLO is based on the imitation of the natural behavior of the frilled lizard in the wild.  </w:t>
      </w:r>
    </w:p>
    <w:p>
      <w:pPr>
        <w:pStyle w:val="Normal"/>
        <w:numPr>
          <w:ilvl w:val="0"/>
          <w:numId w:val="1"/>
        </w:numPr>
        <w:ind w:left="440" w:hanging="440"/>
        <w:rPr/>
      </w:pPr>
      <w:r>
        <w:rPr/>
        <w:t>The basic inspiration of FLO is taken from (i) the hunting strategy of the frilled lizard and (ii) the retreat of this animal to the top of the tree after feeding.</w:t>
      </w:r>
    </w:p>
    <w:p>
      <w:pPr>
        <w:pStyle w:val="Normal"/>
        <w:numPr>
          <w:ilvl w:val="0"/>
          <w:numId w:val="1"/>
        </w:numPr>
        <w:ind w:left="440" w:hanging="440"/>
        <w:rPr/>
      </w:pPr>
      <w:r>
        <w:rPr/>
        <w:t xml:space="preserve">The concept behind FLO is outlined, and its procedural steps are mathematically formulated into two stages: (i) exploration, which replicates the frilled lizard's predatory approach, and (ii) exploitation, which emulates the lizard's withdrawal to safety atop the tree following a meal. </w:t>
      </w:r>
    </w:p>
    <w:p>
      <w:pPr>
        <w:pStyle w:val="Normal"/>
        <w:numPr>
          <w:ilvl w:val="0"/>
          <w:numId w:val="1"/>
        </w:numPr>
        <w:ind w:left="440" w:hanging="440"/>
        <w:rPr>
          <w:lang w:bidi="en-US"/>
        </w:rPr>
      </w:pPr>
      <w:r>
        <w:rPr/>
        <w:t xml:space="preserve">The performance of FLO has been tested on fifty-two standard benchmark functions of various types of unimodal, high-dimensional multimodal, fixed-dimensional multimodal as well as the CEC 2017 test suite. </w:t>
      </w:r>
    </w:p>
    <w:p>
      <w:pPr>
        <w:pStyle w:val="Normal"/>
        <w:numPr>
          <w:ilvl w:val="0"/>
          <w:numId w:val="1"/>
        </w:numPr>
        <w:ind w:left="440" w:hanging="440"/>
        <w:rPr/>
      </w:pPr>
      <w:r>
        <w:rPr/>
        <w:t xml:space="preserve">FLO's effectiveness has been tested on several practical challenges, including twenty-two constrained optimization issues from the CEC 2011 test suite and four engineering design tasks. </w:t>
      </w:r>
    </w:p>
    <w:p>
      <w:pPr>
        <w:pStyle w:val="Normal"/>
        <w:numPr>
          <w:ilvl w:val="0"/>
          <w:numId w:val="1"/>
        </w:numPr>
        <w:ind w:left="440" w:hanging="440"/>
        <w:rPr>
          <w:lang w:bidi="en-US"/>
        </w:rPr>
      </w:pPr>
      <w:r>
        <w:rPr/>
        <w:t>The outcomes produced by FLO are juxtaposed with those of alternative metaheuristic algorithms for performance comparison.</w:t>
      </w:r>
    </w:p>
    <w:p>
      <w:pPr>
        <w:pStyle w:val="Normal"/>
        <w:ind w:firstLine="440"/>
        <w:rPr>
          <w:szCs w:val="22"/>
          <w:lang w:bidi="en-US"/>
        </w:rPr>
      </w:pPr>
      <w:r>
        <w:rPr/>
        <w:t>This paper is organized as follows: Section 2 contains a review of the relevant literature. Section 3 describes the proposed Frilled Lizard Optimization (FLO) and gives a mathematical model. Then Section 4 presents the results of our simulation studies. Section 5 investigates the effectiveness of FLO in solving real-world applications, and Section 6 provides some conclusions and suggestions for future research.</w:t>
      </w:r>
    </w:p>
    <w:p>
      <w:pPr>
        <w:pStyle w:val="Normal"/>
        <w:widowControl w:val="false"/>
        <w:snapToGrid w:val="false"/>
        <w:spacing w:before="240" w:after="60"/>
        <w:rPr>
          <w:b/>
          <w:b/>
          <w:szCs w:val="22"/>
        </w:rPr>
      </w:pPr>
      <w:r>
        <w:rPr>
          <w:b/>
          <w:szCs w:val="22"/>
        </w:rPr>
        <w:t>2 Literature Review</w:t>
      </w:r>
    </w:p>
    <w:p>
      <w:pPr>
        <w:pStyle w:val="Normal"/>
        <w:widowControl w:val="false"/>
        <w:snapToGrid w:val="false"/>
        <w:ind w:firstLine="440"/>
        <w:rPr>
          <w:szCs w:val="22"/>
          <w:lang w:bidi="en-US"/>
        </w:rPr>
      </w:pPr>
      <w:r>
        <w:rPr>
          <w:szCs w:val="22"/>
          <w:lang w:bidi="en-US"/>
        </w:rPr>
        <w:t xml:space="preserve">Metaheuristic algorithms are devised by drawing inspiration from a diverse array of sources, including natural phenomena, behaviors exhibited by living organisms in their natural habitats, principles from biological sciences, genetic mechanisms, physical laws, human behavior, and various evolutionary processes. These algorithms are typically classified into four distinct groups, each based on the specific inspiration behind its design. These categories include swarm-based approaches, evolutionary-based approaches, physics-based approaches, and human-based approaches, with each group leveraging different principles and mechanisms to guide the optimization process </w:t>
      </w:r>
      <w:r>
        <w:fldChar w:fldCharType="begin"/>
      </w:r>
      <w:r>
        <w:rPr>
          <w:szCs w:val="22"/>
          <w:lang w:bidi="en-US"/>
        </w:rPr>
        <w:instrText>ADDIN EN.CITE &lt;EndNote&gt;&lt;Cite&gt;&lt;Author&gt;omari&lt;/Author&gt;&lt;Year&gt;2024&lt;/Year&gt;&lt;RecNum&gt;1196&lt;/RecNum&gt;&lt;DisplayText&gt;[19]&lt;/DisplayText&gt;&lt;record&gt;&lt;rec-number&gt;1196&lt;/rec-number&gt;&lt;foreign-keys&gt;&lt;key app="EN" db-id="ep9xfef220adwdezff15sdp1eprws0dstdrt" timestamp="1714420933"&gt;1196&lt;/key&gt;&lt;/foreign-keys&gt;&lt;ref-type name="Journal Article"&gt;17&lt;/ref-type&gt;&lt;contributors&gt;&lt;authors&gt;&lt;author&gt;Saleh Al omari&lt;/author&gt;&lt;author&gt;Khalid Kaabneh&lt;/author&gt;&lt;author&gt;Ibraheem AbuFalahah &lt;/author&gt;&lt;author&gt;Kei Eguchi&lt;/author&gt;&lt;author&gt;Saikat Gochhait&lt;/author&gt;&lt;author&gt;Irina Leonova&lt;/author&gt;&lt;author&gt;Zeinab Montazeri&lt;/author&gt;&lt;author&gt;Mohammad Dehghani&lt;/author&gt;&lt;/authors&gt;&lt;/contributors&gt;&lt;titles&gt;&lt;title&gt;Dollmaker Optimization Algorithm: A Novel Human-Inspired Optimizer for Solving Optimization Problems&lt;/title&gt;&lt;secondary-title&gt;International Journal of Intelligent Engineering and Systems&lt;/secondary-title&gt;&lt;/titles&gt;&lt;periodical&gt;&lt;full-title&gt;International Journal of Intelligent Engineering and Systems&lt;/full-title&gt;&lt;/periodical&gt;&lt;pages&gt;816-828&lt;/pages&gt;&lt;volume&gt;17&lt;/volume&gt;&lt;number&gt;3&lt;/number&gt;&lt;dates&gt;&lt;year&gt;2024&lt;/year&gt;&lt;/dates&gt;&lt;urls&gt;&lt;/urls&gt;&lt;electronic-resource-num&gt;10.22266/ijies2024.0630.63&lt;/electronic-resource-num&gt;&lt;/record&gt;&lt;/Cite&gt;&lt;/EndNote&gt;</w:instrText>
      </w:r>
      <w:r>
        <w:rPr>
          <w:szCs w:val="22"/>
          <w:lang w:bidi="en-US"/>
        </w:rPr>
      </w:r>
      <w:r>
        <w:rPr>
          <w:szCs w:val="22"/>
          <w:lang w:bidi="en-US"/>
        </w:rPr>
        <w:fldChar w:fldCharType="separate"/>
      </w:r>
      <w:r>
        <w:rPr>
          <w:szCs w:val="22"/>
          <w:lang w:bidi="en-US"/>
        </w:rPr>
        <w:t>[19]</w:t>
      </w:r>
      <w:r>
        <w:rPr>
          <w:szCs w:val="22"/>
          <w:lang w:bidi="en-US"/>
        </w:rPr>
      </w:r>
      <w:r>
        <w:rPr>
          <w:szCs w:val="22"/>
          <w:lang w:bidi="en-US"/>
        </w:rPr>
        <w:fldChar w:fldCharType="end"/>
      </w:r>
      <w:r>
        <w:rPr>
          <w:szCs w:val="22"/>
          <w:lang w:bidi="en-US"/>
        </w:rPr>
        <w:t xml:space="preserve">. </w:t>
      </w:r>
    </w:p>
    <w:p>
      <w:pPr>
        <w:pStyle w:val="Normal"/>
        <w:widowControl w:val="false"/>
        <w:snapToGrid w:val="false"/>
        <w:ind w:firstLine="440"/>
        <w:rPr>
          <w:szCs w:val="22"/>
          <w:lang w:bidi="en-US"/>
        </w:rPr>
      </w:pPr>
      <w:r>
        <w:rPr>
          <w:szCs w:val="22"/>
          <w:lang w:bidi="en-US"/>
        </w:rPr>
        <w:t xml:space="preserve">Swarm-based metaheuristic algorithms derive their principles from the collective behaviors and strategies observed in various natural systems, especially those exhibited by animals, aquatic creatures, and insects in their natural environments. These algorithms aim to mimic the efficient problem-solving strategies seen in nature to address complex optimization challenges. Among the most commonly used swarm-based metaheuristics are Particle Swarm Optimization (PSO) </w:t>
      </w:r>
      <w:r>
        <w:fldChar w:fldCharType="begin"/>
      </w:r>
      <w:r>
        <w:rPr>
          <w:szCs w:val="22"/>
          <w:lang w:bidi="en-US"/>
        </w:rPr>
        <w:instrText>ADDIN EN.CITE &lt;EndNote&gt;&lt;Cite&gt;&lt;Author&gt;Kennedy&lt;/Author&gt;&lt;Year&gt;1995&lt;/Year&gt;&lt;RecNum&gt;284&lt;/RecNum&gt;&lt;DisplayText&gt;[20]&lt;/DisplayText&gt;&lt;record&gt;&lt;rec-number&gt;284&lt;/rec-number&gt;&lt;foreign-keys&gt;&lt;key app="EN" db-id="ep9xfef220adwdezff15sdp1eprws0dstdrt" timestamp="1625644048"&gt;284&lt;/key&gt;&lt;/foreign-keys&gt;&lt;ref-type name="Conference Proceedings"&gt;10&lt;/ref-type&gt;&lt;contributors&gt;&lt;authors&gt;&lt;author&gt;J. Kennedy&lt;/author&gt;&lt;author&gt;R. Eberhart&lt;/author&gt;&lt;/authors&gt;&lt;/contributors&gt;&lt;titles&gt;&lt;title&gt;Particle swarm optimization&lt;/title&gt;&lt;secondary-title&gt;Proceedings of ICNN&amp;apos;95 - International Conference on Neural Networks&lt;/secondary-title&gt;&lt;alt-title&gt;Proceedings of ICNN&amp;apos;95 - International Conference on Neural Networks&lt;/alt-title&gt;&lt;/titles&gt;&lt;pages&gt;1942-1948 vol.4&lt;/pages&gt;&lt;volume&gt;4&lt;/volume&gt;&lt;dates&gt;&lt;year&gt;1995&lt;/year&gt;&lt;pub-dates&gt;&lt;date&gt;27 Nov.-1 Dec. 1995&lt;/date&gt;&lt;/pub-dates&gt;&lt;/dates&gt;&lt;pub-location&gt;Perth, WA, Australia&lt;/pub-location&gt;&lt;publisher&gt;IEEE&lt;/publisher&gt;&lt;urls&gt;&lt;/urls&gt;&lt;electronic-resource-num&gt;10.1109/ICNN.1995.488968&lt;/electronic-resource-num&gt;&lt;/record&gt;&lt;/Cite&gt;&lt;/EndNote&gt;</w:instrText>
      </w:r>
      <w:r>
        <w:rPr>
          <w:szCs w:val="22"/>
          <w:lang w:bidi="en-US"/>
        </w:rPr>
      </w:r>
      <w:r>
        <w:rPr>
          <w:szCs w:val="22"/>
          <w:lang w:bidi="en-US"/>
        </w:rPr>
        <w:fldChar w:fldCharType="separate"/>
      </w:r>
      <w:r>
        <w:rPr>
          <w:szCs w:val="22"/>
          <w:lang w:bidi="en-US"/>
        </w:rPr>
        <w:t>[20]</w:t>
      </w:r>
      <w:r>
        <w:rPr>
          <w:szCs w:val="22"/>
          <w:lang w:bidi="en-US"/>
        </w:rPr>
      </w:r>
      <w:r>
        <w:rPr>
          <w:szCs w:val="22"/>
          <w:lang w:bidi="en-US"/>
        </w:rPr>
        <w:fldChar w:fldCharType="end"/>
      </w:r>
      <w:r>
        <w:rPr>
          <w:szCs w:val="22"/>
          <w:lang w:bidi="en-US"/>
        </w:rPr>
        <w:t xml:space="preserve">, Ant Colony Optimization (ACO) </w:t>
      </w:r>
      <w:r>
        <w:fldChar w:fldCharType="begin"/>
      </w:r>
      <w:r>
        <w:rPr>
          <w:szCs w:val="22"/>
          <w:lang w:bidi="en-US"/>
        </w:rPr>
        <w:instrText>ADDIN EN.CITE &lt;EndNote&gt;&lt;Cite&gt;&lt;Author&gt;Dorigo&lt;/Author&gt;&lt;Year&gt;1996&lt;/Year&gt;&lt;RecNum&gt;252&lt;/RecNum&gt;&lt;DisplayText&gt;[21]&lt;/DisplayText&gt;&lt;record&gt;&lt;rec-number&gt;252&lt;/rec-number&gt;&lt;foreign-keys&gt;&lt;key app="EN" db-id="ep9xfef220adwdezff15sdp1eprws0dstdrt" timestamp="1623477020"&gt;252&lt;/key&gt;&lt;/foreign-keys&gt;&lt;ref-type name="Journal Article"&gt;17&lt;/ref-type&gt;&lt;contributors&gt;&lt;authors&gt;&lt;author&gt;Dorigo, Marco&lt;/author&gt;&lt;author&gt;Maniezzo, Vittorio&lt;/author&gt;&lt;author&gt;Colorni, Alberto&lt;/author&gt;&lt;/authors&gt;&lt;/contributors&gt;&lt;titles&gt;&lt;title&gt;Ant system: optimization by a colony of cooperating agents&lt;/title&gt;&lt;secondary-title&gt;IEEE Transactions on Systems, Man, and Cybernetics, Part B (Cybernetics)&lt;/secondary-title&gt;&lt;/titles&gt;&lt;periodical&gt;&lt;full-title&gt;IEEE Transactions on Systems, Man, and Cybernetics, Part B (Cybernetics)&lt;/full-title&gt;&lt;/periodical&gt;&lt;pages&gt;29-41&lt;/pages&gt;&lt;volume&gt;26&lt;/volume&gt;&lt;number&gt;1&lt;/number&gt;&lt;dates&gt;&lt;year&gt;1996&lt;/year&gt;&lt;/dates&gt;&lt;isbn&gt;1083-4419&lt;/isbn&gt;&lt;urls&gt;&lt;/urls&gt;&lt;/record&gt;&lt;/Cite&gt;&lt;/EndNote&gt;</w:instrText>
      </w:r>
      <w:r>
        <w:rPr>
          <w:szCs w:val="22"/>
          <w:lang w:bidi="en-US"/>
        </w:rPr>
      </w:r>
      <w:r>
        <w:rPr>
          <w:szCs w:val="22"/>
          <w:lang w:bidi="en-US"/>
        </w:rPr>
        <w:fldChar w:fldCharType="separate"/>
      </w:r>
      <w:r>
        <w:rPr>
          <w:szCs w:val="22"/>
          <w:lang w:bidi="en-US"/>
        </w:rPr>
        <w:t>[21]</w:t>
      </w:r>
      <w:r>
        <w:rPr>
          <w:szCs w:val="22"/>
          <w:lang w:bidi="en-US"/>
        </w:rPr>
      </w:r>
      <w:r>
        <w:rPr>
          <w:szCs w:val="22"/>
          <w:lang w:bidi="en-US"/>
        </w:rPr>
        <w:fldChar w:fldCharType="end"/>
      </w:r>
      <w:r>
        <w:rPr>
          <w:szCs w:val="22"/>
          <w:lang w:bidi="en-US"/>
        </w:rPr>
        <w:t xml:space="preserve">, Artificial Bee Colony (ABC) </w:t>
      </w:r>
      <w:r>
        <w:fldChar w:fldCharType="begin"/>
      </w:r>
      <w:r>
        <w:rPr>
          <w:szCs w:val="22"/>
          <w:lang w:bidi="en-US"/>
        </w:rPr>
        <w:instrText>ADDIN EN.CITE &lt;EndNote&gt;&lt;Cite&gt;&lt;Author&gt;Karaboga&lt;/Author&gt;&lt;Year&gt;2007&lt;/Year&gt;&lt;RecNum&gt;397&lt;/RecNum&gt;&lt;DisplayText&gt;[22]&lt;/DisplayText&gt;&lt;record&gt;&lt;rec-number&gt;397&lt;/rec-number&gt;&lt;foreign-keys&gt;&lt;key app="EN" db-id="ep9xfef220adwdezff15sdp1eprws0dstdrt" timestamp="1637591516"&gt;397&lt;/key&gt;&lt;/foreign-keys&gt;&lt;ref-type name="Conference Proceedings"&gt;10&lt;/ref-type&gt;&lt;contributors&gt;&lt;authors&gt;&lt;author&gt;Karaboga, Dervis&lt;/author&gt;&lt;author&gt;Basturk, Bahriye&lt;/author&gt;&lt;/authors&gt;&lt;/contributors&gt;&lt;titles&gt;&lt;title&gt;Artificial bee colony (ABC) optimization algorithm for solving constrained optimization problems&lt;/title&gt;&lt;secondary-title&gt;International fuzzy systems association world congress&lt;/secondary-title&gt;&lt;/titles&gt;&lt;pages&gt;789-798&lt;/pages&gt;&lt;dates&gt;&lt;year&gt;2007&lt;/year&gt;&lt;/dates&gt;&lt;publisher&gt;Springer&lt;/publisher&gt;&lt;urls&gt;&lt;/urls&gt;&lt;/record&gt;&lt;/Cite&gt;&lt;/EndNote&gt;</w:instrText>
      </w:r>
      <w:r>
        <w:rPr>
          <w:szCs w:val="22"/>
          <w:lang w:bidi="en-US"/>
        </w:rPr>
      </w:r>
      <w:r>
        <w:rPr>
          <w:szCs w:val="22"/>
          <w:lang w:bidi="en-US"/>
        </w:rPr>
        <w:fldChar w:fldCharType="separate"/>
      </w:r>
      <w:r>
        <w:rPr>
          <w:szCs w:val="22"/>
          <w:lang w:bidi="en-US"/>
        </w:rPr>
        <w:t>[22]</w:t>
      </w:r>
      <w:r>
        <w:rPr>
          <w:szCs w:val="22"/>
          <w:lang w:bidi="en-US"/>
        </w:rPr>
      </w:r>
      <w:r>
        <w:rPr>
          <w:szCs w:val="22"/>
          <w:lang w:bidi="en-US"/>
        </w:rPr>
        <w:fldChar w:fldCharType="end"/>
      </w:r>
      <w:r>
        <w:rPr>
          <w:szCs w:val="22"/>
          <w:lang w:bidi="en-US"/>
        </w:rPr>
        <w:t xml:space="preserve">, and Firefly Algorithm (FA) </w:t>
      </w:r>
      <w:r>
        <w:fldChar w:fldCharType="begin"/>
      </w:r>
      <w:r>
        <w:rPr>
          <w:szCs w:val="22"/>
          <w:lang w:bidi="en-US"/>
        </w:rPr>
        <w:instrText>ADDIN EN.CITE &lt;EndNote&gt;&lt;Cite&gt;&lt;Author&gt;Yang&lt;/Author&gt;&lt;Year&gt;2010&lt;/Year&gt;&lt;RecNum&gt;249&lt;/RecNum&gt;&lt;DisplayText&gt;[23]&lt;/DisplayText&gt;&lt;record&gt;&lt;rec-number&gt;249&lt;/rec-number&gt;&lt;foreign-keys&gt;&lt;key app="EN" db-id="ep9xfef220adwdezff15sdp1eprws0dstdrt" timestamp="1622502482"&gt;249&lt;/key&gt;&lt;/foreign-keys&gt;&lt;ref-type name="Journal Article"&gt;17&lt;/ref-type&gt;&lt;contributors&gt;&lt;authors&gt;&lt;author&gt;Yang, Xin-She&lt;/author&gt;&lt;/authors&gt;&lt;/contributors&gt;&lt;titles&gt;&lt;title&gt;Firefly algorithm, stochastic test functions and design optimisation&lt;/title&gt;&lt;secondary-title&gt;International journal of bio-inspired computation&lt;/secondary-title&gt;&lt;/titles&gt;&lt;periodical&gt;&lt;full-title&gt;International journal of bio-inspired computation&lt;/full-title&gt;&lt;/periodical&gt;&lt;pages&gt;78-84&lt;/pages&gt;&lt;volume&gt;2&lt;/volume&gt;&lt;number&gt;2&lt;/number&gt;&lt;dates&gt;&lt;year&gt;2010&lt;/year&gt;&lt;/dates&gt;&lt;isbn&gt;1758-0366&lt;/isbn&gt;&lt;urls&gt;&lt;/urls&gt;&lt;/record&gt;&lt;/Cite&gt;&lt;/EndNote&gt;</w:instrText>
      </w:r>
      <w:r>
        <w:rPr>
          <w:szCs w:val="22"/>
          <w:lang w:bidi="en-US"/>
        </w:rPr>
      </w:r>
      <w:r>
        <w:rPr>
          <w:szCs w:val="22"/>
          <w:lang w:bidi="en-US"/>
        </w:rPr>
        <w:fldChar w:fldCharType="separate"/>
      </w:r>
      <w:r>
        <w:rPr>
          <w:szCs w:val="22"/>
          <w:lang w:bidi="en-US"/>
        </w:rPr>
        <w:t>[23]</w:t>
      </w:r>
      <w:r>
        <w:rPr>
          <w:szCs w:val="22"/>
          <w:lang w:bidi="en-US"/>
        </w:rPr>
      </w:r>
      <w:r>
        <w:rPr>
          <w:szCs w:val="22"/>
          <w:lang w:bidi="en-US"/>
        </w:rPr>
        <w:fldChar w:fldCharType="end"/>
      </w:r>
      <w:r>
        <w:rPr>
          <w:szCs w:val="22"/>
          <w:lang w:bidi="en-US"/>
        </w:rPr>
        <w:t xml:space="preserve">. PSO is inspired by the social behavior and collective movement patterns of birds flocking and fish schooling as they search for food. This algorithm simulates how individuals within a group adjust their positions based on personal experience and the success of their neighbors to find optimal solutions. ACO emulates the foraging behavior of ants, particularly how they find the shortest path between their nest and a food source by laying down and following pheromone trails. This method effectively models the way ants collectively solve complex routing problems through simple, local interactions. ABC is modeled after the foraging behavior of honey bees. It simulates how bees search for nectar, share information about food sources, and optimize their foraging strategies to maximize the efficiency of the colony. The Firefly Algorithm draws its inspiration from the bioluminescent communication of fireflies. It uses the concept of light intensity to simulate attraction among fireflies, guiding the search for optimal solutions through simulated social interactions. Furthermore, natural behaviors such as foraging, hunting, migration, digging, and chasing have inspired the development of various other metaheuristic algorithms. Examples include: Greylag Goose Optimization (GGO) </w:t>
      </w:r>
      <w:r>
        <w:fldChar w:fldCharType="begin"/>
      </w:r>
      <w:r>
        <w:rPr>
          <w:szCs w:val="22"/>
          <w:lang w:bidi="en-US"/>
        </w:rPr>
        <w:instrText>ADDIN EN.CITE &lt;EndNote&gt;&lt;Cite&gt;&lt;Author&gt;El-kenawy&lt;/Author&gt;&lt;Year&gt;2024&lt;/Year&gt;&lt;RecNum&gt;1048&lt;/RecNum&gt;&lt;DisplayText&gt;[1]&lt;/DisplayText&gt;&lt;record&gt;&lt;rec-number&gt;1048&lt;/rec-number&gt;&lt;foreign-keys&gt;&lt;key app="EN" db-id="ep9xfef220adwdezff15sdp1eprws0dstdrt" timestamp="1704490318"&gt;1048&lt;/key&gt;&lt;/foreign-keys&gt;&lt;ref-type name="Journal Article"&gt;17&lt;/ref-type&gt;&lt;contributors&gt;&lt;authors&gt;&lt;author&gt;El-kenawy, El-Sayed M.&lt;/author&gt;&lt;author&gt;Khodadadi, Nima&lt;/author&gt;&lt;author&gt;Mirjalili, Seyedali&lt;/author&gt;&lt;author&gt;Abdelhamid, Abdelaziz A.&lt;/author&gt;&lt;author&gt;Eid, Marwa M.&lt;/author&gt;&lt;author&gt;Ibrahim, Abdelhameed&lt;/author&gt;&lt;/authors&gt;&lt;/contributors&gt;&lt;titles&gt;&lt;title&gt;Greylag Goose Optimization: Nature-inspired optimization algorithm&lt;/title&gt;&lt;secondary-title&gt;Expert Systems with Applications&lt;/secondary-title&gt;&lt;/titles&gt;&lt;periodical&gt;&lt;full-title&gt;Expert Systems with Applications&lt;/full-title&gt;&lt;/periodical&gt;&lt;pages&gt;122147&lt;/pages&gt;&lt;volume&gt;238&lt;/volume&gt;&lt;keywords&gt;&lt;keyword&gt;Swarm-based algorithms&lt;/keyword&gt;&lt;keyword&gt;Meta-heuristic&lt;/keyword&gt;&lt;keyword&gt;Algorithm&lt;/keyword&gt;&lt;keyword&gt;Engineering optimization&lt;/keyword&gt;&lt;/keywords&gt;&lt;dates&gt;&lt;year&gt;2024&lt;/year&gt;&lt;pub-dates&gt;&lt;date&gt;2024/03/15/&lt;/date&gt;&lt;/pub-dates&gt;&lt;/dates&gt;&lt;isbn&gt;0957-4174&lt;/isbn&gt;&lt;urls&gt;&lt;related-urls&gt;&lt;url&gt;https://www.sciencedirect.com/science/article/pii/S0957417423026490&lt;/url&gt;&lt;/related-urls&gt;&lt;/urls&gt;&lt;electronic-resource-num&gt;https://doi.org/10.1016/j.eswa.2023.122147&lt;/electronic-resource-num&gt;&lt;/record&gt;&lt;/Cite&gt;&lt;/EndNote&gt;</w:instrText>
      </w:r>
      <w:r>
        <w:rPr>
          <w:szCs w:val="22"/>
          <w:lang w:bidi="en-US"/>
        </w:rPr>
      </w:r>
      <w:r>
        <w:rPr>
          <w:szCs w:val="22"/>
          <w:lang w:bidi="en-US"/>
        </w:rPr>
        <w:fldChar w:fldCharType="separate"/>
      </w:r>
      <w:r>
        <w:rPr>
          <w:szCs w:val="22"/>
          <w:lang w:bidi="en-US"/>
        </w:rPr>
        <w:t>[1]</w:t>
      </w:r>
      <w:r>
        <w:rPr>
          <w:szCs w:val="22"/>
          <w:lang w:bidi="en-US"/>
        </w:rPr>
      </w:r>
      <w:r>
        <w:rPr>
          <w:szCs w:val="22"/>
          <w:lang w:bidi="en-US"/>
        </w:rPr>
        <w:fldChar w:fldCharType="end"/>
      </w:r>
      <w:r>
        <w:rPr>
          <w:szCs w:val="22"/>
          <w:lang w:bidi="en-US"/>
        </w:rPr>
        <w:t xml:space="preserve">, African Vultures Optimization Algorithm (AVOA) </w:t>
      </w:r>
      <w:r>
        <w:fldChar w:fldCharType="begin"/>
      </w:r>
      <w:r>
        <w:rPr>
          <w:szCs w:val="22"/>
          <w:lang w:bidi="en-US"/>
        </w:rPr>
        <w:instrText>ADDIN EN.CITE &lt;EndNote&gt;&lt;Cite&gt;&lt;Author&gt;Abdollahzadeh&lt;/Author&gt;&lt;Year&gt;2021&lt;/Year&gt;&lt;RecNum&gt;517&lt;/RecNum&gt;&lt;DisplayText&gt;[24]&lt;/DisplayText&gt;&lt;record&gt;&lt;rec-number&gt;517&lt;/rec-number&gt;&lt;foreign-keys&gt;&lt;key app="EN" db-id="ep9xfef220adwdezff15sdp1eprws0dstdrt" timestamp="1645889623"&gt;517&lt;/key&gt;&lt;/foreign-keys&gt;&lt;ref-type name="Journal Article"&gt;17&lt;/ref-type&gt;&lt;contributors&gt;&lt;authors&gt;&lt;author&gt;Abdollahzadeh, Benyamin&lt;/author&gt;&lt;author&gt;Gharehchopogh, Farhad Soleimanian&lt;/author&gt;&lt;author&gt;Mirjalili, Seyedali&lt;/author&gt;&lt;/authors&gt;&lt;/contributors&gt;&lt;titles&gt;&lt;title&gt;African vultures optimization algorithm: A new nature-inspired metaheuristic algorithm for global optimization problems&lt;/title&gt;&lt;secondary-title&gt;Computers &amp;amp; Industrial Engineering&lt;/secondary-title&gt;&lt;/titles&gt;&lt;periodical&gt;&lt;full-title&gt;Computers &amp;amp; Industrial Engineering&lt;/full-title&gt;&lt;/periodical&gt;&lt;pages&gt;107408&lt;/pages&gt;&lt;volume&gt;158&lt;/volume&gt;&lt;dates&gt;&lt;year&gt;2021&lt;/year&gt;&lt;/dates&gt;&lt;isbn&gt;0360-8352&lt;/isbn&gt;&lt;urls&gt;&lt;/urls&gt;&lt;/record&gt;&lt;/Cite&gt;&lt;/EndNote&gt;</w:instrText>
      </w:r>
      <w:r>
        <w:rPr>
          <w:szCs w:val="22"/>
          <w:lang w:bidi="en-US"/>
        </w:rPr>
      </w:r>
      <w:r>
        <w:rPr>
          <w:szCs w:val="22"/>
          <w:lang w:bidi="en-US"/>
        </w:rPr>
        <w:fldChar w:fldCharType="separate"/>
      </w:r>
      <w:r>
        <w:rPr>
          <w:szCs w:val="22"/>
          <w:lang w:bidi="en-US"/>
        </w:rPr>
        <w:t>[24]</w:t>
      </w:r>
      <w:r>
        <w:rPr>
          <w:szCs w:val="22"/>
          <w:lang w:bidi="en-US"/>
        </w:rPr>
      </w:r>
      <w:r>
        <w:rPr>
          <w:szCs w:val="22"/>
          <w:lang w:bidi="en-US"/>
        </w:rPr>
        <w:fldChar w:fldCharType="end"/>
      </w:r>
      <w:r>
        <w:rPr>
          <w:szCs w:val="22"/>
          <w:lang w:bidi="en-US"/>
        </w:rPr>
        <w:t xml:space="preserve">, Marine Predator Algorithm (MPA) </w:t>
      </w:r>
      <w:r>
        <w:fldChar w:fldCharType="begin"/>
      </w:r>
      <w:r>
        <w:rPr>
          <w:szCs w:val="22"/>
          <w:lang w:bidi="en-US"/>
        </w:rPr>
        <w:instrText>ADDIN EN.CITE &lt;EndNote&gt;&lt;Cite&gt;&lt;Author&gt;Faramarzi&lt;/Author&gt;&lt;Year&gt;2020&lt;/Year&gt;&lt;RecNum&gt;243&lt;/RecNum&gt;&lt;DisplayText&gt;[25]&lt;/DisplayText&gt;&lt;record&gt;&lt;rec-number&gt;243&lt;/rec-number&gt;&lt;foreign-keys&gt;&lt;key app="EN" db-id="ep9xfef220adwdezff15sdp1eprws0dstdrt" timestamp="1622495986"&gt;243&lt;/key&gt;&lt;/foreign-keys&gt;&lt;ref-type name="Journal Article"&gt;17&lt;/ref-type&gt;&lt;contributors&gt;&lt;authors&gt;&lt;author&gt;Faramarzi, Afshin&lt;/author&gt;&lt;author&gt;Heidarinejad, Mohammad&lt;/author&gt;&lt;author&gt;Mirjalili, Seyedali&lt;/author&gt;&lt;author&gt;Gandomi, Amir H&lt;/author&gt;&lt;/authors&gt;&lt;/contributors&gt;&lt;titles&gt;&lt;title&gt;Marine Predators Algorithm: A nature-inspired metaheuristic&lt;/title&gt;&lt;secondary-title&gt;Expert Systems with Applications&lt;/secondary-title&gt;&lt;/titles&gt;&lt;periodical&gt;&lt;full-title&gt;Expert Systems with Applications&lt;/full-title&gt;&lt;/periodical&gt;&lt;pages&gt;113377&lt;/pages&gt;&lt;volume&gt;152&lt;/volume&gt;&lt;dates&gt;&lt;year&gt;2020&lt;/year&gt;&lt;/dates&gt;&lt;isbn&gt;0957-4174&lt;/isbn&gt;&lt;urls&gt;&lt;/urls&gt;&lt;/record&gt;&lt;/Cite&gt;&lt;/EndNote&gt;</w:instrText>
      </w:r>
      <w:r>
        <w:rPr>
          <w:szCs w:val="22"/>
          <w:lang w:bidi="en-US"/>
        </w:rPr>
      </w:r>
      <w:r>
        <w:rPr>
          <w:szCs w:val="22"/>
          <w:lang w:bidi="en-US"/>
        </w:rPr>
        <w:fldChar w:fldCharType="separate"/>
      </w:r>
      <w:r>
        <w:rPr>
          <w:szCs w:val="22"/>
          <w:lang w:bidi="en-US"/>
        </w:rPr>
        <w:t>[25]</w:t>
      </w:r>
      <w:r>
        <w:rPr>
          <w:szCs w:val="22"/>
          <w:lang w:bidi="en-US"/>
        </w:rPr>
      </w:r>
      <w:r>
        <w:rPr>
          <w:szCs w:val="22"/>
          <w:lang w:bidi="en-US"/>
        </w:rPr>
        <w:fldChar w:fldCharType="end"/>
      </w:r>
      <w:r>
        <w:rPr>
          <w:szCs w:val="22"/>
          <w:lang w:bidi="en-US"/>
        </w:rPr>
        <w:t xml:space="preserve">, Gooseneck Barnacle Optimization Algorithm (GBOA) </w:t>
      </w:r>
      <w:r>
        <w:fldChar w:fldCharType="begin"/>
      </w:r>
      <w:r>
        <w:rPr>
          <w:szCs w:val="22"/>
          <w:lang w:bidi="en-US"/>
        </w:rPr>
        <w:instrText>ADDIN EN.CITE &lt;EndNote&gt;&lt;Cite&gt;&lt;Author&gt;Ahmed&lt;/Author&gt;&lt;Year&gt;2024&lt;/Year&gt;&lt;RecNum&gt;1049&lt;/RecNum&gt;&lt;DisplayText&gt;[26]&lt;/DisplayText&gt;&lt;record&gt;&lt;rec-number&gt;1049&lt;/rec-number&gt;&lt;foreign-keys&gt;&lt;key app="EN" db-id="ep9xfef220adwdezff15sdp1eprws0dstdrt" timestamp="1704490721"&gt;1049&lt;/key&gt;&lt;/foreign-keys&gt;&lt;ref-type name="Journal Article"&gt;17&lt;/ref-type&gt;&lt;contributors&gt;&lt;authors&gt;&lt;author&gt;Ahmed, Marzia&lt;/author&gt;&lt;author&gt;Sulaiman, Mohd Herwan&lt;/author&gt;&lt;author&gt;Mohamad, Ahmad Johari&lt;/author&gt;&lt;author&gt;Rahman, Mostafijur&lt;/author&gt;&lt;/authors&gt;&lt;/contributors&gt;&lt;titles&gt;&lt;title&gt;Gooseneck barnacle optimization algorithm: A novel nature inspired optimization theory and application&lt;/title&gt;&lt;secondary-title&gt;Mathematics and Computers in Simulation&lt;/secondary-title&gt;&lt;/titles&gt;&lt;periodical&gt;&lt;full-title&gt;Mathematics and Computers in Simulation&lt;/full-title&gt;&lt;/periodical&gt;&lt;pages&gt;248-265&lt;/pages&gt;&lt;volume&gt;218&lt;/volume&gt;&lt;keywords&gt;&lt;keyword&gt;Optimization&lt;/keyword&gt;&lt;keyword&gt;Evolutionary algorithm&lt;/keyword&gt;&lt;keyword&gt;Meta-heuristic&lt;/keyword&gt;&lt;keyword&gt;Constrained optimization&lt;/keyword&gt;&lt;keyword&gt;Benchmark&lt;/keyword&gt;&lt;keyword&gt;Covid-19 confirmed cases&lt;/keyword&gt;&lt;/keywords&gt;&lt;dates&gt;&lt;year&gt;2024&lt;/year&gt;&lt;pub-dates&gt;&lt;date&gt;2024/04/01/&lt;/date&gt;&lt;/pub-dates&gt;&lt;/dates&gt;&lt;isbn&gt;0378-4754&lt;/isbn&gt;&lt;urls&gt;&lt;related-urls&gt;&lt;url&gt;https://www.sciencedirect.com/science/article/pii/S0378475423004329&lt;/url&gt;&lt;/related-urls&gt;&lt;/urls&gt;&lt;electronic-resource-num&gt;https://doi.org/10.1016/j.matcom.2023.10.006&lt;/electronic-resource-num&gt;&lt;/record&gt;&lt;/Cite&gt;&lt;/EndNote&gt;</w:instrText>
      </w:r>
      <w:r>
        <w:rPr>
          <w:szCs w:val="22"/>
          <w:lang w:bidi="en-US"/>
        </w:rPr>
      </w:r>
      <w:r>
        <w:rPr>
          <w:szCs w:val="22"/>
          <w:lang w:bidi="en-US"/>
        </w:rPr>
        <w:fldChar w:fldCharType="separate"/>
      </w:r>
      <w:r>
        <w:rPr>
          <w:szCs w:val="22"/>
          <w:lang w:bidi="en-US"/>
        </w:rPr>
        <w:t>[26]</w:t>
      </w:r>
      <w:r>
        <w:rPr>
          <w:szCs w:val="22"/>
          <w:lang w:bidi="en-US"/>
        </w:rPr>
      </w:r>
      <w:r>
        <w:rPr>
          <w:szCs w:val="22"/>
          <w:lang w:bidi="en-US"/>
        </w:rPr>
        <w:fldChar w:fldCharType="end"/>
      </w:r>
      <w:r>
        <w:rPr>
          <w:szCs w:val="22"/>
          <w:lang w:bidi="en-US"/>
        </w:rPr>
        <w:t xml:space="preserve">, Grey Wolf Optimizer (GWO) </w:t>
      </w:r>
      <w:r>
        <w:fldChar w:fldCharType="begin"/>
      </w:r>
      <w:r>
        <w:rPr>
          <w:szCs w:val="22"/>
          <w:lang w:bidi="en-US"/>
        </w:rPr>
        <w:instrText>ADDIN EN.CITE &lt;EndNote&gt;&lt;Cite&gt;&lt;Author&gt;Mirjalili&lt;/Author&gt;&lt;Year&gt;2014&lt;/Year&gt;&lt;RecNum&gt;396&lt;/RecNum&gt;&lt;DisplayText&gt;[27]&lt;/DisplayText&gt;&lt;record&gt;&lt;rec-number&gt;396&lt;/rec-number&gt;&lt;foreign-keys&gt;&lt;key app="EN" db-id="ep9xfef220adwdezff15sdp1eprws0dstdrt" timestamp="1637224230"&gt;396&lt;/key&gt;&lt;/foreign-keys&gt;&lt;ref-type name="Journal Article"&gt;17&lt;/ref-type&gt;&lt;contributors&gt;&lt;authors&gt;&lt;author&gt;Mirjalili, Seyedali&lt;/author&gt;&lt;author&gt;Mirjalili, Seyed Mohammad&lt;/author&gt;&lt;author&gt;Lewis, Andrew&lt;/author&gt;&lt;/authors&gt;&lt;/contributors&gt;&lt;titles&gt;&lt;title&gt;Grey Wolf Optimizer&lt;/title&gt;&lt;secondary-title&gt;Advances in Engineering Software&lt;/secondary-title&gt;&lt;/titles&gt;&lt;periodical&gt;&lt;full-title&gt;Advances in engineering software&lt;/full-title&gt;&lt;/periodical&gt;&lt;pages&gt;46-61&lt;/pages&gt;&lt;volume&gt;69&lt;/volume&gt;&lt;keywords&gt;&lt;keyword&gt;Optimization&lt;/keyword&gt;&lt;keyword&gt;Optimization techniques&lt;/keyword&gt;&lt;keyword&gt;Heuristic algorithm&lt;/keyword&gt;&lt;keyword&gt;Metaheuristics&lt;/keyword&gt;&lt;keyword&gt;Constrained optimization&lt;/keyword&gt;&lt;keyword&gt;GWO&lt;/keyword&gt;&lt;/keywords&gt;&lt;dates&gt;&lt;year&gt;2014&lt;/year&gt;&lt;pub-dates&gt;&lt;date&gt;2014/03/01/&lt;/date&gt;&lt;/pub-dates&gt;&lt;/dates&gt;&lt;isbn&gt;0965-9978&lt;/isbn&gt;&lt;urls&gt;&lt;related-urls&gt;&lt;url&gt;https://www.sciencedirect.com/science/article/pii/S0965997813001853&lt;/url&gt;&lt;/related-urls&gt;&lt;/urls&gt;&lt;electronic-resource-num&gt;https://doi.org/10.1016/j.advengsoft.2013.12.007&lt;/electronic-resource-num&gt;&lt;/record&gt;&lt;/Cite&gt;&lt;/EndNote&gt;</w:instrText>
      </w:r>
      <w:r>
        <w:rPr>
          <w:szCs w:val="22"/>
          <w:lang w:bidi="en-US"/>
        </w:rPr>
      </w:r>
      <w:r>
        <w:rPr>
          <w:szCs w:val="22"/>
          <w:lang w:bidi="en-US"/>
        </w:rPr>
        <w:fldChar w:fldCharType="separate"/>
      </w:r>
      <w:r>
        <w:rPr>
          <w:szCs w:val="22"/>
          <w:lang w:bidi="en-US"/>
        </w:rPr>
        <w:t>[27]</w:t>
      </w:r>
      <w:r>
        <w:rPr>
          <w:szCs w:val="22"/>
          <w:lang w:bidi="en-US"/>
        </w:rPr>
      </w:r>
      <w:r>
        <w:rPr>
          <w:szCs w:val="22"/>
          <w:lang w:bidi="en-US"/>
        </w:rPr>
        <w:fldChar w:fldCharType="end"/>
      </w:r>
      <w:r>
        <w:rPr>
          <w:szCs w:val="22"/>
          <w:lang w:bidi="en-US"/>
        </w:rPr>
        <w:t xml:space="preserve">, electric eel foraging optimization (EEFO) </w:t>
      </w:r>
      <w:r>
        <w:fldChar w:fldCharType="begin"/>
      </w:r>
      <w:r>
        <w:rPr>
          <w:szCs w:val="22"/>
          <w:lang w:bidi="en-US"/>
        </w:rPr>
        <w:instrText>ADDIN EN.CITE &lt;EndNote&gt;&lt;Cite&gt;&lt;Author&gt;Zhao&lt;/Author&gt;&lt;Year&gt;2024&lt;/Year&gt;&lt;RecNum&gt;1052&lt;/RecNum&gt;&lt;DisplayText&gt;[28]&lt;/DisplayText&gt;&lt;record&gt;&lt;rec-number&gt;1052&lt;/rec-number&gt;&lt;foreign-keys&gt;&lt;key app="EN" db-id="ep9xfef220adwdezff15sdp1eprws0dstdrt" timestamp="1704527672"&gt;1052&lt;/key&gt;&lt;/foreign-keys&gt;&lt;ref-type name="Journal Article"&gt;17&lt;/ref-type&gt;&lt;contributors&gt;&lt;authors&gt;&lt;author&gt;Zhao, Weiguo&lt;/author&gt;&lt;author&gt;Wang, Liying&lt;/author&gt;&lt;author&gt;Zhang, Zhenxing&lt;/author&gt;&lt;author&gt;Fan, Honggang&lt;/author&gt;&lt;author&gt;Zhang, Jiajie&lt;/author&gt;&lt;author&gt;Mirjalili, Seyedali&lt;/author&gt;&lt;author&gt;Khodadadi, Nima&lt;/author&gt;&lt;author&gt;Cao, Qingjiao&lt;/author&gt;&lt;/authors&gt;&lt;/contributors&gt;&lt;titles&gt;&lt;title&gt;Electric eel foraging optimization: A new bio-inspired optimizer for engineering applications&lt;/title&gt;&lt;secondary-title&gt;Expert Systems with Applications&lt;/secondary-title&gt;&lt;/titles&gt;&lt;periodical&gt;&lt;full-title&gt;Expert Systems with Applications&lt;/full-title&gt;&lt;/periodical&gt;&lt;pages&gt;122200&lt;/pages&gt;&lt;volume&gt;238&lt;/volume&gt;&lt;keywords&gt;&lt;keyword&gt;Engineering design&lt;/keyword&gt;&lt;keyword&gt;Hydropower station sluice&lt;/keyword&gt;&lt;keyword&gt;Optimization&lt;/keyword&gt;&lt;keyword&gt;Metaheuristics&lt;/keyword&gt;&lt;keyword&gt;Swarm intelligence&lt;/keyword&gt;&lt;/keywords&gt;&lt;dates&gt;&lt;year&gt;2024&lt;/year&gt;&lt;pub-dates&gt;&lt;date&gt;2024/03/15/&lt;/date&gt;&lt;/pub-dates&gt;&lt;/dates&gt;&lt;isbn&gt;0957-4174&lt;/isbn&gt;&lt;urls&gt;&lt;related-urls&gt;&lt;url&gt;https://www.sciencedirect.com/science/article/pii/S0957417423027021&lt;/url&gt;&lt;/related-urls&gt;&lt;/urls&gt;&lt;electronic-resource-num&gt;https://doi.org/10.1016/j.eswa.2023.122200&lt;/electronic-resource-num&gt;&lt;/record&gt;&lt;/Cite&gt;&lt;/EndNote&gt;</w:instrText>
      </w:r>
      <w:r>
        <w:rPr>
          <w:szCs w:val="22"/>
          <w:lang w:bidi="en-US"/>
        </w:rPr>
      </w:r>
      <w:r>
        <w:rPr>
          <w:szCs w:val="22"/>
          <w:lang w:bidi="en-US"/>
        </w:rPr>
        <w:fldChar w:fldCharType="separate"/>
      </w:r>
      <w:r>
        <w:rPr>
          <w:szCs w:val="22"/>
          <w:lang w:bidi="en-US"/>
        </w:rPr>
        <w:t>[28]</w:t>
      </w:r>
      <w:r>
        <w:rPr>
          <w:szCs w:val="22"/>
          <w:lang w:bidi="en-US"/>
        </w:rPr>
      </w:r>
      <w:r>
        <w:rPr>
          <w:szCs w:val="22"/>
          <w:lang w:bidi="en-US"/>
        </w:rPr>
        <w:fldChar w:fldCharType="end"/>
      </w:r>
      <w:r>
        <w:rPr>
          <w:szCs w:val="22"/>
          <w:lang w:bidi="en-US"/>
        </w:rPr>
        <w:t xml:space="preserve">, White Shark Optimizer (WSO) </w:t>
      </w:r>
      <w:r>
        <w:fldChar w:fldCharType="begin"/>
      </w:r>
      <w:r>
        <w:rPr>
          <w:szCs w:val="22"/>
          <w:lang w:bidi="en-US"/>
        </w:rPr>
        <w:instrText>ADDIN EN.CITE &lt;EndNote&gt;&lt;Cite&gt;&lt;Author&gt;Braik&lt;/Author&gt;&lt;Year&gt;2022&lt;/Year&gt;&lt;RecNum&gt;547&lt;/RecNum&gt;&lt;DisplayText&gt;[29]&lt;/DisplayText&gt;&lt;record&gt;&lt;rec-number&gt;547&lt;/rec-number&gt;&lt;foreign-keys&gt;&lt;key app="EN" db-id="ep9xfef220adwdezff15sdp1eprws0dstdrt" timestamp="1646938188"&gt;547&lt;/key&gt;&lt;/foreign-keys&gt;&lt;ref-type name="Journal Article"&gt;17&lt;/ref-type&gt;&lt;contributors&gt;&lt;authors&gt;&lt;author&gt;Braik, Malik&lt;/author&gt;&lt;author&gt;Hammouri, Abdelaziz&lt;/author&gt;&lt;author&gt;Atwan, Jaffar&lt;/author&gt;&lt;author&gt;Al-Betar, Mohammed Azmi&lt;/author&gt;&lt;author&gt;Awadallah, Mohammed A&lt;/author&gt;&lt;/authors&gt;&lt;/contributors&gt;&lt;titles&gt;&lt;title&gt;White Shark Optimizer: A novel bio-inspired meta-heuristic algorithm for global optimization problems&lt;/title&gt;&lt;secondary-title&gt;Knowledge-Based Systems&lt;/secondary-title&gt;&lt;/titles&gt;&lt;periodical&gt;&lt;full-title&gt;Knowledge-Based Systems&lt;/full-title&gt;&lt;/periodical&gt;&lt;pages&gt;108457&lt;/pages&gt;&lt;dates&gt;&lt;year&gt;2022&lt;/year&gt;&lt;/dates&gt;&lt;isbn&gt;0950-7051&lt;/isbn&gt;&lt;urls&gt;&lt;/urls&gt;&lt;/record&gt;&lt;/Cite&gt;&lt;/EndNote&gt;</w:instrText>
      </w:r>
      <w:r>
        <w:rPr>
          <w:szCs w:val="22"/>
          <w:lang w:bidi="en-US"/>
        </w:rPr>
      </w:r>
      <w:r>
        <w:rPr>
          <w:szCs w:val="22"/>
          <w:lang w:bidi="en-US"/>
        </w:rPr>
        <w:fldChar w:fldCharType="separate"/>
      </w:r>
      <w:r>
        <w:rPr>
          <w:szCs w:val="22"/>
          <w:lang w:bidi="en-US"/>
        </w:rPr>
        <w:t>[29]</w:t>
      </w:r>
      <w:r>
        <w:rPr>
          <w:szCs w:val="22"/>
          <w:lang w:bidi="en-US"/>
        </w:rPr>
      </w:r>
      <w:r>
        <w:rPr>
          <w:szCs w:val="22"/>
          <w:lang w:bidi="en-US"/>
        </w:rPr>
        <w:fldChar w:fldCharType="end"/>
      </w:r>
      <w:r>
        <w:rPr>
          <w:szCs w:val="22"/>
          <w:lang w:bidi="en-US"/>
        </w:rPr>
        <w:t xml:space="preserve">, Crested Porcupine Optimizer (CPO) </w:t>
      </w:r>
      <w:r>
        <w:fldChar w:fldCharType="begin"/>
      </w:r>
      <w:r>
        <w:rPr>
          <w:szCs w:val="22"/>
          <w:lang w:bidi="en-US"/>
        </w:rPr>
        <w:instrText>ADDIN EN.CITE &lt;EndNote&gt;&lt;Cite&gt;&lt;Author&gt;Abdel-Basset&lt;/Author&gt;&lt;Year&gt;2024&lt;/Year&gt;&lt;RecNum&gt;1102&lt;/RecNum&gt;&lt;DisplayText&gt;[30]&lt;/DisplayText&gt;&lt;record&gt;&lt;rec-number&gt;1102&lt;/rec-number&gt;&lt;foreign-keys&gt;&lt;key app="EN" db-id="ep9xfef220adwdezff15sdp1eprws0dstdrt" timestamp="1706622710"&gt;1102&lt;/key&gt;&lt;/foreign-keys&gt;&lt;ref-type name="Journal Article"&gt;17&lt;/ref-type&gt;&lt;contributors&gt;&lt;authors&gt;&lt;author&gt;Abdel-Basset, Mohamed&lt;/author&gt;&lt;author&gt;Mohamed, Reda&lt;/author&gt;&lt;author&gt;Abouhawwash, Mohamed&lt;/author&gt;&lt;/authors&gt;&lt;/contributors&gt;&lt;titles&gt;&lt;title&gt;Crested Porcupine Optimizer: A new nature-inspired metaheuristic&lt;/title&gt;&lt;secondary-title&gt;Knowledge-Based Systems&lt;/secondary-title&gt;&lt;/titles&gt;&lt;periodical&gt;&lt;full-title&gt;Knowledge-Based Systems&lt;/full-title&gt;&lt;/periodical&gt;&lt;pages&gt;111257&lt;/pages&gt;&lt;volume&gt;284&lt;/volume&gt;&lt;dates&gt;&lt;year&gt;2024&lt;/year&gt;&lt;/dates&gt;&lt;isbn&gt;0950-7051&lt;/isbn&gt;&lt;urls&gt;&lt;/urls&gt;&lt;/record&gt;&lt;/Cite&gt;&lt;/EndNote&gt;</w:instrText>
      </w:r>
      <w:r>
        <w:rPr>
          <w:szCs w:val="22"/>
          <w:lang w:bidi="en-US"/>
        </w:rPr>
      </w:r>
      <w:r>
        <w:rPr>
          <w:szCs w:val="22"/>
          <w:lang w:bidi="en-US"/>
        </w:rPr>
        <w:fldChar w:fldCharType="separate"/>
      </w:r>
      <w:r>
        <w:rPr>
          <w:szCs w:val="22"/>
          <w:lang w:bidi="en-US"/>
        </w:rPr>
        <w:t>[30]</w:t>
      </w:r>
      <w:r>
        <w:rPr>
          <w:szCs w:val="22"/>
          <w:lang w:bidi="en-US"/>
        </w:rPr>
      </w:r>
      <w:r>
        <w:rPr>
          <w:szCs w:val="22"/>
          <w:lang w:bidi="en-US"/>
        </w:rPr>
        <w:fldChar w:fldCharType="end"/>
      </w:r>
      <w:r>
        <w:rPr>
          <w:szCs w:val="22"/>
          <w:lang w:bidi="en-US"/>
        </w:rPr>
        <w:t xml:space="preserve">, Tunicate Swarm Algorithm (TSA) </w:t>
      </w:r>
      <w:r>
        <w:fldChar w:fldCharType="begin"/>
      </w:r>
      <w:r>
        <w:rPr>
          <w:szCs w:val="22"/>
          <w:lang w:bidi="en-US"/>
        </w:rPr>
        <w:instrText>ADDIN EN.CITE &lt;EndNote&gt;&lt;Cite&gt;&lt;Author&gt;Kaur&lt;/Author&gt;&lt;Year&gt;2020&lt;/Year&gt;&lt;RecNum&gt;244&lt;/RecNum&gt;&lt;DisplayText&gt;[31]&lt;/DisplayText&gt;&lt;record&gt;&lt;rec-number&gt;244&lt;/rec-number&gt;&lt;foreign-keys&gt;&lt;key app="EN" db-id="ep9xfef220adwdezff15sdp1eprws0dstdrt" timestamp="1622496180"&gt;244&lt;/key&gt;&lt;/foreign-keys&gt;&lt;ref-type name="Journal Article"&gt;17&lt;/ref-type&gt;&lt;contributors&gt;&lt;authors&gt;&lt;author&gt;Kaur, Satnam&lt;/author&gt;&lt;author&gt;Awasthi, Lalit K.&lt;/author&gt;&lt;author&gt;Sangal, A. L.&lt;/author&gt;&lt;author&gt;Dhiman, Gaurav&lt;/author&gt;&lt;/authors&gt;&lt;/contributors&gt;&lt;titles&gt;&lt;title&gt;Tunicate Swarm Algorithm: A new bio-inspired based metaheuristic paradigm for global optimization&lt;/title&gt;&lt;secondary-title&gt;Engineering Applications of Artificial Intelligence&lt;/secondary-title&gt;&lt;/titles&gt;&lt;periodical&gt;&lt;full-title&gt;Engineering Applications of Artificial Intelligence&lt;/full-title&gt;&lt;/periodical&gt;&lt;pages&gt;103541&lt;/pages&gt;&lt;volume&gt;90&lt;/volume&gt;&lt;keywords&gt;&lt;keyword&gt;Metaheuristics&lt;/keyword&gt;&lt;keyword&gt;Constrained optimization&lt;/keyword&gt;&lt;keyword&gt;Unconstrained optimization&lt;/keyword&gt;&lt;keyword&gt;Engineering design problems&lt;/keyword&gt;&lt;keyword&gt;Swarm intelligence&lt;/keyword&gt;&lt;/keywords&gt;&lt;dates&gt;&lt;year&gt;2020&lt;/year&gt;&lt;pub-dates&gt;&lt;date&gt;2020/04/01/&lt;/date&gt;&lt;/pub-dates&gt;&lt;/dates&gt;&lt;isbn&gt;0952-1976&lt;/isbn&gt;&lt;urls&gt;&lt;related-urls&gt;&lt;url&gt;https://www.sciencedirect.com/science/article/pii/S0952197620300385&lt;/url&gt;&lt;/related-urls&gt;&lt;/urls&gt;&lt;electronic-resource-num&gt;https://doi.org/10.1016/j.engappai.2020.103541&lt;/electronic-resource-num&gt;&lt;/record&gt;&lt;/Cite&gt;&lt;/EndNote&gt;</w:instrText>
      </w:r>
      <w:r>
        <w:rPr>
          <w:szCs w:val="22"/>
          <w:lang w:bidi="en-US"/>
        </w:rPr>
      </w:r>
      <w:r>
        <w:rPr>
          <w:szCs w:val="22"/>
          <w:lang w:bidi="en-US"/>
        </w:rPr>
        <w:fldChar w:fldCharType="separate"/>
      </w:r>
      <w:r>
        <w:rPr>
          <w:szCs w:val="22"/>
          <w:lang w:bidi="en-US"/>
        </w:rPr>
        <w:t>[31]</w:t>
      </w:r>
      <w:r>
        <w:rPr>
          <w:szCs w:val="22"/>
          <w:lang w:bidi="en-US"/>
        </w:rPr>
      </w:r>
      <w:r>
        <w:rPr>
          <w:szCs w:val="22"/>
          <w:lang w:bidi="en-US"/>
        </w:rPr>
        <w:fldChar w:fldCharType="end"/>
      </w:r>
      <w:r>
        <w:rPr>
          <w:szCs w:val="22"/>
          <w:lang w:bidi="en-US"/>
        </w:rPr>
        <w:t xml:space="preserve">, Orca Predation Algorithm (OPA) </w:t>
      </w:r>
      <w:r>
        <w:fldChar w:fldCharType="begin"/>
      </w:r>
      <w:r>
        <w:rPr>
          <w:szCs w:val="22"/>
          <w:lang w:bidi="en-US"/>
        </w:rPr>
        <w:instrText>ADDIN EN.CITE &lt;EndNote&gt;&lt;Cite&gt;&lt;Author&gt;Jiang&lt;/Author&gt;&lt;Year&gt;2022&lt;/Year&gt;&lt;RecNum&gt;437&lt;/RecNum&gt;&lt;DisplayText&gt;[32]&lt;/DisplayText&gt;&lt;record&gt;&lt;rec-number&gt;437&lt;/rec-number&gt;&lt;foreign-keys&gt;&lt;key app="EN" db-id="ep9xfef220adwdezff15sdp1eprws0dstdrt" timestamp="1641320667"&gt;437&lt;/key&gt;&lt;/foreign-keys&gt;&lt;ref-type name="Journal Article"&gt;17&lt;/ref-type&gt;&lt;contributors&gt;&lt;authors&gt;&lt;author&gt;Jiang, Yuxin&lt;/author&gt;&lt;author&gt;Wu, Qing&lt;/author&gt;&lt;author&gt;Zhu, Shenke&lt;/author&gt;&lt;author&gt;Zhang, Luke&lt;/author&gt;&lt;/authors&gt;&lt;/contributors&gt;&lt;titles&gt;&lt;title&gt;Orca predation algorithm: A novel bio-inspired algorithm for global optimization problems&lt;/title&gt;&lt;secondary-title&gt;Expert Systems with Applications&lt;/secondary-title&gt;&lt;/titles&gt;&lt;periodical&gt;&lt;full-title&gt;Expert Systems with Applications&lt;/full-title&gt;&lt;/periodical&gt;&lt;pages&gt;116026&lt;/pages&gt;&lt;volume&gt;188&lt;/volume&gt;&lt;dates&gt;&lt;year&gt;2022&lt;/year&gt;&lt;/dates&gt;&lt;isbn&gt;0957-4174&lt;/isbn&gt;&lt;urls&gt;&lt;/urls&gt;&lt;/record&gt;&lt;/Cite&gt;&lt;/EndNote&gt;</w:instrText>
      </w:r>
      <w:r>
        <w:rPr>
          <w:szCs w:val="22"/>
          <w:lang w:bidi="en-US"/>
        </w:rPr>
      </w:r>
      <w:r>
        <w:rPr>
          <w:szCs w:val="22"/>
          <w:lang w:bidi="en-US"/>
        </w:rPr>
        <w:fldChar w:fldCharType="separate"/>
      </w:r>
      <w:r>
        <w:rPr>
          <w:szCs w:val="22"/>
          <w:lang w:bidi="en-US"/>
        </w:rPr>
        <w:t>[32]</w:t>
      </w:r>
      <w:r>
        <w:rPr>
          <w:szCs w:val="22"/>
          <w:lang w:bidi="en-US"/>
        </w:rPr>
      </w:r>
      <w:r>
        <w:rPr>
          <w:szCs w:val="22"/>
          <w:lang w:bidi="en-US"/>
        </w:rPr>
        <w:fldChar w:fldCharType="end"/>
      </w:r>
      <w:r>
        <w:rPr>
          <w:szCs w:val="22"/>
          <w:lang w:bidi="en-US"/>
        </w:rPr>
        <w:t xml:space="preserve">, Honey Badger Algorithm (HBA) </w:t>
      </w:r>
      <w:r>
        <w:fldChar w:fldCharType="begin"/>
      </w:r>
      <w:r>
        <w:rPr>
          <w:szCs w:val="22"/>
          <w:lang w:bidi="en-US"/>
        </w:rPr>
        <w:instrText>ADDIN EN.CITE &lt;EndNote&gt;&lt;Cite&gt;&lt;Author&gt;Hashim&lt;/Author&gt;&lt;Year&gt;2022&lt;/Year&gt;&lt;RecNum&gt;457&lt;/RecNum&gt;&lt;DisplayText&gt;[33]&lt;/DisplayText&gt;&lt;record&gt;&lt;rec-number&gt;457&lt;/rec-number&gt;&lt;foreign-keys&gt;&lt;key app="EN" db-id="ep9xfef220adwdezff15sdp1eprws0dstdrt" timestamp="1642361845"&gt;457&lt;/key&gt;&lt;/foreign-keys&gt;&lt;ref-type name="Journal Article"&gt;17&lt;/ref-type&gt;&lt;contributors&gt;&lt;authors&gt;&lt;author&gt;Hashim, Fatma A&lt;/author&gt;&lt;author&gt;Houssein, Essam H&lt;/author&gt;&lt;author&gt;Hussain, Kashif&lt;/author&gt;&lt;author&gt;Mabrouk, Mai S&lt;/author&gt;&lt;author&gt;Al-Atabany, Walid&lt;/author&gt;&lt;/authors&gt;&lt;/contributors&gt;&lt;titles&gt;&lt;title&gt;Honey Badger Algorithm: New metaheuristic algorithm for solving optimization problems&lt;/title&gt;&lt;secondary-title&gt;Mathematics and Computers in Simulation&lt;/secondary-title&gt;&lt;/titles&gt;&lt;periodical&gt;&lt;full-title&gt;Mathematics and Computers in Simulation&lt;/full-title&gt;&lt;/periodical&gt;&lt;pages&gt;84-110&lt;/pages&gt;&lt;volume&gt;192&lt;/volume&gt;&lt;dates&gt;&lt;year&gt;2022&lt;/year&gt;&lt;/dates&gt;&lt;isbn&gt;0378-4754&lt;/isbn&gt;&lt;urls&gt;&lt;/urls&gt;&lt;/record&gt;&lt;/Cite&gt;&lt;/EndNote&gt;</w:instrText>
      </w:r>
      <w:r>
        <w:rPr>
          <w:szCs w:val="22"/>
          <w:lang w:bidi="en-US"/>
        </w:rPr>
      </w:r>
      <w:r>
        <w:rPr>
          <w:szCs w:val="22"/>
          <w:lang w:bidi="en-US"/>
        </w:rPr>
        <w:fldChar w:fldCharType="separate"/>
      </w:r>
      <w:r>
        <w:rPr>
          <w:szCs w:val="22"/>
          <w:lang w:bidi="en-US"/>
        </w:rPr>
        <w:t>[33]</w:t>
      </w:r>
      <w:r>
        <w:rPr>
          <w:szCs w:val="22"/>
          <w:lang w:bidi="en-US"/>
        </w:rPr>
      </w:r>
      <w:r>
        <w:rPr>
          <w:szCs w:val="22"/>
          <w:lang w:bidi="en-US"/>
        </w:rPr>
        <w:fldChar w:fldCharType="end"/>
      </w:r>
      <w:r>
        <w:rPr>
          <w:szCs w:val="22"/>
          <w:lang w:bidi="en-US"/>
        </w:rPr>
        <w:t xml:space="preserve">, Reptile Search Algorithm (RSA) </w:t>
      </w:r>
      <w:r>
        <w:fldChar w:fldCharType="begin"/>
      </w:r>
      <w:r>
        <w:rPr>
          <w:szCs w:val="22"/>
          <w:lang w:bidi="en-US"/>
        </w:rPr>
        <w:instrText>ADDIN EN.CITE &lt;EndNote&gt;&lt;Cite&gt;&lt;Author&gt;Abualigah&lt;/Author&gt;&lt;Year&gt;2022&lt;/Year&gt;&lt;RecNum&gt;438&lt;/RecNum&gt;&lt;DisplayText&gt;[34]&lt;/DisplayText&gt;&lt;record&gt;&lt;rec-number&gt;438&lt;/rec-number&gt;&lt;foreign-keys&gt;&lt;key app="EN" db-id="ep9xfef220adwdezff15sdp1eprws0dstdrt" timestamp="1641320907"&gt;438&lt;/key&gt;&lt;/foreign-keys&gt;&lt;ref-type name="Journal Article"&gt;17&lt;/ref-type&gt;&lt;contributors&gt;&lt;authors&gt;&lt;author&gt;Abualigah, Laith&lt;/author&gt;&lt;author&gt;Abd Elaziz, Mohamed&lt;/author&gt;&lt;author&gt;Sumari, Putra&lt;/author&gt;&lt;author&gt;Geem, Zong Woo&lt;/author&gt;&lt;author&gt;Gandomi, Amir H&lt;/author&gt;&lt;/authors&gt;&lt;/contributors&gt;&lt;titles&gt;&lt;title&gt;Reptile Search Algorithm (RSA): A nature-inspired meta-heuristic optimizer&lt;/title&gt;&lt;secondary-title&gt;Expert Systems with Applications&lt;/secondary-title&gt;&lt;/titles&gt;&lt;periodical&gt;&lt;full-title&gt;Expert Systems with Applications&lt;/full-title&gt;&lt;/periodical&gt;&lt;pages&gt;116158&lt;/pages&gt;&lt;volume&gt;191&lt;/volume&gt;&lt;dates&gt;&lt;year&gt;2022&lt;/year&gt;&lt;/dates&gt;&lt;isbn&gt;0957-4174&lt;/isbn&gt;&lt;urls&gt;&lt;/urls&gt;&lt;/record&gt;&lt;/Cite&gt;&lt;/EndNote&gt;</w:instrText>
      </w:r>
      <w:r>
        <w:rPr>
          <w:szCs w:val="22"/>
          <w:lang w:bidi="en-US"/>
        </w:rPr>
      </w:r>
      <w:r>
        <w:rPr>
          <w:szCs w:val="22"/>
          <w:lang w:bidi="en-US"/>
        </w:rPr>
        <w:fldChar w:fldCharType="separate"/>
      </w:r>
      <w:r>
        <w:rPr>
          <w:szCs w:val="22"/>
          <w:lang w:bidi="en-US"/>
        </w:rPr>
        <w:t>[34]</w:t>
      </w:r>
      <w:r>
        <w:rPr>
          <w:szCs w:val="22"/>
          <w:lang w:bidi="en-US"/>
        </w:rPr>
      </w:r>
      <w:r>
        <w:rPr>
          <w:szCs w:val="22"/>
          <w:lang w:bidi="en-US"/>
        </w:rPr>
        <w:fldChar w:fldCharType="end"/>
      </w:r>
      <w:r>
        <w:rPr>
          <w:szCs w:val="22"/>
          <w:lang w:bidi="en-US"/>
        </w:rPr>
        <w:t xml:space="preserve">, Golden Jackal Optimization (GJO) </w:t>
      </w:r>
      <w:r>
        <w:fldChar w:fldCharType="begin"/>
      </w:r>
      <w:r>
        <w:rPr>
          <w:szCs w:val="22"/>
          <w:lang w:bidi="en-US"/>
        </w:rPr>
        <w:instrText>ADDIN EN.CITE &lt;EndNote&gt;&lt;Cite&gt;&lt;Author&gt;Chopra&lt;/Author&gt;&lt;Year&gt;2022&lt;/Year&gt;&lt;RecNum&gt;583&lt;/RecNum&gt;&lt;DisplayText&gt;[35]&lt;/DisplayText&gt;&lt;record&gt;&lt;rec-number&gt;583&lt;/rec-number&gt;&lt;foreign-keys&gt;&lt;key app="EN" db-id="ep9xfef220adwdezff15sdp1eprws0dstdrt" timestamp="1649341335"&gt;583&lt;/key&gt;&lt;/foreign-keys&gt;&lt;ref-type name="Journal Article"&gt;17&lt;/ref-type&gt;&lt;contributors&gt;&lt;authors&gt;&lt;author&gt;Chopra, Nitish&lt;/author&gt;&lt;author&gt;Ansari, Muhammad Mohsin&lt;/author&gt;&lt;/authors&gt;&lt;/contributors&gt;&lt;titles&gt;&lt;title&gt;Golden Jackal Optimization: A Novel Nature-Inspired Optimizer for Engineering Applications&lt;/title&gt;&lt;secondary-title&gt;Expert Systems with Applications&lt;/secondary-title&gt;&lt;/titles&gt;&lt;periodical&gt;&lt;full-title&gt;Expert Systems with Applications&lt;/full-title&gt;&lt;/periodical&gt;&lt;pages&gt;116924&lt;/pages&gt;&lt;dates&gt;&lt;year&gt;2022&lt;/year&gt;&lt;/dates&gt;&lt;isbn&gt;0957-4174&lt;/isbn&gt;&lt;urls&gt;&lt;/urls&gt;&lt;/record&gt;&lt;/Cite&gt;&lt;/EndNote&gt;</w:instrText>
      </w:r>
      <w:r>
        <w:rPr>
          <w:szCs w:val="22"/>
          <w:lang w:bidi="en-US"/>
        </w:rPr>
      </w:r>
      <w:r>
        <w:rPr>
          <w:szCs w:val="22"/>
          <w:lang w:bidi="en-US"/>
        </w:rPr>
        <w:fldChar w:fldCharType="separate"/>
      </w:r>
      <w:r>
        <w:rPr>
          <w:szCs w:val="22"/>
          <w:lang w:bidi="en-US"/>
        </w:rPr>
        <w:t>[35]</w:t>
      </w:r>
      <w:r>
        <w:rPr>
          <w:szCs w:val="22"/>
          <w:lang w:bidi="en-US"/>
        </w:rPr>
      </w:r>
      <w:r>
        <w:rPr>
          <w:szCs w:val="22"/>
          <w:lang w:bidi="en-US"/>
        </w:rPr>
        <w:fldChar w:fldCharType="end"/>
      </w:r>
      <w:r>
        <w:rPr>
          <w:szCs w:val="22"/>
          <w:lang w:bidi="en-US"/>
        </w:rPr>
        <w:t xml:space="preserve">, and Whale Optimization Algorithm (WOA) </w:t>
      </w:r>
      <w:r>
        <w:fldChar w:fldCharType="begin"/>
      </w:r>
      <w:r>
        <w:rPr>
          <w:szCs w:val="22"/>
          <w:lang w:bidi="en-US"/>
        </w:rPr>
        <w:instrText>ADDIN EN.CITE &lt;EndNote&gt;&lt;Cite&gt;&lt;Author&gt;Mirjalili&lt;/Author&gt;&lt;Year&gt;2016&lt;/Year&gt;&lt;RecNum&gt;305&lt;/RecNum&gt;&lt;DisplayText&gt;[36]&lt;/DisplayText&gt;&lt;record&gt;&lt;rec-number&gt;305&lt;/rec-number&gt;&lt;foreign-keys&gt;&lt;key app="EN" db-id="ep9xfef220adwdezff15sdp1eprws0dstdrt" timestamp="1628761476"&gt;305&lt;/key&gt;&lt;/foreign-keys&gt;&lt;ref-type name="Journal Article"&gt;17&lt;/ref-type&gt;&lt;contributors&gt;&lt;authors&gt;&lt;author&gt;Mirjalili, Seyedali&lt;/author&gt;&lt;author&gt;Lewis, Andrew&lt;/author&gt;&lt;/authors&gt;&lt;/contributors&gt;&lt;titles&gt;&lt;title&gt;The whale optimization algorithm&lt;/title&gt;&lt;secondary-title&gt;Advances in engineering software&lt;/secondary-title&gt;&lt;/titles&gt;&lt;periodical&gt;&lt;full-title&gt;Advances in engineering software&lt;/full-title&gt;&lt;/periodical&gt;&lt;pages&gt;51-67&lt;/pages&gt;&lt;volume&gt;95&lt;/volume&gt;&lt;dates&gt;&lt;year&gt;2016&lt;/year&gt;&lt;/dates&gt;&lt;isbn&gt;0965-9978&lt;/isbn&gt;&lt;urls&gt;&lt;/urls&gt;&lt;/record&gt;&lt;/Cite&gt;&lt;/EndNote&gt;</w:instrText>
      </w:r>
      <w:r>
        <w:rPr>
          <w:szCs w:val="22"/>
          <w:lang w:bidi="en-US"/>
        </w:rPr>
      </w:r>
      <w:r>
        <w:rPr>
          <w:szCs w:val="22"/>
          <w:lang w:bidi="en-US"/>
        </w:rPr>
        <w:fldChar w:fldCharType="separate"/>
      </w:r>
      <w:r>
        <w:rPr>
          <w:szCs w:val="22"/>
          <w:lang w:bidi="en-US"/>
        </w:rPr>
        <w:t>[36]</w:t>
      </w:r>
      <w:r>
        <w:rPr>
          <w:szCs w:val="22"/>
          <w:lang w:bidi="en-US"/>
        </w:rPr>
      </w:r>
      <w:r>
        <w:rPr>
          <w:szCs w:val="22"/>
          <w:lang w:bidi="en-US"/>
        </w:rPr>
        <w:fldChar w:fldCharType="end"/>
      </w:r>
      <w:r>
        <w:rPr>
          <w:szCs w:val="22"/>
          <w:lang w:bidi="en-US"/>
        </w:rPr>
        <w:t>.</w:t>
      </w:r>
    </w:p>
    <w:p>
      <w:pPr>
        <w:pStyle w:val="Normal"/>
        <w:widowControl w:val="false"/>
        <w:snapToGrid w:val="false"/>
        <w:ind w:firstLine="440"/>
        <w:rPr>
          <w:szCs w:val="22"/>
          <w:lang w:bidi="en-US"/>
        </w:rPr>
      </w:pPr>
      <w:r>
        <w:rPr>
          <w:szCs w:val="22"/>
          <w:lang w:bidi="en-US"/>
        </w:rPr>
        <w:t xml:space="preserve">Evolutionary-based metaheuristic algorithms are inspired by fundamental principles from genetics, biology, natural selection, survival of the fittest, and Darwin's theory of evolution. These algorithms model natural evolutionary processes to solve complex optimization problems effectively. Among the most notable examples in this category are Genetic Algorithm (GA) </w:t>
      </w:r>
      <w:r>
        <w:fldChar w:fldCharType="begin"/>
      </w:r>
      <w:r>
        <w:rPr>
          <w:szCs w:val="22"/>
          <w:lang w:bidi="en-US"/>
        </w:rPr>
        <w:instrText>ADDIN EN.CITE &lt;EndNote&gt;&lt;Cite&gt;&lt;Author&gt;Goldberg&lt;/Author&gt;&lt;Year&gt;1988&lt;/Year&gt;&lt;RecNum&gt;237&lt;/RecNum&gt;&lt;DisplayText&gt;[37]&lt;/DisplayText&gt;&lt;record&gt;&lt;rec-number&gt;237&lt;/rec-number&gt;&lt;foreign-keys&gt;&lt;key app="EN" db-id="ep9xfef220adwdezff15sdp1eprws0dstdrt" timestamp="1622494730"&gt;237&lt;/key&gt;&lt;/foreign-keys&gt;&lt;ref-type name="Journal Article"&gt;17&lt;/ref-type&gt;&lt;contributors&gt;&lt;authors&gt;&lt;author&gt;Goldberg, David E.&lt;/author&gt;&lt;author&gt;Holland, John H.&lt;/author&gt;&lt;/authors&gt;&lt;/contributors&gt;&lt;titles&gt;&lt;title&gt;Genetic Algorithms and Machine Learning&lt;/title&gt;&lt;secondary-title&gt;Machine Learning&lt;/secondary-title&gt;&lt;/titles&gt;&lt;periodical&gt;&lt;full-title&gt;Machine Learning&lt;/full-title&gt;&lt;/periodical&gt;&lt;pages&gt;95-99&lt;/pages&gt;&lt;volume&gt;3&lt;/volume&gt;&lt;number&gt;2&lt;/number&gt;&lt;dates&gt;&lt;year&gt;1988&lt;/year&gt;&lt;pub-dates&gt;&lt;date&gt;1988/10/01&lt;/date&gt;&lt;/pub-dates&gt;&lt;/dates&gt;&lt;isbn&gt;1573-0565&lt;/isbn&gt;&lt;urls&gt;&lt;related-urls&gt;&lt;url&gt;https://doi.org/10.1023/A:1022602019183&lt;/url&gt;&lt;/related-urls&gt;&lt;/urls&gt;&lt;electronic-resource-num&gt;10.1023/A:1022602019183&lt;/electronic-resource-num&gt;&lt;/record&gt;&lt;/Cite&gt;&lt;/EndNote&gt;</w:instrText>
      </w:r>
      <w:r>
        <w:rPr>
          <w:szCs w:val="22"/>
          <w:lang w:bidi="en-US"/>
        </w:rPr>
      </w:r>
      <w:r>
        <w:rPr>
          <w:szCs w:val="22"/>
          <w:lang w:bidi="en-US"/>
        </w:rPr>
        <w:fldChar w:fldCharType="separate"/>
      </w:r>
      <w:r>
        <w:rPr>
          <w:szCs w:val="22"/>
          <w:lang w:bidi="en-US"/>
        </w:rPr>
        <w:t>[37]</w:t>
      </w:r>
      <w:r>
        <w:rPr>
          <w:szCs w:val="22"/>
          <w:lang w:bidi="en-US"/>
        </w:rPr>
      </w:r>
      <w:r>
        <w:rPr>
          <w:szCs w:val="22"/>
          <w:lang w:bidi="en-US"/>
        </w:rPr>
        <w:fldChar w:fldCharType="end"/>
      </w:r>
      <w:r>
        <w:rPr>
          <w:szCs w:val="22"/>
          <w:lang w:bidi="en-US"/>
        </w:rPr>
        <w:t xml:space="preserve"> and Differential Evolution (DE) </w:t>
      </w:r>
      <w:r>
        <w:fldChar w:fldCharType="begin"/>
      </w:r>
      <w:r>
        <w:rPr>
          <w:szCs w:val="22"/>
          <w:lang w:bidi="en-US"/>
        </w:rPr>
        <w:instrText>ADDIN EN.CITE &lt;EndNote&gt;&lt;Cite&gt;&lt;Author&gt;Storn&lt;/Author&gt;&lt;Year&gt;1997&lt;/Year&gt;&lt;RecNum&gt;268&lt;/RecNum&gt;&lt;DisplayText&gt;[38]&lt;/DisplayText&gt;&lt;record&gt;&lt;rec-number&gt;268&lt;/rec-number&gt;&lt;foreign-keys&gt;&lt;key app="EN" db-id="ep9xfef220adwdezff15sdp1eprws0dstdrt" timestamp="1624544970"&gt;268&lt;/key&gt;&lt;/foreign-keys&gt;&lt;ref-type name="Journal Article"&gt;17&lt;/ref-type&gt;&lt;contributors&gt;&lt;authors&gt;&lt;author&gt;Storn, Rainer&lt;/author&gt;&lt;author&gt;Price, Kenneth&lt;/author&gt;&lt;/authors&gt;&lt;/contributors&gt;&lt;titles&gt;&lt;title&gt;Differential evolution–a simple and efficient heuristic for global optimization over continuous spaces&lt;/title&gt;&lt;secondary-title&gt;Journal of global optimization&lt;/secondary-title&gt;&lt;/titles&gt;&lt;periodical&gt;&lt;full-title&gt;Journal of global optimization&lt;/full-title&gt;&lt;/periodical&gt;&lt;pages&gt;341-359&lt;/pages&gt;&lt;volume&gt;11&lt;/volume&gt;&lt;number&gt;4&lt;/number&gt;&lt;dates&gt;&lt;year&gt;1997&lt;/year&gt;&lt;/dates&gt;&lt;isbn&gt;1573-2916&lt;/isbn&gt;&lt;urls&gt;&lt;/urls&gt;&lt;/record&gt;&lt;/Cite&gt;&lt;/EndNote&gt;</w:instrText>
      </w:r>
      <w:r>
        <w:rPr>
          <w:szCs w:val="22"/>
          <w:lang w:bidi="en-US"/>
        </w:rPr>
      </w:r>
      <w:r>
        <w:rPr>
          <w:szCs w:val="22"/>
          <w:lang w:bidi="en-US"/>
        </w:rPr>
        <w:fldChar w:fldCharType="separate"/>
      </w:r>
      <w:r>
        <w:rPr>
          <w:szCs w:val="22"/>
          <w:lang w:bidi="en-US"/>
        </w:rPr>
        <w:t>[38]</w:t>
      </w:r>
      <w:r>
        <w:rPr>
          <w:szCs w:val="22"/>
          <w:lang w:bidi="en-US"/>
        </w:rPr>
      </w:r>
      <w:r>
        <w:rPr>
          <w:szCs w:val="22"/>
          <w:lang w:bidi="en-US"/>
        </w:rPr>
        <w:fldChar w:fldCharType="end"/>
      </w:r>
      <w:r>
        <w:rPr>
          <w:szCs w:val="22"/>
          <w:lang w:bidi="en-US"/>
        </w:rPr>
        <w:t xml:space="preserve">, which have gained widespread popularity and adoption. Genetic Algorithms (GA) simulate the process of natural selection where the fittest individuals are selected for reproduction in order to produce the next generation. This algorithm involves mechanisms such as selection, crossover (recombination), and mutation to evolve solutions to optimization problems over successive generations. By mimicking biological evolution, GAs can efficiently explore and exploit the search space to find optimal or near-optimal solutions. Differential Evolution (DE) is another powerful evolutionary algorithm that optimizes a problem by iteratively trying to improve candidate solutions with regard to a given measure of quality. DE uses operations like mutation, crossover, and selection, drawing inspiration from the biological evolution and genetic variations observed in nature. The algorithm is particularly effective for continuous optimization problems due to its simple yet robust strategy. Additionally, Artificial Immune Systems (AIS) algorithms are inspired by the human immune system's ability to defend against pathogens. AIS algorithms mimic the immune response process, learning and adapting to recognize and eliminate foreign elements. This approach provides robust mechanisms for optimization and anomaly detection </w:t>
      </w:r>
      <w:r>
        <w:fldChar w:fldCharType="begin"/>
      </w:r>
      <w:r>
        <w:rPr>
          <w:szCs w:val="22"/>
          <w:lang w:bidi="en-US"/>
        </w:rPr>
        <w:instrText>ADDIN EN.CITE &lt;EndNote&gt;&lt;Cite&gt;&lt;Author&gt;De Castro&lt;/Author&gt;&lt;Year&gt;2003&lt;/Year&gt;&lt;RecNum&gt;282&lt;/RecNum&gt;&lt;DisplayText&gt;[39]&lt;/DisplayText&gt;&lt;record&gt;&lt;rec-number&gt;282&lt;/rec-number&gt;&lt;foreign-keys&gt;&lt;key app="EN" db-id="ep9xfef220adwdezff15sdp1eprws0dstdrt" timestamp="1625641331"&gt;282&lt;/key&gt;&lt;/foreign-keys&gt;&lt;ref-type name="Journal Article"&gt;17&lt;/ref-type&gt;&lt;contributors&gt;&lt;authors&gt;&lt;author&gt;De Castro, Leandro Nunes&lt;/author&gt;&lt;author&gt;Timmis, Jon I&lt;/author&gt;&lt;/authors&gt;&lt;/contributors&gt;&lt;titles&gt;&lt;title&gt;Artificial immune systems as a novel soft computing paradigm&lt;/title&gt;&lt;secondary-title&gt;Soft computing&lt;/secondary-title&gt;&lt;/titles&gt;&lt;periodical&gt;&lt;full-title&gt;Soft Computing&lt;/full-title&gt;&lt;/periodical&gt;&lt;pages&gt;526-544&lt;/pages&gt;&lt;volume&gt;7&lt;/volume&gt;&lt;number&gt;8&lt;/number&gt;&lt;dates&gt;&lt;year&gt;2003&lt;/year&gt;&lt;/dates&gt;&lt;urls&gt;&lt;/urls&gt;&lt;/record&gt;&lt;/Cite&gt;&lt;/EndNote&gt;</w:instrText>
      </w:r>
      <w:r>
        <w:rPr>
          <w:szCs w:val="22"/>
          <w:lang w:bidi="en-US"/>
        </w:rPr>
      </w:r>
      <w:r>
        <w:rPr>
          <w:szCs w:val="22"/>
          <w:lang w:bidi="en-US"/>
        </w:rPr>
        <w:fldChar w:fldCharType="separate"/>
      </w:r>
      <w:r>
        <w:rPr>
          <w:szCs w:val="22"/>
          <w:lang w:bidi="en-US"/>
        </w:rPr>
        <w:t>[39]</w:t>
      </w:r>
      <w:r>
        <w:rPr>
          <w:szCs w:val="22"/>
          <w:lang w:bidi="en-US"/>
        </w:rPr>
      </w:r>
      <w:r>
        <w:rPr>
          <w:szCs w:val="22"/>
          <w:lang w:bidi="en-US"/>
        </w:rPr>
        <w:fldChar w:fldCharType="end"/>
      </w:r>
      <w:r>
        <w:rPr>
          <w:szCs w:val="22"/>
          <w:lang w:bidi="en-US"/>
        </w:rPr>
        <w:t xml:space="preserve">. Other prominent members of evolutionary-based metaheuristics include Genetic programming (GP) </w:t>
      </w:r>
      <w:r>
        <w:fldChar w:fldCharType="begin"/>
      </w:r>
      <w:r>
        <w:rPr>
          <w:szCs w:val="22"/>
          <w:lang w:bidi="en-US"/>
        </w:rPr>
        <w:instrText>ADDIN EN.CITE &lt;EndNote&gt;&lt;Cite&gt;&lt;Author&gt;Koza&lt;/Author&gt;&lt;Year&gt;1992&lt;/Year&gt;&lt;RecNum&gt;269&lt;/RecNum&gt;&lt;DisplayText&gt;[40]&lt;/DisplayText&gt;&lt;record&gt;&lt;rec-number&gt;269&lt;/rec-number&gt;&lt;foreign-keys&gt;&lt;key app="EN" db-id="ep9xfef220adwdezff15sdp1eprws0dstdrt" timestamp="1624692521"&gt;269&lt;/key&gt;&lt;/foreign-keys&gt;&lt;ref-type name="Book"&gt;6&lt;/ref-type&gt;&lt;contributors&gt;&lt;authors&gt;&lt;author&gt;Koza, John R&lt;/author&gt;&lt;author&gt;Koza, John R&lt;/author&gt;&lt;/authors&gt;&lt;/contributors&gt;&lt;titles&gt;&lt;title&gt;Genetic programming: on the programming of computers by means of natural selection&lt;/title&gt;&lt;/titles&gt;&lt;volume&gt;1&lt;/volume&gt;&lt;dates&gt;&lt;year&gt;1992&lt;/year&gt;&lt;/dates&gt;&lt;publisher&gt;MIT press&lt;/publisher&gt;&lt;isbn&gt;0262111705&lt;/isbn&gt;&lt;urls&gt;&lt;/urls&gt;&lt;/record&gt;&lt;/Cite&gt;&lt;/EndNote&gt;</w:instrText>
      </w:r>
      <w:r>
        <w:rPr>
          <w:szCs w:val="22"/>
          <w:lang w:bidi="en-US"/>
        </w:rPr>
      </w:r>
      <w:r>
        <w:rPr>
          <w:szCs w:val="22"/>
          <w:lang w:bidi="en-US"/>
        </w:rPr>
        <w:fldChar w:fldCharType="separate"/>
      </w:r>
      <w:r>
        <w:rPr>
          <w:szCs w:val="22"/>
          <w:lang w:bidi="en-US"/>
        </w:rPr>
        <w:t>[40]</w:t>
      </w:r>
      <w:r>
        <w:rPr>
          <w:szCs w:val="22"/>
          <w:lang w:bidi="en-US"/>
        </w:rPr>
      </w:r>
      <w:r>
        <w:rPr>
          <w:szCs w:val="22"/>
          <w:lang w:bidi="en-US"/>
        </w:rPr>
        <w:fldChar w:fldCharType="end"/>
      </w:r>
      <w:r>
        <w:rPr>
          <w:szCs w:val="22"/>
          <w:lang w:bidi="en-US"/>
        </w:rPr>
        <w:t xml:space="preserve">, Cultural Algorithm (CA) </w:t>
      </w:r>
      <w:r>
        <w:fldChar w:fldCharType="begin"/>
      </w:r>
      <w:r>
        <w:rPr>
          <w:szCs w:val="22"/>
          <w:lang w:bidi="en-US"/>
        </w:rPr>
        <w:instrText>ADDIN EN.CITE &lt;EndNote&gt;&lt;Cite&gt;&lt;Author&gt;Reynolds&lt;/Author&gt;&lt;Year&gt;1994&lt;/Year&gt;&lt;RecNum&gt;415&lt;/RecNum&gt;&lt;DisplayText&gt;[41]&lt;/DisplayText&gt;&lt;record&gt;&lt;rec-number&gt;415&lt;/rec-number&gt;&lt;foreign-keys&gt;&lt;key app="EN" db-id="ep9xfef220adwdezff15sdp1eprws0dstdrt" timestamp="1638819432"&gt;415&lt;/key&gt;&lt;/foreign-keys&gt;&lt;ref-type name="Conference Proceedings"&gt;10&lt;/ref-type&gt;&lt;contributors&gt;&lt;authors&gt;&lt;author&gt;Reynolds, Robert G&lt;/author&gt;&lt;/authors&gt;&lt;/contributors&gt;&lt;titles&gt;&lt;title&gt;An introduction to cultural algorithms&lt;/title&gt;&lt;secondary-title&gt;Proceedings of the third annual conference on evolutionary programming&lt;/secondary-title&gt;&lt;/titles&gt;&lt;pages&gt;131-139&lt;/pages&gt;&lt;volume&gt;24&lt;/volume&gt;&lt;dates&gt;&lt;year&gt;1994&lt;/year&gt;&lt;/dates&gt;&lt;publisher&gt;World Scientific&lt;/publisher&gt;&lt;urls&gt;&lt;/urls&gt;&lt;/record&gt;&lt;/Cite&gt;&lt;/EndNote&gt;</w:instrText>
      </w:r>
      <w:r>
        <w:rPr>
          <w:szCs w:val="22"/>
          <w:lang w:bidi="en-US"/>
        </w:rPr>
      </w:r>
      <w:r>
        <w:rPr>
          <w:szCs w:val="22"/>
          <w:lang w:bidi="en-US"/>
        </w:rPr>
        <w:fldChar w:fldCharType="separate"/>
      </w:r>
      <w:r>
        <w:rPr>
          <w:szCs w:val="22"/>
          <w:lang w:bidi="en-US"/>
        </w:rPr>
        <w:t>[41]</w:t>
      </w:r>
      <w:r>
        <w:rPr>
          <w:szCs w:val="22"/>
          <w:lang w:bidi="en-US"/>
        </w:rPr>
      </w:r>
      <w:r>
        <w:rPr>
          <w:szCs w:val="22"/>
          <w:lang w:bidi="en-US"/>
        </w:rPr>
        <w:fldChar w:fldCharType="end"/>
      </w:r>
      <w:r>
        <w:rPr>
          <w:szCs w:val="22"/>
          <w:lang w:bidi="en-US"/>
        </w:rPr>
        <w:t xml:space="preserve">, and Evolution Strategy (ES) </w:t>
      </w:r>
      <w:r>
        <w:fldChar w:fldCharType="begin"/>
      </w:r>
      <w:r>
        <w:rPr>
          <w:szCs w:val="22"/>
          <w:lang w:bidi="en-US"/>
        </w:rPr>
        <w:instrText>ADDIN EN.CITE &lt;EndNote&gt;&lt;Cite&gt;&lt;Author&gt;Beyer&lt;/Author&gt;&lt;Year&gt;2002&lt;/Year&gt;&lt;RecNum&gt;542&lt;/RecNum&gt;&lt;DisplayText&gt;[42]&lt;/DisplayText&gt;&lt;record&gt;&lt;rec-number&gt;542&lt;/rec-number&gt;&lt;foreign-keys&gt;&lt;key app="EN" db-id="ep9xfef220adwdezff15sdp1eprws0dstdrt" timestamp="1646861560"&gt;542&lt;/key&gt;&lt;/foreign-keys&gt;&lt;ref-type name="Journal Article"&gt;17&lt;/ref-type&gt;&lt;contributors&gt;&lt;authors&gt;&lt;author&gt;Beyer, Hans-Georg&lt;/author&gt;&lt;author&gt;Schwefel, Hans-Paul&lt;/author&gt;&lt;/authors&gt;&lt;/contributors&gt;&lt;titles&gt;&lt;title&gt;Evolution strategies–a comprehensive introduction&lt;/title&gt;&lt;secondary-title&gt;Natural computing&lt;/secondary-title&gt;&lt;/titles&gt;&lt;periodical&gt;&lt;full-title&gt;Natural computing&lt;/full-title&gt;&lt;/periodical&gt;&lt;pages&gt;3-52&lt;/pages&gt;&lt;volume&gt;1&lt;/volume&gt;&lt;number&gt;1&lt;/number&gt;&lt;dates&gt;&lt;year&gt;2002&lt;/year&gt;&lt;/dates&gt;&lt;isbn&gt;1572-9796&lt;/isbn&gt;&lt;urls&gt;&lt;/urls&gt;&lt;/record&gt;&lt;/Cite&gt;&lt;/EndNote&gt;</w:instrText>
      </w:r>
      <w:r>
        <w:rPr>
          <w:szCs w:val="22"/>
          <w:lang w:bidi="en-US"/>
        </w:rPr>
      </w:r>
      <w:r>
        <w:rPr>
          <w:szCs w:val="22"/>
          <w:lang w:bidi="en-US"/>
        </w:rPr>
        <w:fldChar w:fldCharType="separate"/>
      </w:r>
      <w:r>
        <w:rPr>
          <w:szCs w:val="22"/>
          <w:lang w:bidi="en-US"/>
        </w:rPr>
        <w:t>[42]</w:t>
      </w:r>
      <w:r>
        <w:rPr>
          <w:szCs w:val="22"/>
          <w:lang w:bidi="en-US"/>
        </w:rPr>
      </w:r>
      <w:r>
        <w:rPr>
          <w:szCs w:val="22"/>
          <w:lang w:bidi="en-US"/>
        </w:rPr>
        <w:fldChar w:fldCharType="end"/>
      </w:r>
      <w:r>
        <w:rPr>
          <w:szCs w:val="22"/>
          <w:lang w:bidi="en-US"/>
        </w:rPr>
        <w:t>.</w:t>
      </w:r>
      <w:r>
        <w:rPr>
          <w:rFonts w:cs="Segoe UI" w:ascii="Segoe UI" w:hAnsi="Segoe UI"/>
          <w:shd w:fill="FFFFFF" w:val="clear"/>
        </w:rPr>
        <w:t xml:space="preserve"> </w:t>
      </w:r>
      <w:r>
        <w:rPr>
          <w:szCs w:val="22"/>
          <w:lang w:bidi="en-US"/>
        </w:rPr>
        <w:t>These evolutionary-based metaheuristics emulate natural processes to harness the power of evolution, providing versatile and powerful tools for solving a wide range of optimization problems in various domains.</w:t>
      </w:r>
    </w:p>
    <w:p>
      <w:pPr>
        <w:pStyle w:val="Normal"/>
        <w:widowControl w:val="false"/>
        <w:snapToGrid w:val="false"/>
        <w:ind w:firstLine="440"/>
        <w:rPr>
          <w:szCs w:val="22"/>
          <w:lang w:bidi="en-US"/>
        </w:rPr>
      </w:pPr>
      <w:r>
        <w:rPr>
          <w:szCs w:val="22"/>
          <w:lang w:bidi="en-US"/>
        </w:rPr>
        <w:t xml:space="preserve">Physics-based metaheuristic algorithms are introduced, drawing inspiration from the modeling of forces, laws, phenomena, and other fundamental concepts in physics. Simulated Annealing (SA) </w:t>
      </w:r>
      <w:r>
        <w:fldChar w:fldCharType="begin"/>
      </w:r>
      <w:r>
        <w:rPr>
          <w:szCs w:val="22"/>
          <w:lang w:bidi="en-US"/>
        </w:rPr>
        <w:instrText>ADDIN EN.CITE &lt;EndNote&gt;&lt;Cite&gt;&lt;Author&gt;Kirkpatrick&lt;/Author&gt;&lt;Year&gt;1983&lt;/Year&gt;&lt;RecNum&gt;261&lt;/RecNum&gt;&lt;DisplayText&gt;[43]&lt;/DisplayText&gt;&lt;record&gt;&lt;rec-number&gt;261&lt;/rec-number&gt;&lt;foreign-keys&gt;&lt;key app="EN" db-id="ep9xfef220adwdezff15sdp1eprws0dstdrt" timestamp="1623783592"&gt;261&lt;/key&gt;&lt;/foreign-keys&gt;&lt;ref-type name="Journal Article"&gt;17&lt;/ref-type&gt;&lt;contributors&gt;&lt;authors&gt;&lt;author&gt;Kirkpatrick, Scott&lt;/author&gt;&lt;author&gt;Gelatt, C Daniel&lt;/author&gt;&lt;author&gt;Vecchi, Mario P&lt;/author&gt;&lt;/authors&gt;&lt;/contributors&gt;&lt;titles&gt;&lt;title&gt;Optimization by simulated annealing&lt;/title&gt;&lt;secondary-title&gt;science&lt;/secondary-title&gt;&lt;/titles&gt;&lt;periodical&gt;&lt;full-title&gt;science&lt;/full-title&gt;&lt;/periodical&gt;&lt;pages&gt;671-680&lt;/pages&gt;&lt;volume&gt;220&lt;/volume&gt;&lt;number&gt;4598&lt;/number&gt;&lt;dates&gt;&lt;year&gt;1983&lt;/year&gt;&lt;/dates&gt;&lt;isbn&gt;0036-8075&lt;/isbn&gt;&lt;urls&gt;&lt;/urls&gt;&lt;/record&gt;&lt;/Cite&gt;&lt;/EndNote&gt;</w:instrText>
      </w:r>
      <w:r>
        <w:rPr>
          <w:szCs w:val="22"/>
          <w:lang w:bidi="en-US"/>
        </w:rPr>
      </w:r>
      <w:r>
        <w:rPr>
          <w:szCs w:val="22"/>
          <w:lang w:bidi="en-US"/>
        </w:rPr>
        <w:fldChar w:fldCharType="separate"/>
      </w:r>
      <w:r>
        <w:rPr>
          <w:szCs w:val="22"/>
          <w:lang w:bidi="en-US"/>
        </w:rPr>
        <w:t>[43]</w:t>
      </w:r>
      <w:r>
        <w:rPr>
          <w:szCs w:val="22"/>
          <w:lang w:bidi="en-US"/>
        </w:rPr>
      </w:r>
      <w:r>
        <w:rPr>
          <w:szCs w:val="22"/>
          <w:lang w:bidi="en-US"/>
        </w:rPr>
        <w:fldChar w:fldCharType="end"/>
      </w:r>
      <w:r>
        <w:rPr>
          <w:szCs w:val="22"/>
          <w:lang w:bidi="en-US"/>
        </w:rPr>
        <w:t xml:space="preserve"> , a widely employed physics-based metaheuristic algorithm, takes its design cues from the physical phenomenon of metal annealing. This process involves the melting of metals under heat, followed by a gradual cooling and freezing process to attain an ideal crystal structure. Gravitational Search Algorithm (GSA) </w:t>
      </w:r>
      <w:r>
        <w:fldChar w:fldCharType="begin"/>
      </w:r>
      <w:r>
        <w:rPr>
          <w:szCs w:val="22"/>
          <w:lang w:bidi="en-US"/>
        </w:rPr>
        <w:instrText>ADDIN EN.CITE &lt;EndNote&gt;&lt;Cite&gt;&lt;Author&gt;Rashedi&lt;/Author&gt;&lt;Year&gt;2009&lt;/Year&gt;&lt;RecNum&gt;239&lt;/RecNum&gt;&lt;DisplayText&gt;[44]&lt;/DisplayText&gt;&lt;record&gt;&lt;rec-number&gt;239&lt;/rec-number&gt;&lt;foreign-keys&gt;&lt;key app="EN" db-id="ep9xfef220adwdezff15sdp1eprws0dstdrt" timestamp="1622495192"&gt;239&lt;/key&gt;&lt;/foreign-keys&gt;&lt;ref-type name="Journal Article"&gt;17&lt;/ref-type&gt;&lt;contributors&gt;&lt;authors&gt;&lt;author&gt;Rashedi, Esmat&lt;/author&gt;&lt;author&gt;Nezamabadi-Pour, Hossein&lt;/author&gt;&lt;author&gt;Saryazdi, Saeid&lt;/author&gt;&lt;/authors&gt;&lt;/contributors&gt;&lt;titles&gt;&lt;title&gt;GSA: a gravitational search algorithm&lt;/title&gt;&lt;secondary-title&gt;Information sciences&lt;/secondary-title&gt;&lt;/titles&gt;&lt;periodical&gt;&lt;full-title&gt;Information sciences&lt;/full-title&gt;&lt;/periodical&gt;&lt;pages&gt;2232-2248&lt;/pages&gt;&lt;volume&gt;179&lt;/volume&gt;&lt;number&gt;13&lt;/number&gt;&lt;dates&gt;&lt;year&gt;2009&lt;/year&gt;&lt;/dates&gt;&lt;isbn&gt;0020-0255&lt;/isbn&gt;&lt;urls&gt;&lt;/urls&gt;&lt;/record&gt;&lt;/Cite&gt;&lt;/EndNote&gt;</w:instrText>
      </w:r>
      <w:r>
        <w:rPr>
          <w:szCs w:val="22"/>
          <w:lang w:bidi="en-US"/>
        </w:rPr>
      </w:r>
      <w:r>
        <w:rPr>
          <w:szCs w:val="22"/>
          <w:lang w:bidi="en-US"/>
        </w:rPr>
        <w:fldChar w:fldCharType="separate"/>
      </w:r>
      <w:r>
        <w:rPr>
          <w:szCs w:val="22"/>
          <w:lang w:bidi="en-US"/>
        </w:rPr>
        <w:t>[44]</w:t>
      </w:r>
      <w:r>
        <w:rPr>
          <w:szCs w:val="22"/>
          <w:lang w:bidi="en-US"/>
        </w:rPr>
      </w:r>
      <w:r>
        <w:rPr>
          <w:szCs w:val="22"/>
          <w:lang w:bidi="en-US"/>
        </w:rPr>
        <w:fldChar w:fldCharType="end"/>
      </w:r>
      <w:r>
        <w:rPr>
          <w:szCs w:val="22"/>
          <w:lang w:bidi="en-US"/>
        </w:rPr>
        <w:t xml:space="preserve"> is crafted by modeling physical gravitational forces and applying Newton's laws of motion. Concepts derived from cosmology and astronomy serve as the foundation for algorithms like Multi-Verse Optimizer (MVO) </w:t>
      </w:r>
      <w:r>
        <w:fldChar w:fldCharType="begin"/>
      </w:r>
      <w:r>
        <w:rPr>
          <w:szCs w:val="22"/>
          <w:lang w:bidi="en-US"/>
        </w:rPr>
        <w:instrText>ADDIN EN.CITE &lt;EndNote&gt;&lt;Cite&gt;&lt;Author&gt;Mirjalili&lt;/Author&gt;&lt;Year&gt;2016&lt;/Year&gt;&lt;RecNum&gt;481&lt;/RecNum&gt;&lt;DisplayText&gt;[45]&lt;/DisplayText&gt;&lt;record&gt;&lt;rec-number&gt;481&lt;/rec-number&gt;&lt;foreign-keys&gt;&lt;key app="EN" db-id="ep9xfef220adwdezff15sdp1eprws0dstdrt" timestamp="1643027882"&gt;481&lt;/key&gt;&lt;/foreign-keys&gt;&lt;ref-type name="Journal Article"&gt;17&lt;/ref-type&gt;&lt;contributors&gt;&lt;authors&gt;&lt;author&gt;Mirjalili, Seyedali&lt;/author&gt;&lt;author&gt;Mirjalili, Seyed Mohammad&lt;/author&gt;&lt;author&gt;Hatamlou, Abdolreza&lt;/author&gt;&lt;/authors&gt;&lt;/contributors&gt;&lt;titles&gt;&lt;title&gt;Multi-verse optimizer: a nature-inspired algorithm for global optimization&lt;/title&gt;&lt;secondary-title&gt;Neural Computing and Applications&lt;/secondary-title&gt;&lt;/titles&gt;&lt;periodical&gt;&lt;full-title&gt;Neural Computing and Applications&lt;/full-title&gt;&lt;/periodical&gt;&lt;pages&gt;495-513&lt;/pages&gt;&lt;volume&gt;27&lt;/volume&gt;&lt;number&gt;2&lt;/number&gt;&lt;dates&gt;&lt;year&gt;2016&lt;/year&gt;&lt;/dates&gt;&lt;isbn&gt;0941-0643&lt;/isbn&gt;&lt;urls&gt;&lt;/urls&gt;&lt;/record&gt;&lt;/Cite&gt;&lt;/EndNote&gt;</w:instrText>
      </w:r>
      <w:r>
        <w:rPr>
          <w:szCs w:val="22"/>
          <w:lang w:bidi="en-US"/>
        </w:rPr>
      </w:r>
      <w:r>
        <w:rPr>
          <w:szCs w:val="22"/>
          <w:lang w:bidi="en-US"/>
        </w:rPr>
        <w:fldChar w:fldCharType="separate"/>
      </w:r>
      <w:r>
        <w:rPr>
          <w:szCs w:val="22"/>
          <w:lang w:bidi="en-US"/>
        </w:rPr>
        <w:t>[45]</w:t>
      </w:r>
      <w:r>
        <w:rPr>
          <w:szCs w:val="22"/>
          <w:lang w:bidi="en-US"/>
        </w:rPr>
      </w:r>
      <w:r>
        <w:rPr>
          <w:szCs w:val="22"/>
          <w:lang w:bidi="en-US"/>
        </w:rPr>
        <w:fldChar w:fldCharType="end"/>
      </w:r>
      <w:r>
        <w:rPr>
          <w:szCs w:val="22"/>
          <w:lang w:bidi="en-US"/>
        </w:rPr>
        <w:t xml:space="preserve"> and Black Hole Algorithm (BHA) </w:t>
      </w:r>
      <w:r>
        <w:fldChar w:fldCharType="begin"/>
      </w:r>
      <w:r>
        <w:rPr>
          <w:szCs w:val="22"/>
          <w:lang w:bidi="en-US"/>
        </w:rPr>
        <w:instrText>ADDIN EN.CITE &lt;EndNote&gt;&lt;Cite&gt;&lt;Author&gt;Hatamlou&lt;/Author&gt;&lt;Year&gt;2013&lt;/Year&gt;&lt;RecNum&gt;653&lt;/RecNum&gt;&lt;DisplayText&gt;[46]&lt;/DisplayText&gt;&lt;record&gt;&lt;rec-number&gt;653&lt;/rec-number&gt;&lt;foreign-keys&gt;&lt;key app="EN" db-id="ep9xfef220adwdezff15sdp1eprws0dstdrt" timestamp="1658517988"&gt;653&lt;/key&gt;&lt;/foreign-keys&gt;&lt;ref-type name="Journal Article"&gt;17&lt;/ref-type&gt;&lt;contributors&gt;&lt;authors&gt;&lt;author&gt;Hatamlou, Abdolreza&lt;/author&gt;&lt;/authors&gt;&lt;/contributors&gt;&lt;titles&gt;&lt;title&gt;Black hole: A new heuristic optimization approach for data clustering&lt;/title&gt;&lt;secondary-title&gt;Information sciences&lt;/secondary-title&gt;&lt;/titles&gt;&lt;periodical&gt;&lt;full-title&gt;Information sciences&lt;/full-title&gt;&lt;/periodical&gt;&lt;pages&gt;175-184&lt;/pages&gt;&lt;volume&gt;222&lt;/volume&gt;&lt;dates&gt;&lt;year&gt;2013&lt;/year&gt;&lt;/dates&gt;&lt;isbn&gt;0020-0255&lt;/isbn&gt;&lt;urls&gt;&lt;/urls&gt;&lt;/record&gt;&lt;/Cite&gt;&lt;/EndNote&gt;</w:instrText>
      </w:r>
      <w:r>
        <w:rPr>
          <w:szCs w:val="22"/>
          <w:lang w:bidi="en-US"/>
        </w:rPr>
      </w:r>
      <w:r>
        <w:rPr>
          <w:szCs w:val="22"/>
          <w:lang w:bidi="en-US"/>
        </w:rPr>
        <w:fldChar w:fldCharType="separate"/>
      </w:r>
      <w:r>
        <w:rPr>
          <w:szCs w:val="22"/>
          <w:lang w:bidi="en-US"/>
        </w:rPr>
        <w:t>[46]</w:t>
      </w:r>
      <w:r>
        <w:rPr>
          <w:szCs w:val="22"/>
          <w:lang w:bidi="en-US"/>
        </w:rPr>
      </w:r>
      <w:r>
        <w:rPr>
          <w:szCs w:val="22"/>
          <w:lang w:bidi="en-US"/>
        </w:rPr>
        <w:fldChar w:fldCharType="end"/>
      </w:r>
      <w:r>
        <w:rPr>
          <w:szCs w:val="22"/>
          <w:lang w:bidi="en-US"/>
        </w:rPr>
        <w:t xml:space="preserve">. Some other physics-based metaheuristic algorithms are: Thermal Exchange Optimization (TEO) </w:t>
      </w:r>
      <w:r>
        <w:fldChar w:fldCharType="begin"/>
      </w:r>
      <w:r>
        <w:rPr>
          <w:szCs w:val="22"/>
          <w:lang w:bidi="en-US"/>
        </w:rPr>
        <w:instrText>ADDIN EN.CITE &lt;EndNote&gt;&lt;Cite&gt;&lt;Author&gt;Kaveh&lt;/Author&gt;&lt;Year&gt;2017&lt;/Year&gt;&lt;RecNum&gt;540&lt;/RecNum&gt;&lt;DisplayText&gt;[47]&lt;/DisplayText&gt;&lt;record&gt;&lt;rec-number&gt;540&lt;/rec-number&gt;&lt;foreign-keys&gt;&lt;key app="EN" db-id="ep9xfef220adwdezff15sdp1eprws0dstdrt" timestamp="1646860680"&gt;540&lt;/key&gt;&lt;/foreign-keys&gt;&lt;ref-type name="Journal Article"&gt;17&lt;/ref-type&gt;&lt;contributors&gt;&lt;authors&gt;&lt;author&gt;Kaveh, A&lt;/author&gt;&lt;author&gt;Dadras, Armin&lt;/author&gt;&lt;/authors&gt;&lt;/contributors&gt;&lt;titles&gt;&lt;title&gt;A novel meta-heuristic optimization algorithm: thermal exchange optimization&lt;/title&gt;&lt;secondary-title&gt;Advances in Engineering Software&lt;/secondary-title&gt;&lt;/titles&gt;&lt;periodical&gt;&lt;full-title&gt;Advances in engineering software&lt;/full-title&gt;&lt;/periodical&gt;&lt;pages&gt;69-84&lt;/pages&gt;&lt;volume&gt;110&lt;/volume&gt;&lt;dates&gt;&lt;year&gt;2017&lt;/year&gt;&lt;/dates&gt;&lt;isbn&gt;0965-9978&lt;/isbn&gt;&lt;urls&gt;&lt;/urls&gt;&lt;/record&gt;&lt;/Cite&gt;&lt;/EndNote&gt;</w:instrText>
      </w:r>
      <w:r>
        <w:rPr>
          <w:szCs w:val="22"/>
          <w:lang w:bidi="en-US"/>
        </w:rPr>
      </w:r>
      <w:r>
        <w:rPr>
          <w:szCs w:val="22"/>
          <w:lang w:bidi="en-US"/>
        </w:rPr>
        <w:fldChar w:fldCharType="separate"/>
      </w:r>
      <w:r>
        <w:rPr>
          <w:szCs w:val="22"/>
          <w:lang w:bidi="en-US"/>
        </w:rPr>
        <w:t>[47]</w:t>
      </w:r>
      <w:r>
        <w:rPr>
          <w:szCs w:val="22"/>
          <w:lang w:bidi="en-US"/>
        </w:rPr>
      </w:r>
      <w:r>
        <w:rPr>
          <w:szCs w:val="22"/>
          <w:lang w:bidi="en-US"/>
        </w:rPr>
        <w:fldChar w:fldCharType="end"/>
      </w:r>
      <w:r>
        <w:rPr>
          <w:szCs w:val="22"/>
          <w:lang w:bidi="en-US"/>
        </w:rPr>
        <w:t xml:space="preserve">, Prism Refraction Search (PRS) </w:t>
      </w:r>
      <w:r>
        <w:fldChar w:fldCharType="begin"/>
      </w:r>
      <w:r>
        <w:rPr>
          <w:szCs w:val="22"/>
          <w:lang w:bidi="en-US"/>
        </w:rPr>
        <w:instrText>ADDIN EN.CITE &lt;EndNote&gt;&lt;Cite&gt;&lt;Author&gt;Kundu&lt;/Author&gt;&lt;Year&gt;2024&lt;/Year&gt;&lt;RecNum&gt;1058&lt;/RecNum&gt;&lt;DisplayText&gt;[48]&lt;/DisplayText&gt;&lt;record&gt;&lt;rec-number&gt;1058&lt;/rec-number&gt;&lt;foreign-keys&gt;&lt;key app="EN" db-id="ep9xfef220adwdezff15sdp1eprws0dstdrt" timestamp="1704754000"&gt;1058&lt;/key&gt;&lt;/foreign-keys&gt;&lt;ref-type name="Journal Article"&gt;17&lt;/ref-type&gt;&lt;contributors&gt;&lt;authors&gt;&lt;author&gt;Kundu, Rohit&lt;/author&gt;&lt;author&gt;Chattopadhyay, Soumitri&lt;/author&gt;&lt;author&gt;Nag, Sayan&lt;/author&gt;&lt;author&gt;Navarro, Mario A.&lt;/author&gt;&lt;author&gt;Oliva, Diego&lt;/author&gt;&lt;/authors&gt;&lt;/contributors&gt;&lt;titles&gt;&lt;title&gt;Prism refraction search: a novel physics-based metaheuristic algorithm&lt;/title&gt;&lt;secondary-title&gt;The Journal of Supercomputing&lt;/secondary-title&gt;&lt;/titles&gt;&lt;periodical&gt;&lt;full-title&gt;The Journal of Supercomputing&lt;/full-title&gt;&lt;/periodical&gt;&lt;dates&gt;&lt;year&gt;2024&lt;/year&gt;&lt;pub-dates&gt;&lt;date&gt;2024/01/04&lt;/date&gt;&lt;/pub-dates&gt;&lt;/dates&gt;&lt;isbn&gt;1573-0484&lt;/isbn&gt;&lt;urls&gt;&lt;related-urls&gt;&lt;url&gt;https://doi.org/10.1007/s11227-023-05790-3&lt;/url&gt;&lt;/related-urls&gt;&lt;/urls&gt;&lt;electronic-resource-num&gt;10.1007/s11227-023-05790-3&lt;/electronic-resource-num&gt;&lt;/record&gt;&lt;/Cite&gt;&lt;/EndNote&gt;</w:instrText>
      </w:r>
      <w:r>
        <w:rPr>
          <w:szCs w:val="22"/>
          <w:lang w:bidi="en-US"/>
        </w:rPr>
      </w:r>
      <w:r>
        <w:rPr>
          <w:szCs w:val="22"/>
          <w:lang w:bidi="en-US"/>
        </w:rPr>
        <w:fldChar w:fldCharType="separate"/>
      </w:r>
      <w:r>
        <w:rPr>
          <w:szCs w:val="22"/>
          <w:lang w:bidi="en-US"/>
        </w:rPr>
        <w:t>[48]</w:t>
      </w:r>
      <w:r>
        <w:rPr>
          <w:szCs w:val="22"/>
          <w:lang w:bidi="en-US"/>
        </w:rPr>
      </w:r>
      <w:r>
        <w:rPr>
          <w:szCs w:val="22"/>
          <w:lang w:bidi="en-US"/>
        </w:rPr>
        <w:fldChar w:fldCharType="end"/>
      </w:r>
      <w:r>
        <w:rPr>
          <w:szCs w:val="22"/>
          <w:lang w:bidi="en-US"/>
        </w:rPr>
        <w:t xml:space="preserve">, Equilibrium Optimizer (EO) </w:t>
      </w:r>
      <w:r>
        <w:fldChar w:fldCharType="begin"/>
      </w:r>
      <w:r>
        <w:rPr>
          <w:szCs w:val="22"/>
          <w:lang w:bidi="en-US"/>
        </w:rPr>
        <w:instrText>ADDIN EN.CITE &lt;EndNote&gt;&lt;Cite&gt;&lt;Author&gt;Faramarzi&lt;/Author&gt;&lt;Year&gt;2020&lt;/Year&gt;&lt;RecNum&gt;386&lt;/RecNum&gt;&lt;DisplayText&gt;[49]&lt;/DisplayText&gt;&lt;record&gt;&lt;rec-number&gt;386&lt;/rec-number&gt;&lt;foreign-keys&gt;&lt;key app="EN" db-id="ep9xfef220adwdezff15sdp1eprws0dstdrt" timestamp="1636470547"&gt;386&lt;/key&gt;&lt;/foreign-keys&gt;&lt;ref-type name="Journal Article"&gt;17&lt;/ref-type&gt;&lt;contributors&gt;&lt;authors&gt;&lt;author&gt;Faramarzi, Afshin&lt;/author&gt;&lt;author&gt;Heidarinejad, Mohammad&lt;/author&gt;&lt;author&gt;Stephens, Brent&lt;/author&gt;&lt;author&gt;Mirjalili, Seyedali&lt;/author&gt;&lt;/authors&gt;&lt;/contributors&gt;&lt;titles&gt;&lt;title&gt;Equilibrium optimizer: A novel optimization algorithm&lt;/title&gt;&lt;secondary-title&gt;Knowledge-Based Systems&lt;/secondary-title&gt;&lt;/titles&gt;&lt;periodical&gt;&lt;full-title&gt;Knowledge-Based Systems&lt;/full-title&gt;&lt;/periodical&gt;&lt;pages&gt;105190&lt;/pages&gt;&lt;volume&gt;191&lt;/volume&gt;&lt;dates&gt;&lt;year&gt;2020&lt;/year&gt;&lt;/dates&gt;&lt;isbn&gt;0950-7051&lt;/isbn&gt;&lt;urls&gt;&lt;/urls&gt;&lt;/record&gt;&lt;/Cite&gt;&lt;/EndNote&gt;</w:instrText>
      </w:r>
      <w:r>
        <w:rPr>
          <w:szCs w:val="22"/>
          <w:lang w:bidi="en-US"/>
        </w:rPr>
      </w:r>
      <w:r>
        <w:rPr>
          <w:szCs w:val="22"/>
          <w:lang w:bidi="en-US"/>
        </w:rPr>
        <w:fldChar w:fldCharType="separate"/>
      </w:r>
      <w:r>
        <w:rPr>
          <w:szCs w:val="22"/>
          <w:lang w:bidi="en-US"/>
        </w:rPr>
      </w:r>
      <w:r>
        <w:rPr>
          <w:szCs w:val="22"/>
          <w:lang w:val="de-DE" w:bidi="en-US"/>
        </w:rPr>
        <w:t>[49]</w:t>
      </w:r>
      <w:r>
        <w:rPr>
          <w:szCs w:val="22"/>
          <w:lang w:bidi="en-US"/>
        </w:rPr>
      </w:r>
      <w:r>
        <w:rPr>
          <w:szCs w:val="22"/>
          <w:lang w:bidi="en-US"/>
        </w:rPr>
        <w:fldChar w:fldCharType="end"/>
      </w:r>
      <w:r>
        <w:rPr>
          <w:szCs w:val="22"/>
          <w:lang w:val="de-DE" w:bidi="en-US"/>
        </w:rPr>
        <w:t xml:space="preserve">, Archimedes Optimization Algorithm (AOA) </w:t>
      </w:r>
      <w:r>
        <w:fldChar w:fldCharType="begin"/>
      </w:r>
      <w:r>
        <w:rPr>
          <w:szCs w:val="22"/>
          <w:lang w:val="de-DE" w:bidi="en-US"/>
        </w:rPr>
        <w:instrText>ADDIN EN.CITE &lt;EndNote&gt;&lt;Cite&gt;&lt;Author&gt;Hashim&lt;/Author&gt;&lt;Year&gt;2021&lt;/Year&gt;&lt;RecNum&gt;345&lt;/RecNum&gt;&lt;DisplayText&gt;[50]&lt;/DisplayText&gt;&lt;record&gt;&lt;rec-number&gt;345&lt;/rec-number&gt;&lt;foreign-keys&gt;&lt;key app="EN" db-id="ep9xfef220adwdezff15sdp1eprws0dstdrt" timestamp="1635430490"&gt;345&lt;/key&gt;&lt;/foreign-keys&gt;&lt;ref-type name="Journal Article"&gt;17&lt;/ref-type&gt;&lt;contributors&gt;&lt;authors&gt;&lt;author&gt;Hashim, Fatma A&lt;/author&gt;&lt;author&gt;Hussain, Kashif&lt;/author&gt;&lt;author&gt;Houssein, Essam H&lt;/author&gt;&lt;author&gt;Mabrouk, Mai S&lt;/author&gt;&lt;author&gt;Al-Atabany, Walid&lt;/author&gt;&lt;/authors&gt;&lt;/contributors&gt;&lt;titles&gt;&lt;title&gt;Archimedes optimization algorithm: a new metaheuristic algorithm for solving optimization problems&lt;/title&gt;&lt;secondary-title&gt;Applied Intelligence&lt;/secondary-title&gt;&lt;/titles&gt;&lt;periodical&gt;&lt;full-title&gt;Applied Intelligence&lt;/full-title&gt;&lt;/periodical&gt;&lt;pages&gt;1531-1551&lt;/pages&gt;&lt;volume&gt;51&lt;/volume&gt;&lt;number&gt;3&lt;/number&gt;&lt;dates&gt;&lt;year&gt;2021&lt;/year&gt;&lt;/dates&gt;&lt;isbn&gt;1573-7497&lt;/isbn&gt;&lt;urls&gt;&lt;/urls&gt;&lt;/record&gt;&lt;/Cite&gt;&lt;/EndNote&gt;</w:instrText>
      </w:r>
      <w:r>
        <w:rPr>
          <w:szCs w:val="22"/>
          <w:lang w:val="de-DE" w:bidi="en-US"/>
        </w:rPr>
      </w:r>
      <w:r>
        <w:rPr>
          <w:szCs w:val="22"/>
          <w:lang w:val="de-DE" w:bidi="en-US"/>
        </w:rPr>
        <w:fldChar w:fldCharType="separate"/>
      </w:r>
      <w:r>
        <w:rPr>
          <w:szCs w:val="22"/>
          <w:lang w:val="de-DE" w:bidi="en-US"/>
        </w:rPr>
        <w:t>[50]</w:t>
      </w:r>
      <w:r>
        <w:rPr>
          <w:szCs w:val="22"/>
          <w:lang w:val="de-DE" w:bidi="en-US"/>
        </w:rPr>
      </w:r>
      <w:r>
        <w:rPr>
          <w:szCs w:val="22"/>
          <w:lang w:val="de-DE" w:bidi="en-US"/>
        </w:rPr>
        <w:fldChar w:fldCharType="end"/>
      </w:r>
      <w:r>
        <w:rPr>
          <w:szCs w:val="22"/>
          <w:lang w:val="de-DE" w:bidi="en-US"/>
        </w:rPr>
        <w:t xml:space="preserve">, Lichtenberg Algorithm (LA) </w:t>
      </w:r>
      <w:r>
        <w:fldChar w:fldCharType="begin"/>
      </w:r>
      <w:r>
        <w:rPr>
          <w:szCs w:val="22"/>
          <w:lang w:val="de-DE" w:bidi="en-US"/>
        </w:rPr>
        <w:instrText>ADDIN EN.CITE &lt;EndNote&gt;&lt;Cite&gt;&lt;Author&gt;Pereira&lt;/Author&gt;&lt;Year&gt;2021&lt;/Year&gt;&lt;RecNum&gt;346&lt;/RecNum&gt;&lt;DisplayText&gt;[51]&lt;/DisplayText&gt;&lt;record&gt;&lt;rec-number&gt;346&lt;/rec-number&gt;&lt;foreign-keys&gt;&lt;key app="EN" db-id="ep9xfef220adwdezff15sdp1eprws0dstdrt" timestamp="1635430630"&gt;346&lt;/key&gt;&lt;/foreign-keys&gt;&lt;ref-type name="Journal Article"&gt;17&lt;/ref-type&gt;&lt;contributors&gt;&lt;authors&gt;&lt;author&gt;Pereira, João Luiz Junho&lt;/author&gt;&lt;author&gt;Francisco, Matheus Brendon&lt;/author&gt;&lt;author&gt;Diniz, Camila Aparecida&lt;/author&gt;&lt;author&gt;Oliver, Guilherme Antônio&lt;/author&gt;&lt;author&gt;Cunha Jr, Sebastiao Simoes&lt;/author&gt;&lt;author&gt;Gomes, Guilherme Ferreira&lt;/author&gt;&lt;/authors&gt;&lt;/contributors&gt;&lt;titles&gt;&lt;title&gt;Lichtenberg algorithm: A novel hybrid physics-based meta-heuristic for global optimization&lt;/title&gt;&lt;secondary-title&gt;Expert Systems with Applications&lt;/secondary-title&gt;&lt;/titles&gt;&lt;periodical&gt;&lt;full-title&gt;Expert Systems with Applications&lt;/full-title&gt;&lt;/periodical&gt;&lt;pages&gt;114522&lt;/pages&gt;&lt;volume&gt;170&lt;/volume&gt;&lt;dates&gt;&lt;year&gt;2021&lt;/year&gt;&lt;/dates&gt;&lt;isbn&gt;0957-4174&lt;/isbn&gt;&lt;urls&gt;&lt;/urls&gt;&lt;/record&gt;&lt;/Cite&gt;&lt;/EndNote&gt;</w:instrText>
      </w:r>
      <w:r>
        <w:rPr>
          <w:szCs w:val="22"/>
          <w:lang w:val="de-DE" w:bidi="en-US"/>
        </w:rPr>
      </w:r>
      <w:r>
        <w:rPr>
          <w:szCs w:val="22"/>
          <w:lang w:val="de-DE" w:bidi="en-US"/>
        </w:rPr>
        <w:fldChar w:fldCharType="separate"/>
      </w:r>
      <w:r>
        <w:rPr>
          <w:szCs w:val="22"/>
          <w:lang w:val="de-DE" w:bidi="en-US"/>
        </w:rPr>
        <w:t>[51]</w:t>
      </w:r>
      <w:r>
        <w:rPr>
          <w:szCs w:val="22"/>
          <w:lang w:val="de-DE" w:bidi="en-US"/>
        </w:rPr>
      </w:r>
      <w:r>
        <w:rPr>
          <w:szCs w:val="22"/>
          <w:lang w:val="de-DE" w:bidi="en-US"/>
        </w:rPr>
        <w:fldChar w:fldCharType="end"/>
      </w:r>
      <w:r>
        <w:rPr>
          <w:szCs w:val="22"/>
          <w:lang w:val="de-DE" w:bidi="en-US"/>
        </w:rPr>
        <w:t xml:space="preserve">, Water Cycle Algorithm (WCA) </w:t>
      </w:r>
      <w:r>
        <w:fldChar w:fldCharType="begin"/>
      </w:r>
      <w:r>
        <w:rPr>
          <w:szCs w:val="22"/>
          <w:lang w:val="de-DE" w:bidi="en-US"/>
        </w:rPr>
        <w:instrText>ADDIN EN.CITE &lt;EndNote&gt;&lt;Cite&gt;&lt;Author&gt;Eskandar&lt;/Author&gt;&lt;Year&gt;2012&lt;/Year&gt;&lt;RecNum&gt;383&lt;/RecNum&gt;&lt;DisplayText&gt;[52]&lt;/DisplayText&gt;&lt;record&gt;&lt;rec-number&gt;383&lt;/rec-number&gt;&lt;foreign-keys&gt;&lt;key app="EN" db-id="ep9xfef220adwdezff15sdp1eprws0dstdrt" timestamp="1636468406"&gt;383&lt;/key&gt;&lt;/foreign-keys&gt;&lt;ref-type name="Journal Article"&gt;17&lt;/ref-type&gt;&lt;contributors&gt;&lt;authors&gt;&lt;author&gt;Eskandar, Hadi&lt;/author&gt;&lt;author&gt;Sadollah, Ali&lt;/author&gt;&lt;author&gt;Bahreininejad, Ardeshir&lt;/author&gt;&lt;author&gt;Hamdi, Mohd&lt;/author&gt;&lt;/authors&gt;&lt;/contributors&gt;&lt;titles&gt;&lt;title&gt;Water cycle algorithm–A novel metaheuristic optimization method for solving constrained engineering optimization problems&lt;/title&gt;&lt;secondary-title&gt;Computers &amp;amp; Structures&lt;/secondary-title&gt;&lt;/titles&gt;&lt;periodical&gt;&lt;full-title&gt;Computers &amp;amp; structures&lt;/full-title&gt;&lt;/periodical&gt;&lt;pages&gt;151-166&lt;/pages&gt;&lt;volume&gt;110&lt;/volume&gt;&lt;dates&gt;&lt;year&gt;2012&lt;/year&gt;&lt;/dates&gt;&lt;isbn&gt;0045-7949&lt;/isbn&gt;&lt;urls&gt;&lt;/urls&gt;&lt;/record&gt;&lt;/Cite&gt;&lt;/EndNote&gt;</w:instrText>
      </w:r>
      <w:r>
        <w:rPr>
          <w:szCs w:val="22"/>
          <w:lang w:val="de-DE" w:bidi="en-US"/>
        </w:rPr>
      </w:r>
      <w:r>
        <w:rPr>
          <w:szCs w:val="22"/>
          <w:lang w:val="de-DE" w:bidi="en-US"/>
        </w:rPr>
        <w:fldChar w:fldCharType="separate"/>
      </w:r>
      <w:r>
        <w:rPr>
          <w:szCs w:val="22"/>
          <w:lang w:val="de-DE" w:bidi="en-US"/>
        </w:rPr>
      </w:r>
      <w:r>
        <w:rPr>
          <w:szCs w:val="22"/>
          <w:lang w:bidi="en-US"/>
        </w:rPr>
        <w:t>[52]</w:t>
      </w:r>
      <w:r>
        <w:rPr>
          <w:szCs w:val="22"/>
          <w:lang w:val="de-DE" w:bidi="en-US"/>
        </w:rPr>
      </w:r>
      <w:r>
        <w:rPr>
          <w:szCs w:val="22"/>
          <w:lang w:val="de-DE" w:bidi="en-US"/>
        </w:rPr>
        <w:fldChar w:fldCharType="end"/>
      </w:r>
      <w:r>
        <w:rPr>
          <w:szCs w:val="22"/>
          <w:lang w:bidi="en-US"/>
        </w:rPr>
        <w:t xml:space="preserve">, and Henry Gas Optimization (HGO) </w:t>
      </w:r>
      <w:r>
        <w:fldChar w:fldCharType="begin"/>
      </w:r>
      <w:r>
        <w:rPr>
          <w:szCs w:val="22"/>
          <w:lang w:bidi="en-US"/>
        </w:rPr>
        <w:instrText>ADDIN EN.CITE &lt;EndNote&gt;&lt;Cite&gt;&lt;Author&gt;Hashim&lt;/Author&gt;&lt;Year&gt;2019&lt;/Year&gt;&lt;RecNum&gt;128&lt;/RecNum&gt;&lt;DisplayText&gt;[53]&lt;/DisplayText&gt;&lt;record&gt;&lt;rec-number&gt;128&lt;/rec-number&gt;&lt;foreign-keys&gt;&lt;key app="EN" db-id="ep9xfef220adwdezff15sdp1eprws0dstdrt" timestamp="1611508925"&gt;128&lt;/key&gt;&lt;/foreign-keys&gt;&lt;ref-type name="Journal Article"&gt;17&lt;/ref-type&gt;&lt;contributors&gt;&lt;authors&gt;&lt;author&gt;Hashim, Fatma A&lt;/author&gt;&lt;author&gt;Houssein, Essam H&lt;/author&gt;&lt;author&gt;Mabrouk, Mai S&lt;/author&gt;&lt;author&gt;Al-Atabany, Walid&lt;/author&gt;&lt;author&gt;Mirjalili, Seyedali&lt;/author&gt;&lt;/authors&gt;&lt;/contributors&gt;&lt;titles&gt;&lt;title&gt;Henry gas solubility optimization: A novel physics-based algorithm&lt;/title&gt;&lt;secondary-title&gt;Future Generation Computer Systems&lt;/secondary-title&gt;&lt;/titles&gt;&lt;periodical&gt;&lt;full-title&gt;Future Generation Computer Systems&lt;/full-title&gt;&lt;/periodical&gt;&lt;pages&gt;646-667&lt;/pages&gt;&lt;volume&gt;101&lt;/volume&gt;&lt;dates&gt;&lt;year&gt;2019&lt;/year&gt;&lt;/dates&gt;&lt;isbn&gt;0167-739X&lt;/isbn&gt;&lt;urls&gt;&lt;/urls&gt;&lt;/record&gt;&lt;/Cite&gt;&lt;/EndNote&gt;</w:instrText>
      </w:r>
      <w:r>
        <w:rPr>
          <w:szCs w:val="22"/>
          <w:lang w:bidi="en-US"/>
        </w:rPr>
      </w:r>
      <w:r>
        <w:rPr>
          <w:szCs w:val="22"/>
          <w:lang w:bidi="en-US"/>
        </w:rPr>
        <w:fldChar w:fldCharType="separate"/>
      </w:r>
      <w:r>
        <w:rPr>
          <w:szCs w:val="22"/>
          <w:lang w:bidi="en-US"/>
        </w:rPr>
        <w:t>[53]</w:t>
      </w:r>
      <w:r>
        <w:rPr>
          <w:szCs w:val="22"/>
          <w:lang w:bidi="en-US"/>
        </w:rPr>
      </w:r>
      <w:r>
        <w:rPr>
          <w:szCs w:val="22"/>
          <w:lang w:bidi="en-US"/>
        </w:rPr>
        <w:fldChar w:fldCharType="end"/>
      </w:r>
      <w:r>
        <w:rPr>
          <w:szCs w:val="22"/>
          <w:lang w:bidi="en-US"/>
        </w:rPr>
        <w:t>.</w:t>
      </w:r>
    </w:p>
    <w:p>
      <w:pPr>
        <w:pStyle w:val="Normal"/>
        <w:widowControl w:val="false"/>
        <w:snapToGrid w:val="false"/>
        <w:ind w:firstLine="440"/>
        <w:rPr>
          <w:szCs w:val="22"/>
          <w:lang w:bidi="en-US"/>
        </w:rPr>
      </w:pPr>
      <w:r>
        <w:rPr>
          <w:szCs w:val="22"/>
          <w:lang w:bidi="en-US"/>
        </w:rPr>
        <w:t>Human-based metaheuristic algorithms draw inspiration from human behaviors, decisions, thoughts, and strategies observed in both individual and social contexts. These algorithms leverage the complexities and nuances of human actions to solve optimization problems effectively.</w:t>
      </w:r>
    </w:p>
    <w:p>
      <w:pPr>
        <w:pStyle w:val="Normal"/>
        <w:widowControl w:val="false"/>
        <w:snapToGrid w:val="false"/>
        <w:ind w:firstLine="440"/>
        <w:rPr>
          <w:szCs w:val="22"/>
          <w:lang w:bidi="en-US"/>
        </w:rPr>
      </w:pPr>
      <w:r>
        <w:rPr>
          <w:szCs w:val="22"/>
          <w:lang w:bidi="en-US"/>
        </w:rPr>
        <w:t xml:space="preserve">Teaching-Learning Based Optimization (TLBO) </w:t>
      </w:r>
      <w:r>
        <w:fldChar w:fldCharType="begin"/>
      </w:r>
      <w:r>
        <w:rPr>
          <w:szCs w:val="22"/>
          <w:lang w:bidi="en-US"/>
        </w:rPr>
        <w:instrText>ADDIN EN.CITE &lt;EndNote&gt;&lt;Cite&gt;&lt;Author&gt;Rao&lt;/Author&gt;&lt;Year&gt;2011&lt;/Year&gt;&lt;RecNum&gt;240&lt;/RecNum&gt;&lt;DisplayText&gt;[54]&lt;/DisplayText&gt;&lt;record&gt;&lt;rec-number&gt;240&lt;/rec-number&gt;&lt;foreign-keys&gt;&lt;key app="EN" db-id="ep9xfef220adwdezff15sdp1eprws0dstdrt" timestamp="1622495368"&gt;240&lt;/key&gt;&lt;/foreign-keys&gt;&lt;ref-type name="Journal Article"&gt;17&lt;/ref-type&gt;&lt;contributors&gt;&lt;authors&gt;&lt;author&gt;Rao, R Venkata&lt;/author&gt;&lt;author&gt;Savsani, Vimal J&lt;/author&gt;&lt;author&gt;Vakharia, DP&lt;/author&gt;&lt;/authors&gt;&lt;/contributors&gt;&lt;titles&gt;&lt;title&gt;Teaching–learning-based optimization: a novel method for constrained mechanical design optimization problems&lt;/title&gt;&lt;secondary-title&gt;Computer-Aided Design&lt;/secondary-title&gt;&lt;/titles&gt;&lt;periodical&gt;&lt;full-title&gt;Computer-Aided Design&lt;/full-title&gt;&lt;/periodical&gt;&lt;pages&gt;303-315&lt;/pages&gt;&lt;volume&gt;43&lt;/volume&gt;&lt;number&gt;3&lt;/number&gt;&lt;dates&gt;&lt;year&gt;2011&lt;/year&gt;&lt;/dates&gt;&lt;isbn&gt;0010-4485&lt;/isbn&gt;&lt;urls&gt;&lt;/urls&gt;&lt;/record&gt;&lt;/Cite&gt;&lt;/EndNote&gt;</w:instrText>
      </w:r>
      <w:r>
        <w:rPr>
          <w:szCs w:val="22"/>
          <w:lang w:bidi="en-US"/>
        </w:rPr>
      </w:r>
      <w:r>
        <w:rPr>
          <w:szCs w:val="22"/>
          <w:lang w:bidi="en-US"/>
        </w:rPr>
        <w:fldChar w:fldCharType="separate"/>
      </w:r>
      <w:r>
        <w:rPr>
          <w:szCs w:val="22"/>
          <w:lang w:bidi="en-US"/>
        </w:rPr>
        <w:t>[54]</w:t>
      </w:r>
      <w:r>
        <w:rPr>
          <w:szCs w:val="22"/>
          <w:lang w:bidi="en-US"/>
        </w:rPr>
      </w:r>
      <w:r>
        <w:rPr>
          <w:szCs w:val="22"/>
          <w:lang w:bidi="en-US"/>
        </w:rPr>
        <w:fldChar w:fldCharType="end"/>
      </w:r>
      <w:r>
        <w:rPr>
          <w:szCs w:val="22"/>
          <w:lang w:bidi="en-US"/>
        </w:rPr>
        <w:t xml:space="preserve"> is a prominent example of a human-based metaheuristic. TLBO simulates the teaching and learning processes in a classroom setting, modeling the interactions between teachers and students as well as peer learning among students. The algorithm improves solutions by mimicking the educational process where knowledge is imparted from teachers to students and shared among students, leading to enhanced performance and optimization outcomes. The Mother Optimization Algorithm (MOA) is inspired by the nurturing and caring behaviors exhibited by mothers, specifically modeled on Eshrat's care for her children. This algorithm utilizes the principles of guidance, protection, and nurturing to iteratively improve solutions, reflecting the natural and effective strategies mothers use in raising their offspring </w:t>
      </w:r>
      <w:r>
        <w:fldChar w:fldCharType="begin"/>
      </w:r>
      <w:r>
        <w:rPr>
          <w:szCs w:val="22"/>
          <w:lang w:bidi="en-US"/>
        </w:rPr>
        <w:instrText>ADDIN EN.CITE &lt;EndNote&gt;&lt;Cite&gt;&lt;Author&gt;Matoušová&lt;/Author&gt;&lt;Year&gt;2023&lt;/Year&gt;&lt;RecNum&gt;900&lt;/RecNum&gt;&lt;DisplayText&gt;[9]&lt;/DisplayText&gt;&lt;record&gt;&lt;rec-number&gt;900&lt;/rec-number&gt;&lt;foreign-keys&gt;&lt;key app="EN" db-id="ep9xfef220adwdezff15sdp1eprws0dstdrt" timestamp="1690819635"&gt;900&lt;/key&gt;&lt;/foreign-keys&gt;&lt;ref-type name="Journal Article"&gt;17&lt;/ref-type&gt;&lt;contributors&gt;&lt;authors&gt;&lt;author&gt;Matoušová, Ivana&lt;/author&gt;&lt;author&gt;Trojovský, Pavel&lt;/author&gt;&lt;author&gt;Dehghani, Mohammad&lt;/author&gt;&lt;author&gt;Trojovská, Eva&lt;/author&gt;&lt;author&gt;Kostra, Juraj&lt;/author&gt;&lt;/authors&gt;&lt;/contributors&gt;&lt;titles&gt;&lt;title&gt;Mother optimization algorithm: a new human-based metaheuristic approach for solving engineering optimization&lt;/title&gt;&lt;secondary-title&gt;Scientific Reports&lt;/secondary-title&gt;&lt;/titles&gt;&lt;periodical&gt;&lt;full-title&gt;Scientific reports&lt;/full-title&gt;&lt;/periodical&gt;&lt;pages&gt;10312&lt;/pages&gt;&lt;volume&gt;13&lt;/volume&gt;&lt;number&gt;1&lt;/number&gt;&lt;dates&gt;&lt;year&gt;2023&lt;/year&gt;&lt;pub-dates&gt;&lt;date&gt;2023/06/26&lt;/date&gt;&lt;/pub-dates&gt;&lt;/dates&gt;&lt;isbn&gt;2045-2322&lt;/isbn&gt;&lt;urls&gt;&lt;related-urls&gt;&lt;url&gt;https://doi.org/10.1038/s41598-023-37537-8&lt;/url&gt;&lt;/related-urls&gt;&lt;/urls&gt;&lt;electronic-resource-num&gt;10.1038/s41598-023-37537-8&lt;/electronic-resource-num&gt;&lt;/record&gt;&lt;/Cite&gt;&lt;/EndNote&gt;</w:instrText>
      </w:r>
      <w:r>
        <w:rPr>
          <w:szCs w:val="22"/>
          <w:lang w:bidi="en-US"/>
        </w:rPr>
      </w:r>
      <w:r>
        <w:rPr>
          <w:szCs w:val="22"/>
          <w:lang w:bidi="en-US"/>
        </w:rPr>
        <w:fldChar w:fldCharType="separate"/>
      </w:r>
      <w:r>
        <w:rPr>
          <w:szCs w:val="22"/>
          <w:lang w:bidi="en-US"/>
        </w:rPr>
        <w:t>[9]</w:t>
      </w:r>
      <w:r>
        <w:rPr>
          <w:szCs w:val="22"/>
          <w:lang w:bidi="en-US"/>
        </w:rPr>
      </w:r>
      <w:r>
        <w:rPr>
          <w:szCs w:val="22"/>
          <w:lang w:bidi="en-US"/>
        </w:rPr>
        <w:fldChar w:fldCharType="end"/>
      </w:r>
      <w:r>
        <w:rPr>
          <w:szCs w:val="22"/>
          <w:lang w:bidi="en-US"/>
        </w:rPr>
        <w:t xml:space="preserve">. War Strategy Optimization (WSO) takes its cue from the tactical and strategic movements of soldiers during ancient battles. By simulating various military strategies, formations, and maneuvers, WSO effectively explores and exploits the search space, providing robust solutions to complex problems </w:t>
      </w:r>
      <w:r>
        <w:fldChar w:fldCharType="begin"/>
      </w:r>
      <w:r>
        <w:rPr>
          <w:szCs w:val="22"/>
          <w:lang w:bidi="en-US"/>
        </w:rPr>
        <w:instrText>ADDIN EN.CITE &lt;EndNote&gt;&lt;Cite&gt;&lt;Author&gt;Ayyarao&lt;/Author&gt;&lt;Year&gt;2022&lt;/Year&gt;&lt;RecNum&gt;570&lt;/RecNum&gt;&lt;DisplayText&gt;[55]&lt;/DisplayText&gt;&lt;record&gt;&lt;rec-number&gt;570&lt;/rec-number&gt;&lt;foreign-keys&gt;&lt;key app="EN" db-id="ep9xfef220adwdezff15sdp1eprws0dstdrt" timestamp="1648306517"&gt;570&lt;/key&gt;&lt;/foreign-keys&gt;&lt;ref-type name="Journal Article"&gt;17&lt;/ref-type&gt;&lt;contributors&gt;&lt;authors&gt;&lt;author&gt;Ayyarao, TummalaS LV&lt;/author&gt;&lt;author&gt;RamaKrishna, NSS&lt;/author&gt;&lt;author&gt;Elavarasam, Rajvikram Madurai&lt;/author&gt;&lt;author&gt;Polumahanthi, Nishanth&lt;/author&gt;&lt;author&gt;Rambabu, M&lt;/author&gt;&lt;author&gt;Saini, Gaurav&lt;/author&gt;&lt;author&gt;Khan, Baseem&lt;/author&gt;&lt;author&gt;Alatas, Bilal&lt;/author&gt;&lt;/authors&gt;&lt;/contributors&gt;&lt;titles&gt;&lt;title&gt;War Strategy Optimization Algorithm: A New Effective Metaheuristic Algorithm for Global Optimization&lt;/title&gt;&lt;secondary-title&gt;IEEE Access&lt;/secondary-title&gt;&lt;/titles&gt;&lt;periodical&gt;&lt;full-title&gt;IEEE Access&lt;/full-title&gt;&lt;/periodical&gt;&lt;dates&gt;&lt;year&gt;2022&lt;/year&gt;&lt;/dates&gt;&lt;isbn&gt;2169-3536&lt;/isbn&gt;&lt;urls&gt;&lt;/urls&gt;&lt;/record&gt;&lt;/Cite&gt;&lt;/EndNote&gt;</w:instrText>
      </w:r>
      <w:r>
        <w:rPr>
          <w:szCs w:val="22"/>
          <w:lang w:bidi="en-US"/>
        </w:rPr>
      </w:r>
      <w:r>
        <w:rPr>
          <w:szCs w:val="22"/>
          <w:lang w:bidi="en-US"/>
        </w:rPr>
        <w:fldChar w:fldCharType="separate"/>
      </w:r>
      <w:r>
        <w:rPr>
          <w:szCs w:val="22"/>
          <w:lang w:bidi="en-US"/>
        </w:rPr>
        <w:t>[55]</w:t>
      </w:r>
      <w:r>
        <w:rPr>
          <w:szCs w:val="22"/>
          <w:lang w:bidi="en-US"/>
        </w:rPr>
      </w:r>
      <w:r>
        <w:rPr>
          <w:szCs w:val="22"/>
          <w:lang w:bidi="en-US"/>
        </w:rPr>
        <w:fldChar w:fldCharType="end"/>
      </w:r>
      <w:r>
        <w:rPr>
          <w:szCs w:val="22"/>
          <w:lang w:bidi="en-US"/>
        </w:rPr>
        <w:t xml:space="preserve">. Poor and Rich Optimization (PRO) </w:t>
      </w:r>
      <w:r>
        <w:fldChar w:fldCharType="begin"/>
      </w:r>
      <w:r>
        <w:rPr>
          <w:szCs w:val="22"/>
          <w:lang w:bidi="en-US"/>
        </w:rPr>
        <w:instrText>ADDIN EN.CITE &lt;EndNote&gt;&lt;Cite&gt;&lt;Author&gt;Moosavi&lt;/Author&gt;&lt;Year&gt;2019&lt;/Year&gt;&lt;RecNum&gt;486&lt;/RecNum&gt;&lt;DisplayText&gt;[56]&lt;/DisplayText&gt;&lt;record&gt;&lt;rec-number&gt;486&lt;/rec-number&gt;&lt;foreign-keys&gt;&lt;key app="EN" db-id="ep9xfef220adwdezff15sdp1eprws0dstdrt" timestamp="1643232865"&gt;486&lt;/key&gt;&lt;/foreign-keys&gt;&lt;ref-type name="Journal Article"&gt;17&lt;/ref-type&gt;&lt;contributors&gt;&lt;authors&gt;&lt;author&gt;Moosavi, Seyyed Hamid Samareh&lt;/author&gt;&lt;author&gt;Bardsiri, Vahid Khatibi&lt;/author&gt;&lt;/authors&gt;&lt;/contributors&gt;&lt;titles&gt;&lt;title&gt;Poor and rich optimization algorithm: A new human-based and multi populations algorithm&lt;/title&gt;&lt;secondary-title&gt;Engineering Applications of Artificial Intelligence&lt;/secondary-title&gt;&lt;/titles&gt;&lt;periodical&gt;&lt;full-title&gt;Engineering Applications of Artificial Intelligence&lt;/full-title&gt;&lt;/periodical&gt;&lt;pages&gt;165-181&lt;/pages&gt;&lt;volume&gt;86&lt;/volume&gt;&lt;dates&gt;&lt;year&gt;2019&lt;/year&gt;&lt;/dates&gt;&lt;isbn&gt;0952-1976&lt;/isbn&gt;&lt;urls&gt;&lt;/urls&gt;&lt;/record&gt;&lt;/Cite&gt;&lt;/EndNote&gt;</w:instrText>
      </w:r>
      <w:r>
        <w:rPr>
          <w:szCs w:val="22"/>
          <w:lang w:bidi="en-US"/>
        </w:rPr>
      </w:r>
      <w:r>
        <w:rPr>
          <w:szCs w:val="22"/>
          <w:lang w:bidi="en-US"/>
        </w:rPr>
        <w:fldChar w:fldCharType="separate"/>
      </w:r>
      <w:r>
        <w:rPr>
          <w:szCs w:val="22"/>
          <w:lang w:bidi="en-US"/>
        </w:rPr>
        <w:t>[56]</w:t>
      </w:r>
      <w:r>
        <w:rPr>
          <w:szCs w:val="22"/>
          <w:lang w:bidi="en-US"/>
        </w:rPr>
      </w:r>
      <w:r>
        <w:rPr>
          <w:szCs w:val="22"/>
          <w:lang w:bidi="en-US"/>
        </w:rPr>
        <w:fldChar w:fldCharType="end"/>
      </w:r>
      <w:r>
        <w:rPr>
          <w:rFonts w:cs="Segoe UI" w:ascii="Segoe UI" w:hAnsi="Segoe UI"/>
          <w:shd w:fill="FFFFFF" w:val="clear"/>
        </w:rPr>
        <w:t xml:space="preserve"> </w:t>
      </w:r>
      <w:r>
        <w:rPr>
          <w:szCs w:val="22"/>
          <w:lang w:bidi="en-US"/>
        </w:rPr>
        <w:t xml:space="preserve">is designed based on the socioeconomic dynamics between the rich and the poor in society. This algorithm models the efforts of individuals to improve their financial and economic status, capturing the diverse strategies employed by different socioeconomic groups to achieve better outcomes. Some other human-based metaheuristic algorithms are: Coronavirus Herd Immunity Optimizer (CHIO) </w:t>
      </w:r>
      <w:r>
        <w:fldChar w:fldCharType="begin"/>
      </w:r>
      <w:r>
        <w:rPr>
          <w:szCs w:val="22"/>
          <w:lang w:bidi="en-US"/>
        </w:rPr>
        <w:instrText>ADDIN EN.CITE &lt;EndNote&gt;&lt;Cite&gt;&lt;Author&gt;Al-Betar&lt;/Author&gt;&lt;Year&gt;2021&lt;/Year&gt;&lt;RecNum&gt;631&lt;/RecNum&gt;&lt;DisplayText&gt;[57]&lt;/DisplayText&gt;&lt;record&gt;&lt;rec-number&gt;631&lt;/rec-number&gt;&lt;foreign-keys&gt;&lt;key app="EN" db-id="ep9xfef220adwdezff15sdp1eprws0dstdrt" timestamp="1657305891"&gt;631&lt;/key&gt;&lt;/foreign-keys&gt;&lt;ref-type name="Journal Article"&gt;17&lt;/ref-type&gt;&lt;contributors&gt;&lt;authors&gt;&lt;author&gt;Al-Betar, Mohammed Azmi&lt;/author&gt;&lt;author&gt;Alyasseri, Zaid Abdi Alkareem&lt;/author&gt;&lt;author&gt;Awadallah, Mohammed A&lt;/author&gt;&lt;author&gt;Abu Doush, Iyad&lt;/author&gt;&lt;/authors&gt;&lt;/contributors&gt;&lt;titles&gt;&lt;title&gt;Coronavirus herd immunity optimizer (CHIO)&lt;/title&gt;&lt;secondary-title&gt;Neural Computing and Applications&lt;/secondary-title&gt;&lt;/titles&gt;&lt;periodical&gt;&lt;full-title&gt;Neural Computing and Applications&lt;/full-title&gt;&lt;/periodical&gt;&lt;pages&gt;5011-5042&lt;/pages&gt;&lt;volume&gt;33&lt;/volume&gt;&lt;number&gt;10&lt;/number&gt;&lt;dates&gt;&lt;year&gt;2021&lt;/year&gt;&lt;/dates&gt;&lt;isbn&gt;1433-3058&lt;/isbn&gt;&lt;urls&gt;&lt;/urls&gt;&lt;/record&gt;&lt;/Cite&gt;&lt;/EndNote&gt;</w:instrText>
      </w:r>
      <w:r>
        <w:rPr>
          <w:szCs w:val="22"/>
          <w:lang w:bidi="en-US"/>
        </w:rPr>
      </w:r>
      <w:r>
        <w:rPr>
          <w:szCs w:val="22"/>
          <w:lang w:bidi="en-US"/>
        </w:rPr>
        <w:fldChar w:fldCharType="separate"/>
      </w:r>
      <w:r>
        <w:rPr>
          <w:szCs w:val="22"/>
          <w:lang w:bidi="en-US"/>
        </w:rPr>
        <w:t>[57]</w:t>
      </w:r>
      <w:r>
        <w:rPr>
          <w:szCs w:val="22"/>
          <w:lang w:bidi="en-US"/>
        </w:rPr>
      </w:r>
      <w:r>
        <w:rPr>
          <w:szCs w:val="22"/>
          <w:lang w:bidi="en-US"/>
        </w:rPr>
        <w:fldChar w:fldCharType="end"/>
      </w:r>
      <w:r>
        <w:rPr>
          <w:szCs w:val="22"/>
          <w:lang w:bidi="en-US"/>
        </w:rPr>
        <w:t xml:space="preserve">, Gaining Sharing Knowledge based Algorithm (GSK) </w:t>
      </w:r>
      <w:r>
        <w:fldChar w:fldCharType="begin"/>
      </w:r>
      <w:r>
        <w:rPr>
          <w:szCs w:val="22"/>
          <w:lang w:bidi="en-US"/>
        </w:rPr>
        <w:instrText>ADDIN EN.CITE &lt;EndNote&gt;&lt;Cite&gt;&lt;Author&gt;Mohamed&lt;/Author&gt;&lt;Year&gt;2020&lt;/Year&gt;&lt;RecNum&gt;632&lt;/RecNum&gt;&lt;DisplayText&gt;[58]&lt;/DisplayText&gt;&lt;record&gt;&lt;rec-number&gt;632&lt;/rec-number&gt;&lt;foreign-keys&gt;&lt;key app="EN" db-id="ep9xfef220adwdezff15sdp1eprws0dstdrt" timestamp="1657305970"&gt;632&lt;/key&gt;&lt;/foreign-keys&gt;&lt;ref-type name="Journal Article"&gt;17&lt;/ref-type&gt;&lt;contributors&gt;&lt;authors&gt;&lt;author&gt;Mohamed, Ali Wagdy&lt;/author&gt;&lt;author&gt;Hadi, Anas A&lt;/author&gt;&lt;author&gt;Mohamed, Ali Khater&lt;/author&gt;&lt;/authors&gt;&lt;/contributors&gt;&lt;titles&gt;&lt;title&gt;Gaining-sharing knowledge based algorithm for solving optimization problems: a novel nature-inspired algorithm&lt;/title&gt;&lt;secondary-title&gt;International Journal of Machine Learning and Cybernetics&lt;/secondary-title&gt;&lt;/titles&gt;&lt;periodical&gt;&lt;full-title&gt;International Journal of Machine Learning and Cybernetics&lt;/full-title&gt;&lt;/periodical&gt;&lt;pages&gt;1501-1529&lt;/pages&gt;&lt;volume&gt;11&lt;/volume&gt;&lt;number&gt;7&lt;/number&gt;&lt;dates&gt;&lt;year&gt;2020&lt;/year&gt;&lt;/dates&gt;&lt;isbn&gt;1868-808X&lt;/isbn&gt;&lt;urls&gt;&lt;/urls&gt;&lt;/record&gt;&lt;/Cite&gt;&lt;/EndNote&gt;</w:instrText>
      </w:r>
      <w:r>
        <w:rPr>
          <w:szCs w:val="22"/>
          <w:lang w:bidi="en-US"/>
        </w:rPr>
      </w:r>
      <w:r>
        <w:rPr>
          <w:szCs w:val="22"/>
          <w:lang w:bidi="en-US"/>
        </w:rPr>
        <w:fldChar w:fldCharType="separate"/>
      </w:r>
      <w:r>
        <w:rPr>
          <w:szCs w:val="22"/>
          <w:lang w:bidi="en-US"/>
        </w:rPr>
        <w:t>[58]</w:t>
      </w:r>
      <w:r>
        <w:rPr>
          <w:szCs w:val="22"/>
          <w:lang w:bidi="en-US"/>
        </w:rPr>
      </w:r>
      <w:r>
        <w:rPr>
          <w:szCs w:val="22"/>
          <w:lang w:bidi="en-US"/>
        </w:rPr>
        <w:fldChar w:fldCharType="end"/>
      </w:r>
      <w:r>
        <w:rPr>
          <w:szCs w:val="22"/>
          <w:lang w:bidi="en-US"/>
        </w:rPr>
        <w:t xml:space="preserve">, and Ali Baba and the Forty Thieves (AFT) </w:t>
      </w:r>
      <w:r>
        <w:fldChar w:fldCharType="begin"/>
      </w:r>
      <w:r>
        <w:rPr>
          <w:szCs w:val="22"/>
          <w:lang w:bidi="en-US"/>
        </w:rPr>
        <w:instrText>ADDIN EN.CITE &lt;EndNote&gt;&lt;Cite&gt;&lt;Author&gt;Braik&lt;/Author&gt;&lt;Year&gt;2022&lt;/Year&gt;&lt;RecNum&gt;603&lt;/RecNum&gt;&lt;DisplayText&gt;[59]&lt;/DisplayText&gt;&lt;record&gt;&lt;rec-number&gt;603&lt;/rec-number&gt;&lt;foreign-keys&gt;&lt;key app="EN" db-id="ep9xfef220adwdezff15sdp1eprws0dstdrt" timestamp="1655642070"&gt;603&lt;/key&gt;&lt;/foreign-keys&gt;&lt;ref-type name="Journal Article"&gt;17&lt;/ref-type&gt;&lt;contributors&gt;&lt;authors&gt;&lt;author&gt;Braik, Malik&lt;/author&gt;&lt;author&gt;Ryalat, Mohammad Hashem&lt;/author&gt;&lt;author&gt;Al-Zoubi, Hussein&lt;/author&gt;&lt;/authors&gt;&lt;/contributors&gt;&lt;titles&gt;&lt;title&gt;A novel meta-heuristic algorithm for solving numerical optimization problems: Ali Baba and the forty thieves&lt;/title&gt;&lt;secondary-title&gt;Neural Computing and Applications&lt;/secondary-title&gt;&lt;/titles&gt;&lt;periodical&gt;&lt;full-title&gt;Neural Computing and Applications&lt;/full-title&gt;&lt;/periodical&gt;&lt;pages&gt;409-455&lt;/pages&gt;&lt;volume&gt;34&lt;/volume&gt;&lt;number&gt;1&lt;/number&gt;&lt;dates&gt;&lt;year&gt;2022&lt;/year&gt;&lt;/dates&gt;&lt;isbn&gt;1433-3058&lt;/isbn&gt;&lt;urls&gt;&lt;/urls&gt;&lt;/record&gt;&lt;/Cite&gt;&lt;/EndNote&gt;</w:instrText>
      </w:r>
      <w:r>
        <w:rPr>
          <w:szCs w:val="22"/>
          <w:lang w:bidi="en-US"/>
        </w:rPr>
      </w:r>
      <w:r>
        <w:rPr>
          <w:szCs w:val="22"/>
          <w:lang w:bidi="en-US"/>
        </w:rPr>
        <w:fldChar w:fldCharType="separate"/>
      </w:r>
      <w:r>
        <w:rPr>
          <w:szCs w:val="22"/>
          <w:lang w:bidi="en-US"/>
        </w:rPr>
        <w:t>[59]</w:t>
      </w:r>
      <w:r>
        <w:rPr>
          <w:szCs w:val="22"/>
          <w:lang w:bidi="en-US"/>
        </w:rPr>
      </w:r>
      <w:r>
        <w:rPr>
          <w:szCs w:val="22"/>
          <w:lang w:bidi="en-US"/>
        </w:rPr>
        <w:fldChar w:fldCharType="end"/>
      </w:r>
      <w:r>
        <w:rPr>
          <w:szCs w:val="22"/>
          <w:lang w:bidi="en-US"/>
        </w:rPr>
        <w:t>.</w:t>
      </w:r>
    </w:p>
    <w:p>
      <w:pPr>
        <w:pStyle w:val="Normal"/>
        <w:widowControl w:val="false"/>
        <w:snapToGrid w:val="false"/>
        <w:ind w:firstLine="440"/>
        <w:rPr>
          <w:szCs w:val="22"/>
        </w:rPr>
      </w:pPr>
      <w:r>
        <w:rPr>
          <w:szCs w:val="22"/>
          <w:lang w:bidi="en-US"/>
        </w:rPr>
        <w:t>The literature review highlights the absence of any metaheuristic algorithm that simulates the natural behavior of frilled lizards in their habitat. However, the strategic hunting and safety retreats employed by these lizards represent intelligent behaviors that hold potential for inspiring the development of a new optimizer. To fill this void, a novel metaheuristic algorithm has been created, drawing upon mathematical models of two primary behaviors exhibited by frilled lizards: predatory attacks and retreats to elevated positions, such as the top of a tree. This newly devised algorithm will be thoroughly discussed in the subsequent section.</w:t>
      </w:r>
      <w:r>
        <w:rPr>
          <w:szCs w:val="22"/>
        </w:rPr>
        <w:t xml:space="preserve"> </w:t>
      </w:r>
    </w:p>
    <w:p>
      <w:pPr>
        <w:pStyle w:val="Normal"/>
        <w:widowControl w:val="false"/>
        <w:snapToGrid w:val="false"/>
        <w:spacing w:before="240" w:after="60"/>
        <w:rPr>
          <w:b/>
          <w:b/>
          <w:i/>
          <w:i/>
          <w:szCs w:val="22"/>
        </w:rPr>
      </w:pPr>
      <w:r>
        <w:rPr>
          <w:b/>
          <w:szCs w:val="22"/>
        </w:rPr>
        <w:t>3 Frilled Lizard Optimization</w:t>
      </w:r>
    </w:p>
    <w:p>
      <w:pPr>
        <w:pStyle w:val="Normal"/>
        <w:ind w:firstLine="440"/>
        <w:rPr/>
      </w:pPr>
      <w:r>
        <w:rPr/>
        <w:t>In this section, the source of inspiration used in the development and theory of Frilled Lizard Optimization (FLO) is stated. Then the corresponding implementation steps are mathematically modeled to be used for the solution of optimization problems.</w:t>
      </w:r>
    </w:p>
    <w:p>
      <w:pPr>
        <w:pStyle w:val="Normal"/>
        <w:spacing w:before="240" w:after="60"/>
        <w:rPr>
          <w:b/>
          <w:b/>
          <w:i/>
          <w:i/>
        </w:rPr>
      </w:pPr>
      <w:r>
        <w:rPr>
          <w:b/>
          <w:i/>
        </w:rPr>
        <w:t>3.1 Inspiration of FLO</w:t>
      </w:r>
    </w:p>
    <w:p>
      <w:pPr>
        <w:pStyle w:val="Normal"/>
        <w:widowControl w:val="false"/>
        <w:snapToGrid w:val="false"/>
        <w:ind w:firstLine="426"/>
        <w:rPr>
          <w:szCs w:val="22"/>
        </w:rPr>
      </w:pPr>
      <w:r>
        <w:rPr>
          <w:szCs w:val="22"/>
        </w:rPr>
        <w:t xml:space="preserve">The frilled lizard (Chlamydosaurus kingii), is a species of lizard from the family Agamidae, which is native to southern New Guinea and northern Australia </w:t>
      </w:r>
      <w:r>
        <w:fldChar w:fldCharType="begin"/>
      </w:r>
      <w:r>
        <w:rPr>
          <w:szCs w:val="22"/>
        </w:rPr>
        <w:instrText>ADDIN EN.CITE &lt;EndNote&gt;&lt;Cite&gt;&lt;Author&gt;Shine&lt;/Author&gt;&lt;Year&gt;1989&lt;/Year&gt;&lt;RecNum&gt;945&lt;/RecNum&gt;&lt;DisplayText&gt;[60]&lt;/DisplayText&gt;&lt;record&gt;&lt;rec-number&gt;945&lt;/rec-number&gt;&lt;foreign-keys&gt;&lt;key app="EN" db-id="ep9xfef220adwdezff15sdp1eprws0dstdrt" timestamp="1696795016"&gt;945&lt;/key&gt;&lt;/foreign-keys&gt;&lt;ref-type name="Journal Article"&gt;17&lt;/ref-type&gt;&lt;contributors&gt;&lt;authors&gt;&lt;author&gt;Shine, Richard&lt;/author&gt;&lt;author&gt;Lambeck, Robert&lt;/author&gt;&lt;/authors&gt;&lt;/contributors&gt;&lt;titles&gt;&lt;title&gt;Ecology of frillneck lizards, Chlamydosaurus-Kingii (Agamidae), in Tropical Australia&lt;/title&gt;&lt;secondary-title&gt;Wildlife Research&lt;/secondary-title&gt;&lt;/titles&gt;&lt;periodical&gt;&lt;full-title&gt;Wildlife Research&lt;/full-title&gt;&lt;/periodical&gt;&lt;pages&gt;491-500&lt;/pages&gt;&lt;volume&gt;16&lt;/volume&gt;&lt;number&gt;5&lt;/number&gt;&lt;dates&gt;&lt;year&gt;1989&lt;/year&gt;&lt;/dates&gt;&lt;isbn&gt;1448-5494&lt;/isbn&gt;&lt;urls&gt;&lt;/urls&gt;&lt;/record&gt;&lt;/Cite&gt;&lt;/EndNote&gt;</w:instrText>
      </w:r>
      <w:r>
        <w:rPr>
          <w:szCs w:val="22"/>
        </w:rPr>
      </w:r>
      <w:r>
        <w:rPr>
          <w:szCs w:val="22"/>
        </w:rPr>
        <w:fldChar w:fldCharType="separate"/>
      </w:r>
      <w:r>
        <w:rPr>
          <w:szCs w:val="22"/>
        </w:rPr>
        <w:t>[60]</w:t>
      </w:r>
      <w:r>
        <w:rPr>
          <w:szCs w:val="22"/>
        </w:rPr>
      </w:r>
      <w:r>
        <w:rPr>
          <w:szCs w:val="22"/>
        </w:rPr>
        <w:fldChar w:fldCharType="end"/>
      </w:r>
      <w:r>
        <w:rPr>
          <w:szCs w:val="22"/>
        </w:rPr>
        <w:t xml:space="preserve">. The frilled lizard is an arboreal species and diurnal that spends more than 90% of each day up in the trees </w:t>
      </w:r>
      <w:r>
        <w:fldChar w:fldCharType="begin"/>
      </w:r>
      <w:r>
        <w:rPr>
          <w:szCs w:val="22"/>
        </w:rPr>
        <w:instrText>ADDIN EN.CITE &lt;EndNote&gt;&lt;Cite&gt;&lt;Author&gt;Pepper&lt;/Author&gt;&lt;Year&gt;2017&lt;/Year&gt;&lt;RecNum&gt;946&lt;/RecNum&gt;&lt;DisplayText&gt;[61]&lt;/DisplayText&gt;&lt;record&gt;&lt;rec-number&gt;946&lt;/rec-number&gt;&lt;foreign-keys&gt;&lt;key app="EN" db-id="ep9xfef220adwdezff15sdp1eprws0dstdrt" timestamp="1696796934"&gt;946&lt;/key&gt;&lt;/foreign-keys&gt;&lt;ref-type name="Journal Article"&gt;17&lt;/ref-type&gt;&lt;contributors&gt;&lt;authors&gt;&lt;author&gt;Pepper, Mitzy&lt;/author&gt;&lt;author&gt;Hamilton, David G&lt;/author&gt;&lt;author&gt;Merkling, Thomas&lt;/author&gt;&lt;author&gt;Svedin, Nina&lt;/author&gt;&lt;author&gt;Cser, Bori&lt;/author&gt;&lt;author&gt;Catullo, Renee A&lt;/author&gt;&lt;author&gt;Pryke, Sarah R&lt;/author&gt;&lt;author&gt;Keogh, J Scott&lt;/author&gt;&lt;/authors&gt;&lt;/contributors&gt;&lt;titles&gt;&lt;title&gt;Phylogeographic structure across one of the largest intact tropical savannahs: Molecular and morphological analysis of Australia’s iconic frilled lizard Chlamydosaurus kingii&lt;/title&gt;&lt;secondary-title&gt;Molecular phylogenetics and evolution&lt;/secondary-title&gt;&lt;/titles&gt;&lt;periodical&gt;&lt;full-title&gt;Molecular phylogenetics and evolution&lt;/full-title&gt;&lt;/periodical&gt;&lt;pages&gt;217-227&lt;/pages&gt;&lt;volume&gt;106&lt;/volume&gt;&lt;dates&gt;&lt;year&gt;2017&lt;/year&gt;&lt;/dates&gt;&lt;isbn&gt;1055-7903&lt;/isbn&gt;&lt;urls&gt;&lt;/urls&gt;&lt;/record&gt;&lt;/Cite&gt;&lt;/EndNote&gt;</w:instrText>
      </w:r>
      <w:r>
        <w:rPr>
          <w:szCs w:val="22"/>
        </w:rPr>
      </w:r>
      <w:r>
        <w:rPr>
          <w:szCs w:val="22"/>
        </w:rPr>
        <w:fldChar w:fldCharType="separate"/>
      </w:r>
      <w:r>
        <w:rPr>
          <w:szCs w:val="22"/>
        </w:rPr>
        <w:t>[61]</w:t>
      </w:r>
      <w:r>
        <w:rPr>
          <w:szCs w:val="22"/>
        </w:rPr>
      </w:r>
      <w:r>
        <w:rPr>
          <w:szCs w:val="22"/>
        </w:rPr>
        <w:fldChar w:fldCharType="end"/>
      </w:r>
      <w:r>
        <w:rPr>
          <w:szCs w:val="22"/>
        </w:rPr>
        <w:t xml:space="preserve">. During the short time that this animal is on the ground, it is busy with feeding, socializing or traveling to a new tree </w:t>
      </w:r>
      <w:r>
        <w:fldChar w:fldCharType="begin"/>
      </w:r>
      <w:r>
        <w:rPr>
          <w:szCs w:val="22"/>
        </w:rPr>
        <w:instrText>ADDIN EN.CITE &lt;EndNote&gt;&lt;Cite&gt;&lt;Author&gt;Shine&lt;/Author&gt;&lt;Year&gt;1989&lt;/Year&gt;&lt;RecNum&gt;945&lt;/RecNum&gt;&lt;DisplayText&gt;[60]&lt;/DisplayText&gt;&lt;record&gt;&lt;rec-number&gt;945&lt;/rec-number&gt;&lt;foreign-keys&gt;&lt;key app="EN" db-id="ep9xfef220adwdezff15sdp1eprws0dstdrt" timestamp="1696795016"&gt;945&lt;/key&gt;&lt;/foreign-keys&gt;&lt;ref-type name="Journal Article"&gt;17&lt;/ref-type&gt;&lt;contributors&gt;&lt;authors&gt;&lt;author&gt;Shine, Richard&lt;/author&gt;&lt;author&gt;Lambeck, Robert&lt;/author&gt;&lt;/authors&gt;&lt;/contributors&gt;&lt;titles&gt;&lt;title&gt;Ecology of frillneck lizards, Chlamydosaurus-Kingii (Agamidae), in Tropical Australia&lt;/title&gt;&lt;secondary-title&gt;Wildlife Research&lt;/secondary-title&gt;&lt;/titles&gt;&lt;periodical&gt;&lt;full-title&gt;Wildlife Research&lt;/full-title&gt;&lt;/periodical&gt;&lt;pages&gt;491-500&lt;/pages&gt;&lt;volume&gt;16&lt;/volume&gt;&lt;number&gt;5&lt;/number&gt;&lt;dates&gt;&lt;year&gt;1989&lt;/year&gt;&lt;/dates&gt;&lt;isbn&gt;1448-5494&lt;/isbn&gt;&lt;urls&gt;&lt;/urls&gt;&lt;/record&gt;&lt;/Cite&gt;&lt;/EndNote&gt;</w:instrText>
      </w:r>
      <w:r>
        <w:rPr>
          <w:szCs w:val="22"/>
        </w:rPr>
      </w:r>
      <w:r>
        <w:rPr>
          <w:szCs w:val="22"/>
        </w:rPr>
        <w:fldChar w:fldCharType="separate"/>
      </w:r>
      <w:r>
        <w:rPr>
          <w:szCs w:val="22"/>
        </w:rPr>
        <w:t>[60]</w:t>
      </w:r>
      <w:r>
        <w:rPr>
          <w:szCs w:val="22"/>
        </w:rPr>
      </w:r>
      <w:r>
        <w:rPr>
          <w:szCs w:val="22"/>
        </w:rPr>
        <w:fldChar w:fldCharType="end"/>
      </w:r>
      <w:r>
        <w:rPr>
          <w:szCs w:val="22"/>
        </w:rPr>
        <w:t xml:space="preserve">. A frilled lizard can move bipedally and do this when hunting or escaping from predators. To keep balanced, it leans its head far back enough, so it lines up behind the tail base </w:t>
      </w:r>
      <w:r>
        <w:fldChar w:fldCharType="begin"/>
      </w:r>
      <w:r>
        <w:rPr>
          <w:szCs w:val="22"/>
        </w:rPr>
        <w:instrText>ADDIN EN.CITE &lt;EndNote&gt;&lt;Cite&gt;&lt;Author&gt;Shine&lt;/Author&gt;&lt;Year&gt;1989&lt;/Year&gt;&lt;RecNum&gt;945&lt;/RecNum&gt;&lt;DisplayText&gt;[60, 62]&lt;/DisplayText&gt;&lt;record&gt;&lt;rec-number&gt;945&lt;/rec-number&gt;&lt;foreign-keys&gt;&lt;key app="EN" db-id="ep9xfef220adwdezff15sdp1eprws0dstdrt" timestamp="1696795016"&gt;945&lt;/key&gt;&lt;/foreign-keys&gt;&lt;ref-type name="Journal Article"&gt;17&lt;/ref-type&gt;&lt;contributors&gt;&lt;authors&gt;&lt;author&gt;Shine, Richard&lt;/author&gt;&lt;author&gt;Lambeck, Robert&lt;/author&gt;&lt;/authors&gt;&lt;/contributors&gt;&lt;titles&gt;&lt;title&gt;Ecology of frillneck lizards, Chlamydosaurus-Kingii (Agamidae), in Tropical Australia&lt;/title&gt;&lt;secondary-title&gt;Wildlife Research&lt;/secondary-title&gt;&lt;/titles&gt;&lt;periodical&gt;&lt;full-title&gt;Wildlife Research&lt;/full-title&gt;&lt;/periodical&gt;&lt;pages&gt;491-500&lt;/pages&gt;&lt;volume&gt;16&lt;/volume&gt;&lt;number&gt;5&lt;/number&gt;&lt;dates&gt;&lt;year&gt;1989&lt;/year&gt;&lt;/dates&gt;&lt;isbn&gt;1448-5494&lt;/isbn&gt;&lt;urls&gt;&lt;/urls&gt;&lt;/record&gt;&lt;/Cite&gt;&lt;Cite&gt;&lt;Author&gt;Perez-Martinez&lt;/Author&gt;&lt;Year&gt;2020&lt;/Year&gt;&lt;RecNum&gt;947&lt;/RecNum&gt;&lt;record&gt;&lt;rec-number&gt;947&lt;/rec-number&gt;&lt;foreign-keys&gt;&lt;key app="EN" db-id="ep9xfef220adwdezff15sdp1eprws0dstdrt" timestamp="1696797527"&gt;947&lt;/key&gt;&lt;/foreign-keys&gt;&lt;ref-type name="Journal Article"&gt;17&lt;/ref-type&gt;&lt;contributors&gt;&lt;authors&gt;&lt;author&gt;Perez-Martinez, Christian A&lt;/author&gt;&lt;author&gt;Riley, Julia L&lt;/author&gt;&lt;author&gt;Whiting, Martin J&lt;/author&gt;&lt;/authors&gt;&lt;/contributors&gt;&lt;titles&gt;&lt;title&gt;Uncovering the function of an enigmatic display: antipredator behaviour in the iconic Australian frillneck lizard&lt;/title&gt;&lt;secondary-title&gt;Biological Journal of the Linnean Society&lt;/secondary-title&gt;&lt;/titles&gt;&lt;periodical&gt;&lt;full-title&gt;Biological Journal of the Linnean Society&lt;/full-title&gt;&lt;/periodical&gt;&lt;pages&gt;425-438&lt;/pages&gt;&lt;volume&gt;129&lt;/volume&gt;&lt;number&gt;2&lt;/number&gt;&lt;dates&gt;&lt;year&gt;2020&lt;/year&gt;&lt;/dates&gt;&lt;isbn&gt;0024-4066&lt;/isbn&gt;&lt;urls&gt;&lt;/urls&gt;&lt;/record&gt;&lt;/Cite&gt;&lt;/EndNote&gt;</w:instrText>
      </w:r>
      <w:r>
        <w:rPr>
          <w:szCs w:val="22"/>
        </w:rPr>
      </w:r>
      <w:r>
        <w:rPr>
          <w:szCs w:val="22"/>
        </w:rPr>
        <w:fldChar w:fldCharType="separate"/>
      </w:r>
      <w:r>
        <w:rPr>
          <w:szCs w:val="22"/>
        </w:rPr>
        <w:t>[60, 62]</w:t>
      </w:r>
      <w:r>
        <w:rPr>
          <w:szCs w:val="22"/>
        </w:rPr>
      </w:r>
      <w:r>
        <w:rPr>
          <w:szCs w:val="22"/>
        </w:rPr>
        <w:fldChar w:fldCharType="end"/>
      </w:r>
      <w:r>
        <w:rPr>
          <w:szCs w:val="22"/>
        </w:rPr>
        <w:t xml:space="preserve">. The total length of the frilled lizard is about 90 centimeters, a head-body length of 27 centimeters, and weighs up to 600 grams </w:t>
      </w:r>
      <w:r>
        <w:fldChar w:fldCharType="begin"/>
      </w:r>
      <w:r>
        <w:rPr>
          <w:szCs w:val="22"/>
        </w:rPr>
        <w:instrText>ADDIN EN.CITE &lt;EndNote&gt;&lt;Cite&gt;&lt;Author&gt;Frappell&lt;/Author&gt;&lt;Year&gt;1998&lt;/Year&gt;&lt;RecNum&gt;948&lt;/RecNum&gt;&lt;DisplayText&gt;[63]&lt;/DisplayText&gt;&lt;record&gt;&lt;rec-number&gt;948&lt;/rec-number&gt;&lt;foreign-keys&gt;&lt;key app="EN" db-id="ep9xfef220adwdezff15sdp1eprws0dstdrt" timestamp="1696798850"&gt;948&lt;/key&gt;&lt;/foreign-keys&gt;&lt;ref-type name="Journal Article"&gt;17&lt;/ref-type&gt;&lt;contributors&gt;&lt;authors&gt;&lt;author&gt;Frappell, Peter B&lt;/author&gt;&lt;author&gt;Mortola, Jacopo P&lt;/author&gt;&lt;/authors&gt;&lt;/contributors&gt;&lt;titles&gt;&lt;title&gt;Passive body movement and gas exchange in the frilled lizard (Chlamydosaurus kingii) and goanna (Varanus gouldii)&lt;/title&gt;&lt;secondary-title&gt;Journal of experimental biology&lt;/secondary-title&gt;&lt;/titles&gt;&lt;periodical&gt;&lt;full-title&gt;Journal of Experimental Biology&lt;/full-title&gt;&lt;/periodical&gt;&lt;pages&gt;2307-2311&lt;/pages&gt;&lt;volume&gt;201&lt;/volume&gt;&lt;number&gt;15&lt;/number&gt;&lt;dates&gt;&lt;year&gt;1998&lt;/year&gt;&lt;/dates&gt;&lt;isbn&gt;0022-0949&lt;/isbn&gt;&lt;urls&gt;&lt;/urls&gt;&lt;/record&gt;&lt;/Cite&gt;&lt;/EndNote&gt;</w:instrText>
      </w:r>
      <w:r>
        <w:rPr>
          <w:szCs w:val="22"/>
        </w:rPr>
      </w:r>
      <w:r>
        <w:rPr>
          <w:szCs w:val="22"/>
        </w:rPr>
        <w:fldChar w:fldCharType="separate"/>
      </w:r>
      <w:r>
        <w:rPr>
          <w:szCs w:val="22"/>
        </w:rPr>
        <w:t>[63]</w:t>
      </w:r>
      <w:r>
        <w:rPr>
          <w:szCs w:val="22"/>
        </w:rPr>
      </w:r>
      <w:r>
        <w:rPr>
          <w:szCs w:val="22"/>
        </w:rPr>
        <w:fldChar w:fldCharType="end"/>
      </w:r>
      <w:r>
        <w:rPr>
          <w:szCs w:val="22"/>
        </w:rPr>
        <w:t xml:space="preserve">. The frilled lizard has a special wide and big head with a long neck to accommodate the frill. It has long legs for running and a tail that makes most of the total length of this animal </w:t>
      </w:r>
      <w:r>
        <w:fldChar w:fldCharType="begin"/>
      </w:r>
      <w:r>
        <w:rPr>
          <w:szCs w:val="22"/>
        </w:rPr>
        <w:instrText>ADDIN EN.CITE &lt;EndNote&gt;&lt;Cite&gt;&lt;Author&gt;Thompson&lt;/Author&gt;&lt;Year&gt;2005&lt;/Year&gt;&lt;RecNum&gt;949&lt;/RecNum&gt;&lt;DisplayText&gt;[64]&lt;/DisplayText&gt;&lt;record&gt;&lt;rec-number&gt;949&lt;/rec-number&gt;&lt;foreign-keys&gt;&lt;key app="EN" db-id="ep9xfef220adwdezff15sdp1eprws0dstdrt" timestamp="1696799338"&gt;949&lt;/key&gt;&lt;/foreign-keys&gt;&lt;ref-type name="Journal Article"&gt;17&lt;/ref-type&gt;&lt;contributors&gt;&lt;authors&gt;&lt;author&gt;Thompson, Graham&lt;/author&gt;&lt;author&gt;Withers, Philip&lt;/author&gt;&lt;/authors&gt;&lt;/contributors&gt;&lt;titles&gt;&lt;title&gt;Shape of western Australian dragon lizards (Agamidae)&lt;/title&gt;&lt;secondary-title&gt;Amphibia-Reptilia&lt;/secondary-title&gt;&lt;/titles&gt;&lt;periodical&gt;&lt;full-title&gt;Amphibia-Reptilia&lt;/full-title&gt;&lt;/periodical&gt;&lt;pages&gt;73-85&lt;/pages&gt;&lt;volume&gt;26&lt;/volume&gt;&lt;number&gt;1&lt;/number&gt;&lt;dates&gt;&lt;year&gt;2005&lt;/year&gt;&lt;/dates&gt;&lt;isbn&gt;1568-5381&lt;/isbn&gt;&lt;urls&gt;&lt;/urls&gt;&lt;/record&gt;&lt;/Cite&gt;&lt;/EndNote&gt;</w:instrText>
      </w:r>
      <w:r>
        <w:rPr>
          <w:szCs w:val="22"/>
        </w:rPr>
      </w:r>
      <w:r>
        <w:rPr>
          <w:szCs w:val="22"/>
        </w:rPr>
        <w:fldChar w:fldCharType="separate"/>
      </w:r>
      <w:r>
        <w:rPr>
          <w:szCs w:val="22"/>
        </w:rPr>
        <w:t>[64]</w:t>
      </w:r>
      <w:r>
        <w:rPr>
          <w:szCs w:val="22"/>
        </w:rPr>
      </w:r>
      <w:r>
        <w:rPr>
          <w:szCs w:val="22"/>
        </w:rPr>
        <w:fldChar w:fldCharType="end"/>
      </w:r>
      <w:r>
        <w:rPr>
          <w:szCs w:val="22"/>
        </w:rPr>
        <w:t xml:space="preserve">. The male species is larger than the female species and has proportionally bigger jaw, head, and frill </w:t>
      </w:r>
      <w:r>
        <w:fldChar w:fldCharType="begin"/>
      </w:r>
      <w:r>
        <w:rPr>
          <w:szCs w:val="22"/>
        </w:rPr>
        <w:instrText>ADDIN EN.CITE &lt;EndNote&gt;&lt;Cite&gt;&lt;Author&gt;Christian&lt;/Author&gt;&lt;Year&gt;1995&lt;/Year&gt;&lt;RecNum&gt;950&lt;/RecNum&gt;&lt;DisplayText&gt;[65]&lt;/DisplayText&gt;&lt;record&gt;&lt;rec-number&gt;950&lt;/rec-number&gt;&lt;foreign-keys&gt;&lt;key app="EN" db-id="ep9xfef220adwdezff15sdp1eprws0dstdrt" timestamp="1696799685"&gt;950&lt;/key&gt;&lt;/foreign-keys&gt;&lt;ref-type name="Journal Article"&gt;17&lt;/ref-type&gt;&lt;contributors&gt;&lt;authors&gt;&lt;author&gt;Christian, Keith&lt;/author&gt;&lt;author&gt;Bedford, Gavin&lt;/author&gt;&lt;author&gt;Griffiths, Anthony&lt;/author&gt;&lt;/authors&gt;&lt;/contributors&gt;&lt;titles&gt;&lt;title&gt;Frillneck lizard morphology: comparisons between sexes and sites&lt;/title&gt;&lt;secondary-title&gt;Journal of Herpetology&lt;/secondary-title&gt;&lt;/titles&gt;&lt;periodical&gt;&lt;full-title&gt;Journal of Herpetology&lt;/full-title&gt;&lt;/periodical&gt;&lt;pages&gt;576-583&lt;/pages&gt;&lt;dates&gt;&lt;year&gt;1995&lt;/year&gt;&lt;/dates&gt;&lt;isbn&gt;0022-1511&lt;/isbn&gt;&lt;urls&gt;&lt;/urls&gt;&lt;/record&gt;&lt;/Cite&gt;&lt;/EndNote&gt;</w:instrText>
      </w:r>
      <w:r>
        <w:rPr>
          <w:szCs w:val="22"/>
        </w:rPr>
      </w:r>
      <w:r>
        <w:rPr>
          <w:szCs w:val="22"/>
        </w:rPr>
        <w:fldChar w:fldCharType="separate"/>
      </w:r>
      <w:r>
        <w:rPr>
          <w:szCs w:val="22"/>
        </w:rPr>
        <w:t>[65]</w:t>
      </w:r>
      <w:r>
        <w:rPr>
          <w:szCs w:val="22"/>
        </w:rPr>
      </w:r>
      <w:r>
        <w:rPr>
          <w:szCs w:val="22"/>
        </w:rPr>
        <w:fldChar w:fldCharType="end"/>
      </w:r>
      <w:r>
        <w:rPr>
          <w:szCs w:val="22"/>
        </w:rPr>
        <w:t>. A picture of a frilled lizard is shown in Fig. 1.</w:t>
      </w:r>
    </w:p>
    <w:p>
      <w:pPr>
        <w:pStyle w:val="Caption1"/>
        <w:keepNext w:val="false"/>
        <w:widowControl w:val="false"/>
        <w:snapToGrid w:val="false"/>
        <w:spacing w:before="156" w:after="120"/>
        <w:rPr>
          <w:szCs w:val="22"/>
        </w:rPr>
      </w:pPr>
      <w:r>
        <w:rPr/>
        <w:drawing>
          <wp:inline distT="0" distB="0" distL="0" distR="0">
            <wp:extent cx="2512695" cy="1828800"/>
            <wp:effectExtent l="0" t="0" r="0" b="0"/>
            <wp:docPr id="3"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70" descr=""/>
                    <pic:cNvPicPr>
                      <a:picLocks noChangeAspect="1" noChangeArrowheads="1"/>
                    </pic:cNvPicPr>
                  </pic:nvPicPr>
                  <pic:blipFill>
                    <a:blip r:embed="rId2"/>
                    <a:stretch>
                      <a:fillRect/>
                    </a:stretch>
                  </pic:blipFill>
                  <pic:spPr bwMode="auto">
                    <a:xfrm>
                      <a:off x="0" y="0"/>
                      <a:ext cx="2512695" cy="1828800"/>
                    </a:xfrm>
                    <a:prstGeom prst="rect">
                      <a:avLst/>
                    </a:prstGeom>
                  </pic:spPr>
                </pic:pic>
              </a:graphicData>
            </a:graphic>
          </wp:inline>
        </w:drawing>
      </w:r>
    </w:p>
    <w:p>
      <w:pPr>
        <w:pStyle w:val="Caption1"/>
        <w:keepNext w:val="false"/>
        <w:widowControl w:val="false"/>
        <w:snapToGrid w:val="false"/>
        <w:spacing w:before="0" w:after="60"/>
        <w:rPr>
          <w:szCs w:val="22"/>
        </w:rPr>
      </w:pPr>
      <w:r>
        <w:rPr>
          <w:position w:val="-6"/>
          <w:szCs w:val="22"/>
        </w:rPr>
        <w:t xml:space="preserve">     </w:t>
      </w:r>
      <w:r>
        <w:rPr>
          <w:position w:val="-6"/>
          <w:szCs w:val="22"/>
        </w:rPr>
        <w:t xml:space="preserve">Figure 1: </w:t>
      </w:r>
      <w:hyperlink r:id="rId3">
        <w:r>
          <w:rPr>
            <w:rStyle w:val="InternetLink"/>
            <w:b w:val="false"/>
            <w:color w:val="auto"/>
            <w:szCs w:val="22"/>
          </w:rPr>
          <w:t>Frilled lizard</w:t>
        </w:r>
      </w:hyperlink>
      <w:r>
        <w:rPr>
          <w:b w:val="false"/>
          <w:szCs w:val="22"/>
        </w:rPr>
        <w:t xml:space="preserve"> taken from: free media Wikimedia Commons.</w:t>
      </w:r>
    </w:p>
    <w:p>
      <w:pPr>
        <w:pStyle w:val="Normal"/>
        <w:widowControl w:val="false"/>
        <w:snapToGrid w:val="false"/>
        <w:ind w:firstLine="426"/>
        <w:rPr>
          <w:szCs w:val="22"/>
        </w:rPr>
      </w:pPr>
      <w:r>
        <w:rPr>
          <w:szCs w:val="22"/>
        </w:rPr>
        <w:t xml:space="preserve">The main diet of the frilled lizard are insects and other invertebrates, although it also rarely feeds on vertebrates. Prominent prey includes centipedes, ants, termites, and moth larvae </w:t>
      </w:r>
      <w:r>
        <w:fldChar w:fldCharType="begin"/>
      </w:r>
      <w:r>
        <w:rPr>
          <w:szCs w:val="22"/>
        </w:rPr>
        <w:instrText>ADDIN EN.CITE &lt;EndNote&gt;&lt;Cite&gt;&lt;Author&gt;Griffiths&lt;/Author&gt;&lt;Year&gt;1996&lt;/Year&gt;&lt;RecNum&gt;951&lt;/RecNum&gt;&lt;DisplayText&gt;[66]&lt;/DisplayText&gt;&lt;record&gt;&lt;rec-number&gt;951&lt;/rec-number&gt;&lt;foreign-keys&gt;&lt;key app="EN" db-id="ep9xfef220adwdezff15sdp1eprws0dstdrt" timestamp="1696800773"&gt;951&lt;/key&gt;&lt;/foreign-keys&gt;&lt;ref-type name="Journal Article"&gt;17&lt;/ref-type&gt;&lt;contributors&gt;&lt;authors&gt;&lt;author&gt;Griffiths, Anthony D&lt;/author&gt;&lt;author&gt;Christian, Keith A&lt;/author&gt;&lt;/authors&gt;&lt;/contributors&gt;&lt;titles&gt;&lt;title&gt;Diet and habitat use of frillneck lizards in a seasonal tropical environment&lt;/title&gt;&lt;secondary-title&gt;Oecologia&lt;/secondary-title&gt;&lt;/titles&gt;&lt;periodical&gt;&lt;full-title&gt;Oecologia&lt;/full-title&gt;&lt;/periodical&gt;&lt;pages&gt;39-48&lt;/pages&gt;&lt;volume&gt;106&lt;/volume&gt;&lt;dates&gt;&lt;year&gt;1996&lt;/year&gt;&lt;/dates&gt;&lt;isbn&gt;0029-8549&lt;/isbn&gt;&lt;urls&gt;&lt;/urls&gt;&lt;/record&gt;&lt;/Cite&gt;&lt;/EndNote&gt;</w:instrText>
      </w:r>
      <w:r>
        <w:rPr>
          <w:szCs w:val="22"/>
        </w:rPr>
      </w:r>
      <w:r>
        <w:rPr>
          <w:szCs w:val="22"/>
        </w:rPr>
        <w:fldChar w:fldCharType="separate"/>
      </w:r>
      <w:r>
        <w:rPr>
          <w:szCs w:val="22"/>
        </w:rPr>
        <w:t>[66]</w:t>
      </w:r>
      <w:r>
        <w:rPr>
          <w:szCs w:val="22"/>
        </w:rPr>
      </w:r>
      <w:r>
        <w:rPr>
          <w:szCs w:val="22"/>
        </w:rPr>
        <w:fldChar w:fldCharType="end"/>
      </w:r>
      <w:r>
        <w:rPr>
          <w:szCs w:val="22"/>
        </w:rPr>
        <w:t xml:space="preserve">. The frilled lizard is a sit-and-wait predator that looks for potential prey. After seeing the prey, the frilled lizard runs fast on two legs and attacks the prey to catch it and feed on it. After feeding, the frilled lizard retreats back up a tree </w:t>
      </w:r>
      <w:r>
        <w:fldChar w:fldCharType="begin"/>
      </w:r>
      <w:r>
        <w:rPr>
          <w:szCs w:val="22"/>
        </w:rPr>
        <w:instrText>ADDIN EN.CITE &lt;EndNote&gt;&lt;Cite&gt;&lt;Author&gt;Shine&lt;/Author&gt;&lt;Year&gt;1989&lt;/Year&gt;&lt;RecNum&gt;945&lt;/RecNum&gt;&lt;DisplayText&gt;[60]&lt;/DisplayText&gt;&lt;record&gt;&lt;rec-number&gt;945&lt;/rec-number&gt;&lt;foreign-keys&gt;&lt;key app="EN" db-id="ep9xfef220adwdezff15sdp1eprws0dstdrt" timestamp="1696795016"&gt;945&lt;/key&gt;&lt;/foreign-keys&gt;&lt;ref-type name="Journal Article"&gt;17&lt;/ref-type&gt;&lt;contributors&gt;&lt;authors&gt;&lt;author&gt;Shine, Richard&lt;/author&gt;&lt;author&gt;Lambeck, Robert&lt;/author&gt;&lt;/authors&gt;&lt;/contributors&gt;&lt;titles&gt;&lt;title&gt;Ecology of frillneck lizards, Chlamydosaurus-Kingii (Agamidae), in Tropical Australia&lt;/title&gt;&lt;secondary-title&gt;Wildlife Research&lt;/secondary-title&gt;&lt;/titles&gt;&lt;periodical&gt;&lt;full-title&gt;Wildlife Research&lt;/full-title&gt;&lt;/periodical&gt;&lt;pages&gt;491-500&lt;/pages&gt;&lt;volume&gt;16&lt;/volume&gt;&lt;number&gt;5&lt;/number&gt;&lt;dates&gt;&lt;year&gt;1989&lt;/year&gt;&lt;/dates&gt;&lt;isbn&gt;1448-5494&lt;/isbn&gt;&lt;urls&gt;&lt;/urls&gt;&lt;/record&gt;&lt;/Cite&gt;&lt;/EndNote&gt;</w:instrText>
      </w:r>
      <w:r>
        <w:rPr>
          <w:szCs w:val="22"/>
        </w:rPr>
      </w:r>
      <w:r>
        <w:rPr>
          <w:szCs w:val="22"/>
        </w:rPr>
        <w:fldChar w:fldCharType="separate"/>
      </w:r>
      <w:r>
        <w:rPr>
          <w:szCs w:val="22"/>
        </w:rPr>
        <w:t>[60]</w:t>
      </w:r>
      <w:r>
        <w:rPr>
          <w:szCs w:val="22"/>
        </w:rPr>
      </w:r>
      <w:r>
        <w:rPr>
          <w:szCs w:val="22"/>
        </w:rPr>
        <w:fldChar w:fldCharType="end"/>
      </w:r>
      <w:r>
        <w:rPr>
          <w:szCs w:val="22"/>
        </w:rPr>
        <w:t>.</w:t>
      </w:r>
    </w:p>
    <w:p>
      <w:pPr>
        <w:pStyle w:val="Normal"/>
        <w:widowControl w:val="false"/>
        <w:snapToGrid w:val="false"/>
        <w:ind w:firstLine="426"/>
        <w:rPr>
          <w:szCs w:val="22"/>
        </w:rPr>
      </w:pPr>
      <w:r>
        <w:rPr>
          <w:szCs w:val="22"/>
        </w:rPr>
        <w:t>Among the frilled lizard's natural behaviors, its sit-and-wait hunting strategy to catch prey and retreat to the top of the tree after feeding is much more prominent. These natural behaviors of frilled lizard are intelligent processes that are the fundamental inspiration in designing the proposed FLO approach.</w:t>
      </w:r>
    </w:p>
    <w:p>
      <w:pPr>
        <w:pStyle w:val="Normal"/>
        <w:tabs>
          <w:tab w:val="clear" w:pos="420"/>
          <w:tab w:val="left" w:pos="2100" w:leader="none"/>
        </w:tabs>
        <w:spacing w:before="240" w:after="60"/>
        <w:rPr>
          <w:b/>
          <w:b/>
          <w:i/>
          <w:i/>
        </w:rPr>
      </w:pPr>
      <w:r>
        <w:rPr>
          <w:b/>
          <w:i/>
        </w:rPr>
        <w:t>3.2 Algorithm Initialization</w:t>
        <w:tab/>
      </w:r>
    </w:p>
    <w:p>
      <w:pPr>
        <w:pStyle w:val="Normal"/>
        <w:widowControl w:val="false"/>
        <w:snapToGrid w:val="false"/>
        <w:ind w:firstLine="426"/>
        <w:rPr>
          <w:szCs w:val="22"/>
        </w:rPr>
      </w:pPr>
      <w:r>
        <w:rPr>
          <w:szCs w:val="22"/>
        </w:rPr>
        <w:t>The proposed FLO method is a metaheuristic algorithm that considers frilled lizards as its members. FLO efficiently discovers near-optimal solutions for optimization challenges by leveraging the search capabilities of its members within the problem-solving space. Each frilled lizard establishes value assignments for the decision variables according to its particular location in the problem-solving space. Consequently, every frilled lizard represents a potential solution that can be interpreted mathematically through a vector. Collectively, the frilled lizards constitute the FLO population, which can be mathematically described as a matrix using Equation (1). The initial placements of the frilled lizards within the problem-solving space are established by a random initialization using Equation (2):</w:t>
      </w:r>
    </w:p>
    <w:p>
      <w:pPr>
        <w:pStyle w:val="Equation"/>
        <w:widowControl w:val="false"/>
        <w:tabs>
          <w:tab w:val="left" w:pos="4680" w:leader="none"/>
          <w:tab w:val="right" w:pos="9404" w:leader="none"/>
        </w:tabs>
        <w:snapToGrid w:val="false"/>
        <w:spacing w:before="0" w:after="60"/>
        <w:ind w:right="-18" w:hanging="0"/>
        <w:rPr>
          <w:szCs w:val="22"/>
        </w:rPr>
      </w:pPr>
      <w:r>
        <w:rPr/>
      </w:r>
      <m:oMath xmlns:m="http://schemas.openxmlformats.org/officeDocument/2006/math">
        <m:r>
          <w:rPr>
            <w:rFonts w:ascii="Cambria Math" w:hAnsi="Cambria Math"/>
          </w:rPr>
          <m:t xml:space="preserve">X</m:t>
        </m:r>
        <m:r>
          <w:rPr>
            <w:rFonts w:ascii="Cambria Math" w:hAnsi="Cambria Math"/>
          </w:rPr>
          <m:t xml:space="preserve">=</m:t>
        </m:r>
        <m:sSub>
          <m:e>
            <m:d>
              <m:dPr>
                <m:begChr m:val="["/>
                <m:endChr m:val="]"/>
              </m:dPr>
              <m:e>
                <m:eqArr>
                  <m:e>
                    <m:sSub>
                      <m:e>
                        <m:r>
                          <w:rPr>
                            <w:rFonts w:ascii="Cambria Math" w:hAnsi="Cambria Math"/>
                          </w:rPr>
                          <m:t xml:space="preserve">X</m:t>
                        </m:r>
                      </m:e>
                      <m:sub>
                        <m:r>
                          <w:rPr>
                            <w:rFonts w:ascii="Cambria Math" w:hAnsi="Cambria Math"/>
                          </w:rPr>
                          <m:t xml:space="preserve">1</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i</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N</m:t>
                        </m:r>
                      </m:sub>
                    </m:sSub>
                  </m:e>
                </m:eqArr>
              </m:e>
            </m:d>
          </m:e>
          <m:sub>
            <m:r>
              <w:rPr>
                <w:rFonts w:ascii="Cambria Math" w:hAnsi="Cambria Math"/>
              </w:rPr>
              <m:t xml:space="preserve">N</m:t>
            </m:r>
            <m:r>
              <w:rPr>
                <w:rFonts w:ascii="Cambria Math" w:hAnsi="Cambria Math"/>
              </w:rPr>
              <m:t xml:space="preserve">×</m:t>
            </m:r>
            <m:r>
              <w:rPr>
                <w:rFonts w:ascii="Cambria Math" w:hAnsi="Cambria Math"/>
              </w:rPr>
              <m:t xml:space="preserve">m</m:t>
            </m:r>
          </m:sub>
        </m:sSub>
        <m:r>
          <w:rPr>
            <w:rFonts w:ascii="Cambria Math" w:hAnsi="Cambria Math"/>
          </w:rPr>
          <m:t xml:space="preserve">=</m:t>
        </m:r>
        <m:sSub>
          <m:e>
            <m:d>
              <m:dPr>
                <m:begChr m:val="["/>
                <m:endChr m:val="]"/>
              </m:dPr>
              <m:e>
                <m:m>
                  <m:mr>
                    <m:e>
                      <m:sSub>
                        <m:e>
                          <m:r>
                            <w:rPr>
                              <w:rFonts w:ascii="Cambria Math" w:hAnsi="Cambria Math"/>
                            </w:rPr>
                            <m:t xml:space="preserve">x</m:t>
                          </m:r>
                        </m:e>
                        <m:sub>
                          <m:r>
                            <w:rPr>
                              <w:rFonts w:ascii="Cambria Math" w:hAnsi="Cambria Math"/>
                            </w:rPr>
                            <m:t xml:space="preserve">1,1</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1</m:t>
                          </m:r>
                          <m:r>
                            <w:rPr>
                              <w:rFonts w:ascii="Cambria Math" w:hAnsi="Cambria Math"/>
                            </w:rPr>
                            <m:t xml:space="preserve">,</m:t>
                          </m:r>
                          <m:r>
                            <w:rPr>
                              <w:rFonts w:ascii="Cambria Math" w:hAnsi="Cambria Math"/>
                            </w:rPr>
                            <m:t xml:space="preserve">d</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1</m:t>
                          </m:r>
                          <m:r>
                            <w:rPr>
                              <w:rFonts w:ascii="Cambria Math" w:hAnsi="Cambria Math"/>
                            </w:rPr>
                            <m:t xml:space="preserve">,</m:t>
                          </m:r>
                          <m:r>
                            <w:rPr>
                              <w:rFonts w:ascii="Cambria Math" w:hAnsi="Cambria Math"/>
                            </w:rPr>
                            <m:t xml:space="preserve">m</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m</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x</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N</m:t>
                          </m:r>
                          <m:r>
                            <w:rPr>
                              <w:rFonts w:ascii="Cambria Math" w:hAnsi="Cambria Math"/>
                            </w:rPr>
                            <m:t xml:space="preserve">,</m:t>
                          </m:r>
                          <m:r>
                            <w:rPr>
                              <w:rFonts w:ascii="Cambria Math" w:hAnsi="Cambria Math"/>
                            </w:rPr>
                            <m:t xml:space="preserve">d</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N</m:t>
                          </m:r>
                          <m:r>
                            <w:rPr>
                              <w:rFonts w:ascii="Cambria Math" w:hAnsi="Cambria Math"/>
                            </w:rPr>
                            <m:t xml:space="preserve">,</m:t>
                          </m:r>
                          <m:r>
                            <w:rPr>
                              <w:rFonts w:ascii="Cambria Math" w:hAnsi="Cambria Math"/>
                            </w:rPr>
                            <m:t xml:space="preserve">m</m:t>
                          </m:r>
                        </m:sub>
                      </m:sSub>
                    </m:e>
                  </m:mr>
                </m:m>
              </m:e>
            </m:d>
          </m:e>
          <m:sub>
            <m:r>
              <w:rPr>
                <w:rFonts w:ascii="Cambria Math" w:hAnsi="Cambria Math"/>
              </w:rPr>
              <m:t xml:space="preserve">N</m:t>
            </m:r>
            <m:r>
              <w:rPr>
                <w:rFonts w:ascii="Cambria Math" w:hAnsi="Cambria Math"/>
              </w:rPr>
              <m:t xml:space="preserve">×</m:t>
            </m:r>
            <m:r>
              <w:rPr>
                <w:rFonts w:ascii="Cambria Math" w:hAnsi="Cambria Math"/>
              </w:rPr>
              <m:t xml:space="preserve">m</m:t>
            </m:r>
          </m:sub>
        </m:sSub>
      </m:oMath>
      <w:r>
        <w:rPr>
          <w:szCs w:val="22"/>
        </w:rPr>
        <w:tab/>
        <w:tab/>
        <w:t xml:space="preserve"> (1)</w:t>
      </w:r>
    </w:p>
    <w:p>
      <w:pPr>
        <w:pStyle w:val="Equation"/>
        <w:widowControl w:val="false"/>
        <w:tabs>
          <w:tab w:val="left" w:pos="4680" w:leader="none"/>
          <w:tab w:val="right" w:pos="9404" w:leader="none"/>
        </w:tabs>
        <w:snapToGrid w:val="false"/>
        <w:spacing w:before="0" w:after="60"/>
        <w:ind w:right="-18" w:hanging="0"/>
        <w:rPr>
          <w:szCs w:val="22"/>
        </w:rPr>
      </w:pPr>
      <w:r>
        <w:rPr/>
      </w:r>
      <m:oMath xmlns:m="http://schemas.openxmlformats.org/officeDocument/2006/math">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r>
          <w:rPr>
            <w:rFonts w:ascii="Cambria Math" w:hAnsi="Cambria Math"/>
          </w:rPr>
          <m:t xml:space="preserve">=</m:t>
        </m:r>
        <m:r>
          <w:rPr>
            <w:rFonts w:ascii="Cambria Math" w:hAnsi="Cambria Math"/>
          </w:rPr>
          <m:t xml:space="preserve">l</m:t>
        </m:r>
        <m:sSub>
          <m:e>
            <m:r>
              <w:rPr>
                <w:rFonts w:ascii="Cambria Math" w:hAnsi="Cambria Math"/>
              </w:rPr>
              <m:t xml:space="preserve">b</m:t>
            </m:r>
          </m:e>
          <m:sub>
            <m:r>
              <w:rPr>
                <w:rFonts w:ascii="Cambria Math" w:hAnsi="Cambria Math"/>
              </w:rPr>
              <m:t xml:space="preserve">d</m:t>
            </m:r>
          </m:sub>
        </m:sSub>
        <m:r>
          <w:rPr>
            <w:rFonts w:ascii="Cambria Math" w:hAnsi="Cambria Math"/>
          </w:rPr>
          <m:t xml:space="preserve">+</m:t>
        </m:r>
        <m:r>
          <w:rPr>
            <w:rFonts w:ascii="Cambria Math" w:hAnsi="Cambria Math"/>
          </w:rPr>
          <m:t xml:space="preserve">r</m:t>
        </m:r>
        <m:r>
          <w:rPr>
            <w:rFonts w:ascii="Cambria Math" w:hAnsi="Cambria Math"/>
          </w:rPr>
          <m:t xml:space="preserve">∙</m:t>
        </m:r>
        <m:d>
          <m:dPr>
            <m:begChr m:val="("/>
            <m:endChr m:val=")"/>
          </m:dPr>
          <m:e>
            <m:r>
              <w:rPr>
                <w:rFonts w:ascii="Cambria Math" w:hAnsi="Cambria Math"/>
              </w:rPr>
              <m:t xml:space="preserve">u</m:t>
            </m:r>
            <m:sSub>
              <m:e>
                <m:r>
                  <w:rPr>
                    <w:rFonts w:ascii="Cambria Math" w:hAnsi="Cambria Math"/>
                  </w:rPr>
                  <m:t xml:space="preserve">b</m:t>
                </m:r>
              </m:e>
              <m:sub>
                <m:r>
                  <w:rPr>
                    <w:rFonts w:ascii="Cambria Math" w:hAnsi="Cambria Math"/>
                  </w:rPr>
                  <m:t xml:space="preserve">d</m:t>
                </m:r>
              </m:sub>
            </m:sSub>
            <m:r>
              <w:rPr>
                <w:rFonts w:ascii="Cambria Math" w:hAnsi="Cambria Math"/>
              </w:rPr>
              <m:t xml:space="preserve">−</m:t>
            </m:r>
            <m:r>
              <w:rPr>
                <w:rFonts w:ascii="Cambria Math" w:hAnsi="Cambria Math"/>
              </w:rPr>
              <m:t xml:space="preserve">l</m:t>
            </m:r>
            <m:sSub>
              <m:e>
                <m:r>
                  <w:rPr>
                    <w:rFonts w:ascii="Cambria Math" w:hAnsi="Cambria Math"/>
                  </w:rPr>
                  <m:t xml:space="preserve">b</m:t>
                </m:r>
              </m:e>
              <m:sub>
                <m:r>
                  <w:rPr>
                    <w:rFonts w:ascii="Cambria Math" w:hAnsi="Cambria Math"/>
                  </w:rPr>
                  <m:t xml:space="preserve">d</m:t>
                </m:r>
              </m:sub>
            </m:sSub>
          </m:e>
        </m:d>
      </m:oMath>
      <w:r>
        <w:rPr>
          <w:szCs w:val="22"/>
        </w:rPr>
        <w:tab/>
        <w:tab/>
        <w:t xml:space="preserve"> (2)</w:t>
      </w:r>
    </w:p>
    <w:p>
      <w:pPr>
        <w:pStyle w:val="Normal"/>
        <w:widowControl w:val="false"/>
        <w:snapToGrid w:val="false"/>
        <w:ind w:firstLine="426"/>
        <w:rPr>
          <w:szCs w:val="22"/>
          <w:lang w:bidi="en-US"/>
        </w:rPr>
      </w:pPr>
      <w:r>
        <w:rPr>
          <w:szCs w:val="22"/>
          <w:lang w:bidi="en-US"/>
        </w:rPr>
        <w:t xml:space="preserve">Here </w:t>
      </w:r>
      <w:r>
        <w:rPr/>
      </w:r>
      <m:oMath xmlns:m="http://schemas.openxmlformats.org/officeDocument/2006/math">
        <m:r>
          <w:rPr>
            <w:rFonts w:ascii="Cambria Math" w:hAnsi="Cambria Math"/>
          </w:rPr>
          <m:t xml:space="preserve">X</m:t>
        </m:r>
      </m:oMath>
      <w:r>
        <w:rPr>
          <w:szCs w:val="22"/>
          <w:lang w:bidi="en-US"/>
        </w:rPr>
        <w:t xml:space="preserve"> denotes the FLO population matrix,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szCs w:val="22"/>
          <w:lang w:bidi="en-US"/>
        </w:rPr>
        <w:t xml:space="preserve"> represents the </w:t>
      </w:r>
      <w:r>
        <w:rPr/>
      </w:r>
      <m:oMath xmlns:m="http://schemas.openxmlformats.org/officeDocument/2006/math">
        <m:r>
          <w:rPr>
            <w:rFonts w:ascii="Cambria Math" w:hAnsi="Cambria Math"/>
          </w:rPr>
          <m:t xml:space="preserve">i</m:t>
        </m:r>
      </m:oMath>
      <w:r>
        <w:rPr>
          <w:szCs w:val="22"/>
          <w:lang w:bidi="en-US"/>
        </w:rPr>
        <w:t xml:space="preserve">th frilled lizard (candidate solution), </w:t>
      </w:r>
      <w:r>
        <w:rPr/>
      </w:r>
      <m:oMath xmlns:m="http://schemas.openxmlformats.org/officeDocument/2006/math">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oMath>
      <w:r>
        <w:rPr>
          <w:szCs w:val="22"/>
          <w:lang w:bidi="en-US"/>
        </w:rPr>
        <w:t xml:space="preserve"> denotes its </w:t>
      </w:r>
      <w:r>
        <w:rPr/>
      </w:r>
      <m:oMath xmlns:m="http://schemas.openxmlformats.org/officeDocument/2006/math">
        <m:r>
          <w:rPr>
            <w:rFonts w:ascii="Cambria Math" w:hAnsi="Cambria Math"/>
          </w:rPr>
          <m:t xml:space="preserve">d</m:t>
        </m:r>
      </m:oMath>
      <w:r>
        <w:rPr>
          <w:szCs w:val="22"/>
          <w:lang w:bidi="en-US"/>
        </w:rPr>
        <w:t xml:space="preserve">th dimension in the search space (decision variable), </w:t>
      </w:r>
      <w:r>
        <w:rPr/>
      </w:r>
      <m:oMath xmlns:m="http://schemas.openxmlformats.org/officeDocument/2006/math">
        <m:r>
          <w:rPr>
            <w:rFonts w:ascii="Cambria Math" w:hAnsi="Cambria Math"/>
          </w:rPr>
          <m:t xml:space="preserve">N</m:t>
        </m:r>
      </m:oMath>
      <w:r>
        <w:rPr>
          <w:szCs w:val="22"/>
          <w:lang w:bidi="en-US"/>
        </w:rPr>
        <w:t xml:space="preserve"> gives the number of frilled lizards, </w:t>
      </w:r>
      <w:r>
        <w:rPr/>
      </w:r>
      <m:oMath xmlns:m="http://schemas.openxmlformats.org/officeDocument/2006/math">
        <m:r>
          <w:rPr>
            <w:rFonts w:ascii="Cambria Math" w:hAnsi="Cambria Math"/>
          </w:rPr>
          <m:t xml:space="preserve">m</m:t>
        </m:r>
      </m:oMath>
      <w:r>
        <w:rPr>
          <w:szCs w:val="22"/>
          <w:lang w:bidi="en-US"/>
        </w:rPr>
        <w:t xml:space="preserve"> denotes the number of decision variables, </w:t>
      </w:r>
      <w:r>
        <w:rPr/>
      </w:r>
      <m:oMath xmlns:m="http://schemas.openxmlformats.org/officeDocument/2006/math">
        <m:r>
          <w:rPr>
            <w:rFonts w:ascii="Cambria Math" w:hAnsi="Cambria Math"/>
          </w:rPr>
          <m:t xml:space="preserve">r</m:t>
        </m:r>
      </m:oMath>
      <w:r>
        <w:rPr>
          <w:szCs w:val="22"/>
          <w:lang w:bidi="en-US"/>
        </w:rPr>
        <w:t xml:space="preserve"> represents a number randomly taken from the interval </w:t>
      </w:r>
      <w:r>
        <w:rPr/>
      </w:r>
      <m:oMath xmlns:m="http://schemas.openxmlformats.org/officeDocument/2006/math">
        <m:d>
          <m:dPr>
            <m:begChr m:val="["/>
            <m:endChr m:val="]"/>
          </m:dPr>
          <m:e>
            <m:r>
              <w:rPr>
                <w:rFonts w:ascii="Cambria Math" w:hAnsi="Cambria Math"/>
              </w:rPr>
              <m:t xml:space="preserve">0,1</m:t>
            </m:r>
          </m:e>
        </m:d>
      </m:oMath>
      <w:r>
        <w:rPr>
          <w:szCs w:val="22"/>
          <w:lang w:bidi="en-US"/>
        </w:rPr>
        <w:t xml:space="preserve">, </w:t>
      </w:r>
      <w:r>
        <w:rPr/>
      </w:r>
      <m:oMath xmlns:m="http://schemas.openxmlformats.org/officeDocument/2006/math">
        <m:r>
          <w:rPr>
            <w:rFonts w:ascii="Cambria Math" w:hAnsi="Cambria Math"/>
          </w:rPr>
          <m:t xml:space="preserve">l</m:t>
        </m:r>
        <m:sSub>
          <m:e>
            <m:r>
              <w:rPr>
                <w:rFonts w:ascii="Cambria Math" w:hAnsi="Cambria Math"/>
              </w:rPr>
              <m:t xml:space="preserve">b</m:t>
            </m:r>
          </m:e>
          <m:sub>
            <m:r>
              <w:rPr>
                <w:rFonts w:ascii="Cambria Math" w:hAnsi="Cambria Math"/>
              </w:rPr>
              <m:t xml:space="preserve">d</m:t>
            </m:r>
          </m:sub>
        </m:sSub>
      </m:oMath>
      <w:r>
        <w:rPr>
          <w:szCs w:val="22"/>
          <w:lang w:bidi="en-US"/>
        </w:rPr>
        <w:t xml:space="preserve">, and </w:t>
      </w:r>
      <w:r>
        <w:rPr/>
      </w:r>
      <m:oMath xmlns:m="http://schemas.openxmlformats.org/officeDocument/2006/math">
        <m:r>
          <w:rPr>
            <w:rFonts w:ascii="Cambria Math" w:hAnsi="Cambria Math"/>
          </w:rPr>
          <m:t xml:space="preserve">u</m:t>
        </m:r>
        <m:sSub>
          <m:e>
            <m:r>
              <w:rPr>
                <w:rFonts w:ascii="Cambria Math" w:hAnsi="Cambria Math"/>
              </w:rPr>
              <m:t xml:space="preserve">b</m:t>
            </m:r>
          </m:e>
          <m:sub>
            <m:r>
              <w:rPr>
                <w:rFonts w:ascii="Cambria Math" w:hAnsi="Cambria Math"/>
              </w:rPr>
              <m:t xml:space="preserve">d</m:t>
            </m:r>
          </m:sub>
        </m:sSub>
      </m:oMath>
      <w:r>
        <w:rPr>
          <w:szCs w:val="22"/>
          <w:lang w:bidi="en-US"/>
        </w:rPr>
        <w:t xml:space="preserve"> are a lower bound as well as an upper bound on the </w:t>
      </w:r>
      <w:r>
        <w:rPr/>
      </w:r>
      <m:oMath xmlns:m="http://schemas.openxmlformats.org/officeDocument/2006/math">
        <m:r>
          <w:rPr>
            <w:rFonts w:ascii="Cambria Math" w:hAnsi="Cambria Math"/>
          </w:rPr>
          <m:t xml:space="preserve">d</m:t>
        </m:r>
      </m:oMath>
      <w:r>
        <w:rPr>
          <w:szCs w:val="22"/>
          <w:lang w:bidi="en-US"/>
        </w:rPr>
        <w:t>th decision variable, respectively.</w:t>
      </w:r>
    </w:p>
    <w:p>
      <w:pPr>
        <w:pStyle w:val="Normal"/>
        <w:widowControl w:val="false"/>
        <w:snapToGrid w:val="false"/>
        <w:ind w:firstLine="426"/>
        <w:rPr>
          <w:szCs w:val="22"/>
        </w:rPr>
      </w:pPr>
      <w:r>
        <w:rPr>
          <w:szCs w:val="22"/>
          <w:lang w:bidi="en-US"/>
        </w:rPr>
        <w:t>Considering that each frilled lizard represents a candidate solution for the problem, corresponding to each candidate solution, the corresponding objective function value can be calculated for the problem. The set of determined objective function values can be represented mathematically using the vector given in Equation (3):</w:t>
      </w:r>
    </w:p>
    <w:p>
      <w:pPr>
        <w:pStyle w:val="Equation"/>
        <w:widowControl w:val="false"/>
        <w:tabs>
          <w:tab w:val="left" w:pos="4680" w:leader="none"/>
          <w:tab w:val="right" w:pos="9404" w:leader="none"/>
        </w:tabs>
        <w:snapToGrid w:val="false"/>
        <w:spacing w:before="0" w:after="60"/>
        <w:ind w:right="-18" w:hanging="0"/>
        <w:rPr>
          <w:szCs w:val="22"/>
        </w:rPr>
      </w:pPr>
      <w:r>
        <w:rPr/>
      </w:r>
      <m:oMath xmlns:m="http://schemas.openxmlformats.org/officeDocument/2006/math">
        <m:r>
          <w:rPr>
            <w:rFonts w:ascii="Cambria Math" w:hAnsi="Cambria Math"/>
          </w:rPr>
          <m:t xml:space="preserve">F</m:t>
        </m:r>
        <m:r>
          <w:rPr>
            <w:rFonts w:ascii="Cambria Math" w:hAnsi="Cambria Math"/>
          </w:rPr>
          <m:t xml:space="preserve">=</m:t>
        </m:r>
        <m:sSub>
          <m:e>
            <m:d>
              <m:dPr>
                <m:begChr m:val="["/>
                <m:endChr m:val="]"/>
              </m:dPr>
              <m:e>
                <m:eqArr>
                  <m:e>
                    <m:sSub>
                      <m:e>
                        <m:r>
                          <w:rPr>
                            <w:rFonts w:ascii="Cambria Math" w:hAnsi="Cambria Math"/>
                          </w:rPr>
                          <m:t xml:space="preserve">F</m:t>
                        </m:r>
                      </m:e>
                      <m:sub>
                        <m:r>
                          <w:rPr>
                            <w:rFonts w:ascii="Cambria Math" w:hAnsi="Cambria Math"/>
                          </w:rPr>
                          <m:t xml:space="preserve">1</m:t>
                        </m:r>
                      </m:sub>
                    </m:sSub>
                  </m:e>
                  <m:e>
                    <m:r>
                      <w:rPr>
                        <w:rFonts w:ascii="Cambria Math" w:hAnsi="Cambria Math"/>
                      </w:rPr>
                      <m:t xml:space="preserve">⋮</m:t>
                    </m:r>
                  </m:e>
                  <m:e>
                    <m:sSub>
                      <m:e>
                        <m:r>
                          <w:rPr>
                            <w:rFonts w:ascii="Cambria Math" w:hAnsi="Cambria Math"/>
                          </w:rPr>
                          <m:t xml:space="preserve">F</m:t>
                        </m:r>
                      </m:e>
                      <m:sub>
                        <m:r>
                          <w:rPr>
                            <w:rFonts w:ascii="Cambria Math" w:hAnsi="Cambria Math"/>
                          </w:rPr>
                          <m:t xml:space="preserve">i</m:t>
                        </m:r>
                      </m:sub>
                    </m:sSub>
                  </m:e>
                  <m:e>
                    <m:r>
                      <w:rPr>
                        <w:rFonts w:ascii="Cambria Math" w:hAnsi="Cambria Math"/>
                      </w:rPr>
                      <m:t xml:space="preserve">⋮</m:t>
                    </m:r>
                  </m:e>
                  <m:e>
                    <m:sSub>
                      <m:e>
                        <m:r>
                          <w:rPr>
                            <w:rFonts w:ascii="Cambria Math" w:hAnsi="Cambria Math"/>
                          </w:rPr>
                          <m:t xml:space="preserve">F</m:t>
                        </m:r>
                      </m:e>
                      <m:sub>
                        <m:r>
                          <w:rPr>
                            <w:rFonts w:ascii="Cambria Math" w:hAnsi="Cambria Math"/>
                          </w:rPr>
                          <m:t xml:space="preserve">N</m:t>
                        </m:r>
                      </m:sub>
                    </m:sSub>
                  </m:e>
                </m:eqArr>
              </m:e>
            </m:d>
          </m:e>
          <m:sub>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d>
              <m:dPr>
                <m:begChr m:val="["/>
                <m:endChr m:val="]"/>
              </m:dPr>
              <m:e>
                <m:eqArr>
                  <m:e>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1</m:t>
                            </m:r>
                          </m:sub>
                        </m:sSub>
                      </m:e>
                    </m:d>
                  </m:e>
                  <m:e>
                    <m:r>
                      <w:rPr>
                        <w:rFonts w:ascii="Cambria Math" w:hAnsi="Cambria Math"/>
                      </w:rPr>
                      <m:t xml:space="preserve">⋮</m:t>
                    </m:r>
                  </m:e>
                  <m:e>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i</m:t>
                            </m:r>
                          </m:sub>
                        </m:sSub>
                      </m:e>
                    </m:d>
                  </m:e>
                  <m:e>
                    <m:r>
                      <w:rPr>
                        <w:rFonts w:ascii="Cambria Math" w:hAnsi="Cambria Math"/>
                      </w:rPr>
                      <m:t xml:space="preserve">⋮</m:t>
                    </m:r>
                  </m:e>
                  <m:e>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N</m:t>
                            </m:r>
                          </m:sub>
                        </m:sSub>
                      </m:e>
                    </m:d>
                  </m:e>
                </m:eqArr>
              </m:e>
            </m:d>
          </m:e>
          <m:sub>
            <m:r>
              <w:rPr>
                <w:rFonts w:ascii="Cambria Math" w:hAnsi="Cambria Math"/>
              </w:rPr>
              <m:t xml:space="preserve">N</m:t>
            </m:r>
            <m:r>
              <w:rPr>
                <w:rFonts w:ascii="Cambria Math" w:hAnsi="Cambria Math"/>
              </w:rPr>
              <m:t xml:space="preserve">×</m:t>
            </m:r>
            <m:r>
              <w:rPr>
                <w:rFonts w:ascii="Cambria Math" w:hAnsi="Cambria Math"/>
              </w:rPr>
              <m:t xml:space="preserve">1</m:t>
            </m:r>
          </m:sub>
        </m:sSub>
      </m:oMath>
      <w:r>
        <w:rPr>
          <w:szCs w:val="22"/>
        </w:rPr>
        <w:tab/>
        <w:tab/>
        <w:t xml:space="preserve"> (3)</w:t>
      </w:r>
    </w:p>
    <w:p>
      <w:pPr>
        <w:pStyle w:val="Normal"/>
        <w:widowControl w:val="false"/>
        <w:snapToGrid w:val="false"/>
        <w:ind w:firstLine="426"/>
        <w:rPr>
          <w:szCs w:val="22"/>
          <w:lang w:bidi="en-US"/>
        </w:rPr>
      </w:pPr>
      <w:r>
        <w:rPr>
          <w:szCs w:val="22"/>
          <w:lang w:bidi="en-US"/>
        </w:rPr>
        <w:t>Here</w:t>
      </w:r>
      <w:r>
        <w:rPr>
          <w:i/>
          <w:szCs w:val="22"/>
          <w:lang w:bidi="en-US"/>
        </w:rPr>
        <w:t xml:space="preserve"> </w:t>
      </w:r>
      <w:r>
        <w:rPr/>
      </w:r>
      <m:oMath xmlns:m="http://schemas.openxmlformats.org/officeDocument/2006/math">
        <m:r>
          <w:rPr>
            <w:rFonts w:ascii="Cambria Math" w:hAnsi="Cambria Math"/>
          </w:rPr>
          <m:t xml:space="preserve">F</m:t>
        </m:r>
      </m:oMath>
      <w:r>
        <w:rPr>
          <w:szCs w:val="22"/>
          <w:lang w:bidi="en-US"/>
        </w:rPr>
        <w:t xml:space="preserve"> denotes the vector of the calculated objective function values and </w:t>
      </w:r>
      <w:r>
        <w:rPr/>
      </w:r>
      <m:oMath xmlns:m="http://schemas.openxmlformats.org/officeDocument/2006/math">
        <m:sSub>
          <m:e>
            <m:r>
              <w:rPr>
                <w:rFonts w:ascii="Cambria Math" w:hAnsi="Cambria Math"/>
              </w:rPr>
              <m:t xml:space="preserve">F</m:t>
            </m:r>
          </m:e>
          <m:sub>
            <m:r>
              <w:rPr>
                <w:rFonts w:ascii="Cambria Math" w:hAnsi="Cambria Math"/>
              </w:rPr>
              <m:t xml:space="preserve">i</m:t>
            </m:r>
          </m:sub>
        </m:sSub>
      </m:oMath>
      <w:r>
        <w:rPr>
          <w:szCs w:val="22"/>
          <w:lang w:bidi="en-US"/>
        </w:rPr>
        <w:t xml:space="preserve"> gives the evaluated objective function value corresponding to the </w:t>
      </w:r>
      <w:r>
        <w:rPr/>
      </w:r>
      <m:oMath xmlns:m="http://schemas.openxmlformats.org/officeDocument/2006/math">
        <m:r>
          <w:rPr>
            <w:rFonts w:ascii="Cambria Math" w:hAnsi="Cambria Math"/>
          </w:rPr>
          <m:t xml:space="preserve">i</m:t>
        </m:r>
      </m:oMath>
      <w:r>
        <w:rPr>
          <w:szCs w:val="22"/>
          <w:lang w:bidi="en-US"/>
        </w:rPr>
        <w:t>th frilled lizard.</w:t>
      </w:r>
    </w:p>
    <w:p>
      <w:pPr>
        <w:pStyle w:val="Normal"/>
        <w:widowControl w:val="false"/>
        <w:snapToGrid w:val="false"/>
        <w:ind w:firstLine="426"/>
        <w:rPr>
          <w:szCs w:val="22"/>
        </w:rPr>
      </w:pPr>
      <w:r>
        <w:rPr>
          <w:szCs w:val="22"/>
          <w:lang w:bidi="en-US"/>
        </w:rPr>
        <w:t>The determined objective function values are appropriate criteria for measuring the quality of the population individuals (i.e., the candidate solutions). In particular, the best evaluated value for the objective function corresponds to the best individual of the population (i.e., the best candidate solution) and similarly, the worst evaluated value for the objective function corresponds to the worst individual of the population (i.e., the worst candidate solution). Since in each iteration of FLO, the position of the frilled lizards is updated in the solution space, new values are also evaluated for the objective function under consideration. Consequently, in each iteration the position of the best individual (i.e., the best candidate solution) must also be updated. At the end of the implementation of Algorithm FLO, the best candidate solution obtained during the iterations of the algorithm is taken as the solution to the problem.</w:t>
      </w:r>
    </w:p>
    <w:p>
      <w:pPr>
        <w:pStyle w:val="Normal"/>
        <w:tabs>
          <w:tab w:val="clear" w:pos="420"/>
          <w:tab w:val="left" w:pos="2100" w:leader="none"/>
        </w:tabs>
        <w:spacing w:before="240" w:after="60"/>
        <w:rPr>
          <w:b/>
          <w:b/>
          <w:i/>
          <w:i/>
        </w:rPr>
      </w:pPr>
      <w:r>
        <w:rPr>
          <w:b/>
          <w:i/>
        </w:rPr>
        <w:t>3.3 Mathematical modelling of FLO</w:t>
        <w:tab/>
      </w:r>
    </w:p>
    <w:p>
      <w:pPr>
        <w:pStyle w:val="Normal"/>
        <w:widowControl w:val="false"/>
        <w:snapToGrid w:val="false"/>
        <w:ind w:firstLine="426"/>
        <w:rPr>
          <w:szCs w:val="22"/>
        </w:rPr>
      </w:pPr>
      <w:r>
        <w:rPr>
          <w:szCs w:val="22"/>
        </w:rPr>
        <w:t>In each iteration of Algorithm FLO, the position of the frilled lizard in the problem-solving space undergoes updating in two distinct phases. Firstly, the exploration phase simulates the frilled lizard's movement towards prey during hunting, aimed at diversifying the search space and exploring new potential solutions. This phase allows the algorithm to probe different areas of the problem space, facilitating the discovery of novel regions that may contain optimal solutions.</w:t>
      </w:r>
    </w:p>
    <w:p>
      <w:pPr>
        <w:pStyle w:val="Normal"/>
        <w:widowControl w:val="false"/>
        <w:snapToGrid w:val="false"/>
        <w:ind w:firstLine="426"/>
        <w:rPr>
          <w:szCs w:val="22"/>
        </w:rPr>
      </w:pPr>
      <w:r>
        <w:rPr>
          <w:szCs w:val="22"/>
        </w:rPr>
        <w:t>Secondly, the exploitation phase simulates the movement of the frilled lizard towards the top of a tree after feeding. In this phase, the algorithm capitalizes on the knowledge gained during exploration to exploit promising regions identified as potential optimal solutions. By focusing on refining these regions, the exploitation phase aims to improve the quality of solutions and converge towards the global optimum.</w:t>
      </w:r>
    </w:p>
    <w:p>
      <w:pPr>
        <w:pStyle w:val="Normal"/>
        <w:widowControl w:val="false"/>
        <w:snapToGrid w:val="false"/>
        <w:spacing w:before="240" w:after="60"/>
        <w:rPr>
          <w:i/>
          <w:i/>
          <w:szCs w:val="22"/>
        </w:rPr>
      </w:pPr>
      <w:r>
        <w:rPr>
          <w:i/>
          <w:szCs w:val="22"/>
        </w:rPr>
        <w:t>3.3.1 Phase 1: Hunting strategy (exploration)</w:t>
      </w:r>
    </w:p>
    <w:p>
      <w:pPr>
        <w:pStyle w:val="Normal"/>
        <w:widowControl w:val="false"/>
        <w:snapToGrid w:val="false"/>
        <w:ind w:firstLine="426"/>
        <w:rPr>
          <w:szCs w:val="22"/>
        </w:rPr>
      </w:pPr>
      <w:r>
        <w:rPr>
          <w:szCs w:val="22"/>
        </w:rPr>
        <w:t>One of the most characteristic natural behaviors of the frilled lizard is the hunting strategy of this animal. The frilled lizard is a sit-and-wait predator that attacks its prey after seeing it. The simulation of frilled lizard's movement towards the prey leads to extensive changes in the position of the population members in the problem-solving space and as a result increases the exploration power of the algorithm for global search. In the first phase of FLO, the position of the population individuals in the solution space of the problem is updated based on the frilled lizard's hunting strategy. In the design of FLO, for each frilled lizard, the position of other population members who have a better objective function value is considered as the prey position. According to this, the set of candidate preys' positions for each frilled lizard is determined using Equation (4):</w:t>
      </w:r>
    </w:p>
    <w:p>
      <w:pPr>
        <w:pStyle w:val="Equation"/>
        <w:widowControl w:val="false"/>
        <w:tabs>
          <w:tab w:val="left" w:pos="4680" w:leader="none"/>
          <w:tab w:val="right" w:pos="9404" w:leader="none"/>
        </w:tabs>
        <w:snapToGrid w:val="false"/>
        <w:spacing w:before="0" w:after="60"/>
        <w:ind w:right="-18" w:hanging="0"/>
        <w:rPr>
          <w:szCs w:val="22"/>
        </w:rPr>
      </w:pPr>
      <w:r>
        <w:rPr/>
      </w:r>
      <m:oMath xmlns:m="http://schemas.openxmlformats.org/officeDocument/2006/math">
        <m:r>
          <w:rPr>
            <w:rFonts w:ascii="Cambria Math" w:hAnsi="Cambria Math"/>
          </w:rPr>
          <m:t xml:space="preserve">C</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k</m:t>
                </m:r>
              </m:sub>
            </m:sSub>
            <m:r>
              <w:rPr>
                <w:rFonts w:ascii="Cambria Math" w:hAnsi="Cambria Math"/>
              </w:rPr>
              <m:t xml:space="preserve">&lt;</m:t>
            </m:r>
            <m:sSub>
              <m:e>
                <m:r>
                  <w:rPr>
                    <w:rFonts w:ascii="Cambria Math" w:hAnsi="Cambria Math"/>
                  </w:rPr>
                  <m:t xml:space="preserve">F</m:t>
                </m:r>
              </m:e>
              <m:sub>
                <m:r>
                  <w:rPr>
                    <w:rFonts w:ascii="Cambria Math" w:hAnsi="Cambria Math"/>
                  </w:rPr>
                  <m:t xml:space="preserve">i</m:t>
                </m:r>
              </m:sub>
            </m:sSub>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i</m:t>
            </m:r>
          </m:e>
        </m:d>
        <m:r>
          <w:rPr>
            <w:rFonts w:ascii="Cambria Math" w:hAnsi="Cambria Math"/>
          </w:rPr>
          <m:t xml:space="preserve">,</m:t>
        </m:r>
        <m:r>
          <w:rPr>
            <w:rFonts w:ascii="Cambria Math" w:hAnsi="Cambria Math"/>
          </w:rPr>
          <m:t xml:space="preserve">where</m:t>
        </m:r>
        <m:r>
          <w:rPr>
            <w:rFonts w:ascii="Cambria Math" w:hAnsi="Cambria Math"/>
          </w:rPr>
          <m:t xml:space="preserve">i</m:t>
        </m:r>
        <m:r>
          <w:rPr>
            <w:rFonts w:ascii="Cambria Math" w:hAnsi="Cambria Math"/>
          </w:rPr>
          <m:t xml:space="preserve">=</m:t>
        </m:r>
        <m:r>
          <w:rPr>
            <w:rFonts w:ascii="Cambria Math" w:hAnsi="Cambria Math"/>
          </w:rPr>
          <m:t xml:space="preserve">1,2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k</m:t>
        </m:r>
        <m:r>
          <w:rPr>
            <w:rFonts w:ascii="Cambria Math" w:hAnsi="Cambria Math"/>
          </w:rPr>
          <m:t xml:space="preserve">∈</m:t>
        </m:r>
        <m:d>
          <m:dPr>
            <m:begChr m:val="{"/>
            <m:endChr m:val="}"/>
          </m:dPr>
          <m:e>
            <m:r>
              <w:rPr>
                <w:rFonts w:ascii="Cambria Math" w:hAnsi="Cambria Math"/>
              </w:rPr>
              <m:t xml:space="preserve">1,2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e>
        </m:d>
      </m:oMath>
      <w:r>
        <w:rPr>
          <w:szCs w:val="22"/>
        </w:rPr>
        <w:tab/>
        <w:t xml:space="preserve"> (4)</w:t>
      </w:r>
    </w:p>
    <w:p>
      <w:pPr>
        <w:pStyle w:val="Normal"/>
        <w:widowControl w:val="false"/>
        <w:snapToGrid w:val="false"/>
        <w:ind w:firstLine="426"/>
        <w:rPr>
          <w:szCs w:val="22"/>
        </w:rPr>
      </w:pPr>
      <w:r>
        <w:rPr>
          <w:szCs w:val="22"/>
        </w:rPr>
        <w:t>Here,</w:t>
      </w:r>
      <w:r>
        <w:rPr>
          <w:i/>
          <w:szCs w:val="22"/>
        </w:rPr>
        <w:t xml:space="preserve"> </w:t>
      </w:r>
      <w:r>
        <w:rPr/>
      </w:r>
      <m:oMath xmlns:m="http://schemas.openxmlformats.org/officeDocument/2006/math">
        <m:r>
          <w:rPr>
            <w:rFonts w:ascii="Cambria Math" w:hAnsi="Cambria Math"/>
          </w:rPr>
          <m:t xml:space="preserve">CP</m:t>
        </m:r>
      </m:oMath>
      <w:r>
        <w:rPr>
          <w:szCs w:val="22"/>
        </w:rPr>
        <w:t xml:space="preserve"> is the candidate preys set for the </w:t>
      </w:r>
      <w:r>
        <w:rPr/>
      </w:r>
      <m:oMath xmlns:m="http://schemas.openxmlformats.org/officeDocument/2006/math">
        <m:r>
          <w:rPr>
            <w:rFonts w:ascii="Cambria Math" w:hAnsi="Cambria Math"/>
          </w:rPr>
          <m:t xml:space="preserve">i</m:t>
        </m:r>
      </m:oMath>
      <w:r>
        <w:rPr>
          <w:szCs w:val="22"/>
        </w:rPr>
        <w:t xml:space="preserve">th frilled lizard, </w:t>
      </w:r>
      <w:r>
        <w:rPr/>
      </w:r>
      <m:oMath xmlns:m="http://schemas.openxmlformats.org/officeDocument/2006/math">
        <m:sSub>
          <m:e>
            <m:r>
              <w:rPr>
                <w:rFonts w:ascii="Cambria Math" w:hAnsi="Cambria Math"/>
              </w:rPr>
              <m:t xml:space="preserve">X</m:t>
            </m:r>
          </m:e>
          <m:sub>
            <m:r>
              <w:rPr>
                <w:rFonts w:ascii="Cambria Math" w:hAnsi="Cambria Math"/>
              </w:rPr>
              <m:t xml:space="preserve">k</m:t>
            </m:r>
          </m:sub>
        </m:sSub>
      </m:oMath>
      <w:r>
        <w:rPr>
          <w:szCs w:val="22"/>
        </w:rPr>
        <w:t xml:space="preserve"> is the population member with a better objective function value than the </w:t>
      </w:r>
      <w:r>
        <w:rPr/>
      </w:r>
      <m:oMath xmlns:m="http://schemas.openxmlformats.org/officeDocument/2006/math">
        <m:r>
          <w:rPr>
            <w:rFonts w:ascii="Cambria Math" w:hAnsi="Cambria Math"/>
          </w:rPr>
          <m:t xml:space="preserve">i</m:t>
        </m:r>
      </m:oMath>
      <w:r>
        <w:rPr>
          <w:szCs w:val="22"/>
        </w:rPr>
        <w:t xml:space="preserve">th frilled lizard, and </w:t>
      </w:r>
      <w:r>
        <w:rPr/>
      </w:r>
      <m:oMath xmlns:m="http://schemas.openxmlformats.org/officeDocument/2006/math">
        <m:sSub>
          <m:e>
            <m:r>
              <w:rPr>
                <w:rFonts w:ascii="Cambria Math" w:hAnsi="Cambria Math"/>
              </w:rPr>
              <m:t xml:space="preserve">F</m:t>
            </m:r>
          </m:e>
          <m:sub>
            <m:r>
              <w:rPr>
                <w:rFonts w:ascii="Cambria Math" w:hAnsi="Cambria Math"/>
              </w:rPr>
              <m:t xml:space="preserve">k</m:t>
            </m:r>
          </m:sub>
        </m:sSub>
      </m:oMath>
      <w:r>
        <w:rPr>
          <w:szCs w:val="22"/>
          <w:lang w:bidi="en-US"/>
        </w:rPr>
        <w:t xml:space="preserve"> is </w:t>
      </w:r>
      <w:r>
        <w:rPr>
          <w:szCs w:val="22"/>
        </w:rPr>
        <w:t>its objective function value.</w:t>
      </w:r>
    </w:p>
    <w:p>
      <w:pPr>
        <w:pStyle w:val="Normal"/>
        <w:widowControl w:val="false"/>
        <w:snapToGrid w:val="false"/>
        <w:ind w:firstLine="426"/>
        <w:rPr>
          <w:szCs w:val="22"/>
        </w:rPr>
      </w:pPr>
      <w:r>
        <w:rPr>
          <w:szCs w:val="22"/>
        </w:rPr>
        <w:t>In the FLO design, it is assumed that the frilled lizard randomly chooses one of these candidate preys and attacks it. Based on the modeling of the frilled lizard's movement towards the chosen prey, a new position for each individual of the population has been calculated using Equation (5). Then, if the objective function value is better, this new position replaces the previous position of the corresponding individual using Equation (6):</w:t>
      </w:r>
    </w:p>
    <w:p>
      <w:pPr>
        <w:pStyle w:val="Equation"/>
        <w:widowControl w:val="false"/>
        <w:tabs>
          <w:tab w:val="left" w:pos="4680" w:leader="none"/>
          <w:tab w:val="right" w:pos="9404" w:leader="none"/>
        </w:tabs>
        <w:snapToGrid w:val="false"/>
        <w:spacing w:before="0" w:after="60"/>
        <w:ind w:right="-18" w:hanging="0"/>
        <w:rPr>
          <w:szCs w:val="22"/>
        </w:rPr>
      </w:pPr>
      <w:r>
        <w:rPr/>
      </w:r>
      <m:oMath xmlns:m="http://schemas.openxmlformats.org/officeDocument/2006/math">
        <m:sSubSup>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up>
            <m:r>
              <w:rPr>
                <w:rFonts w:ascii="Cambria Math" w:hAnsi="Cambria Math"/>
              </w:rPr>
              <m:t xml:space="preserve">P</m:t>
            </m:r>
            <m:r>
              <w:rPr>
                <w:rFonts w:ascii="Cambria Math" w:hAnsi="Cambria Math"/>
              </w:rPr>
              <m:t xml:space="preserve">1</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r>
          <w:rPr>
            <w:rFonts w:ascii="Cambria Math" w:hAnsi="Cambria Math"/>
          </w:rPr>
          <m:t xml:space="preserve">+</m:t>
        </m:r>
        <m:r>
          <w:rPr>
            <w:rFonts w:ascii="Cambria Math" w:hAnsi="Cambria Math"/>
          </w:rPr>
          <m:t xml:space="preserve">r</m:t>
        </m:r>
        <m:r>
          <w:rPr>
            <w:rFonts w:ascii="Cambria Math" w:hAnsi="Cambria Math"/>
          </w:rPr>
          <m:t xml:space="preserve">∙</m:t>
        </m:r>
        <m:d>
          <m:dPr>
            <m:begChr m:val="("/>
            <m:endChr m:val=")"/>
          </m:dPr>
          <m:e>
            <m:r>
              <w:rPr>
                <w:rFonts w:ascii="Cambria Math" w:hAnsi="Cambria Math"/>
              </w:rPr>
              <m:t xml:space="preserve">S</m:t>
            </m:r>
            <m:sSub>
              <m:e>
                <m:r>
                  <w:rPr>
                    <w:rFonts w:ascii="Cambria Math" w:hAnsi="Cambria Math"/>
                  </w:rPr>
                  <m:t xml:space="preserve">P</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r>
              <w:rPr>
                <w:rFonts w:ascii="Cambria Math" w:hAnsi="Cambria Math"/>
              </w:rPr>
              <m:t xml:space="preserve">−</m:t>
            </m:r>
            <m:r>
              <w:rPr>
                <w:rFonts w:ascii="Cambria Math" w:hAnsi="Cambria Math"/>
              </w:rPr>
              <m:t xml:space="preserve">I</m:t>
            </m:r>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e>
        </m:d>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1,2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m:t>
        </m:r>
      </m:oMath>
      <w:r>
        <w:rPr>
          <w:szCs w:val="22"/>
        </w:rPr>
        <w:tab/>
        <w:t xml:space="preserve"> (5)</w:t>
      </w:r>
    </w:p>
    <w:p>
      <w:pPr>
        <w:pStyle w:val="Equation"/>
        <w:widowControl w:val="false"/>
        <w:tabs>
          <w:tab w:val="left" w:pos="4680" w:leader="none"/>
          <w:tab w:val="right" w:pos="9404" w:leader="none"/>
        </w:tabs>
        <w:snapToGrid w:val="false"/>
        <w:spacing w:before="0" w:after="60"/>
        <w:ind w:right="-18" w:hanging="0"/>
        <w:rPr>
          <w:szCs w:val="22"/>
        </w:rPr>
      </w:pP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d>
          <m:dPr>
            <m:begChr m:val="{"/>
            <m:endChr m:val=""/>
          </m:dPr>
          <m:e>
            <m:eqArr>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P</m:t>
                    </m:r>
                    <m:r>
                      <w:rPr>
                        <w:rFonts w:ascii="Cambria Math" w:hAnsi="Cambria Math"/>
                      </w:rPr>
                      <m:t xml:space="preserve">1</m:t>
                    </m:r>
                  </m:sup>
                </m:sSubSup>
                <m:r>
                  <w:rPr>
                    <w:rFonts w:ascii="Cambria Math" w:hAnsi="Cambria Math"/>
                  </w:rPr>
                  <m:t xml:space="preserve">,</m:t>
                </m:r>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r>
                      <w:rPr>
                        <w:rFonts w:ascii="Cambria Math" w:hAnsi="Cambria Math"/>
                      </w:rPr>
                      <m:t xml:space="preserve">P</m:t>
                    </m:r>
                    <m:r>
                      <w:rPr>
                        <w:rFonts w:ascii="Cambria Math" w:hAnsi="Cambria Math"/>
                      </w:rPr>
                      <m:t xml:space="preserve">1</m:t>
                    </m:r>
                  </m:sup>
                </m:sSubSup>
                <m:r>
                  <w:rPr>
                    <w:rFonts w:ascii="Cambria Math" w:hAnsi="Cambria Math"/>
                  </w:rPr>
                  <m:t xml:space="preserve">&lt;</m:t>
                </m:r>
                <m:sSub>
                  <m:e>
                    <m:r>
                      <w:rPr>
                        <w:rFonts w:ascii="Cambria Math" w:hAnsi="Cambria Math"/>
                      </w:rPr>
                      <m:t xml:space="preserve">F</m:t>
                    </m:r>
                  </m:e>
                  <m:sub>
                    <m:r>
                      <w:rPr>
                        <w:rFonts w:ascii="Cambria Math" w:hAnsi="Cambria Math"/>
                      </w:rPr>
                      <m:t xml:space="preserve">i</m:t>
                    </m:r>
                  </m:sub>
                </m:sSub>
              </m:e>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m:t>
                </m:r>
                <m:r>
                  <w:rPr>
                    <w:rFonts w:ascii="Cambria Math" w:hAnsi="Cambria Math"/>
                  </w:rPr>
                  <m:t xml:space="preserve">else</m:t>
                </m:r>
              </m:e>
            </m:eqArr>
          </m:e>
        </m:d>
      </m:oMath>
      <w:r>
        <w:rPr>
          <w:szCs w:val="22"/>
        </w:rPr>
        <w:tab/>
        <w:tab/>
        <w:t xml:space="preserve"> (6)</w:t>
      </w:r>
    </w:p>
    <w:p>
      <w:pPr>
        <w:pStyle w:val="Normal"/>
        <w:widowControl w:val="false"/>
        <w:snapToGrid w:val="false"/>
        <w:ind w:firstLine="426"/>
        <w:rPr>
          <w:spacing w:val="-2"/>
          <w:szCs w:val="22"/>
        </w:rPr>
      </w:pPr>
      <w:r>
        <w:rPr>
          <w:szCs w:val="22"/>
        </w:rPr>
        <w:t xml:space="preserve">Here, </w:t>
      </w:r>
      <w:r>
        <w:rPr/>
      </w:r>
      <m:oMath xmlns:m="http://schemas.openxmlformats.org/officeDocument/2006/math">
        <m:sSubSup>
          <m:e>
            <m:r>
              <w:rPr>
                <w:rFonts w:ascii="Cambria Math" w:hAnsi="Cambria Math"/>
              </w:rPr>
              <m:t xml:space="preserve">X</m:t>
            </m:r>
          </m:e>
          <m:sub>
            <m:r>
              <w:rPr>
                <w:rFonts w:ascii="Cambria Math" w:hAnsi="Cambria Math"/>
              </w:rPr>
              <m:t xml:space="preserve">i</m:t>
            </m:r>
          </m:sub>
          <m:sup>
            <m:r>
              <w:rPr>
                <w:rFonts w:ascii="Cambria Math" w:hAnsi="Cambria Math"/>
              </w:rPr>
              <m:t xml:space="preserve">P</m:t>
            </m:r>
            <m:r>
              <w:rPr>
                <w:rFonts w:ascii="Cambria Math" w:hAnsi="Cambria Math"/>
              </w:rPr>
              <m:t xml:space="preserve">1</m:t>
            </m:r>
          </m:sup>
        </m:sSubSup>
      </m:oMath>
      <w:r>
        <w:rPr>
          <w:szCs w:val="22"/>
        </w:rPr>
        <w:t xml:space="preserve"> denotes the new suggested position of </w:t>
      </w:r>
      <w:r>
        <w:rPr>
          <w:i/>
          <w:iCs/>
          <w:szCs w:val="22"/>
        </w:rPr>
        <w:t>i</w:t>
      </w:r>
      <w:r>
        <w:rPr>
          <w:szCs w:val="22"/>
        </w:rPr>
        <w:t xml:space="preserve">th frilled lizard based on the first phase of FLO, </w:t>
      </w:r>
      <w:r>
        <w:rPr/>
      </w:r>
      <m:oMath xmlns:m="http://schemas.openxmlformats.org/officeDocument/2006/math">
        <m:sSubSup>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up>
            <m:r>
              <w:rPr>
                <w:rFonts w:ascii="Cambria Math" w:hAnsi="Cambria Math"/>
              </w:rPr>
              <m:t xml:space="preserve">P</m:t>
            </m:r>
            <m:r>
              <w:rPr>
                <w:rFonts w:ascii="Cambria Math" w:hAnsi="Cambria Math"/>
              </w:rPr>
              <m:t xml:space="preserve">1</m:t>
            </m:r>
          </m:sup>
        </m:sSubSup>
      </m:oMath>
      <w:r>
        <w:rPr>
          <w:szCs w:val="22"/>
        </w:rPr>
        <w:t xml:space="preserve"> represents its </w:t>
      </w:r>
      <w:r>
        <w:rPr/>
      </w:r>
      <m:oMath xmlns:m="http://schemas.openxmlformats.org/officeDocument/2006/math">
        <m:r>
          <w:rPr>
            <w:rFonts w:ascii="Cambria Math" w:hAnsi="Cambria Math"/>
          </w:rPr>
          <m:t xml:space="preserve">d</m:t>
        </m:r>
      </m:oMath>
      <w:r>
        <w:rPr>
          <w:szCs w:val="22"/>
        </w:rPr>
        <w:t xml:space="preserve">th dimension, </w:t>
      </w:r>
      <w:r>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P</m:t>
            </m:r>
            <m:r>
              <w:rPr>
                <w:rFonts w:ascii="Cambria Math" w:hAnsi="Cambria Math"/>
              </w:rPr>
              <m:t xml:space="preserve">1</m:t>
            </m:r>
          </m:sup>
        </m:sSubSup>
      </m:oMath>
      <w:r>
        <w:rPr>
          <w:szCs w:val="22"/>
        </w:rPr>
        <w:t xml:space="preserve"> denotes its objective function value, </w:t>
      </w:r>
      <w:r>
        <w:rPr/>
      </w:r>
      <m:oMath xmlns:m="http://schemas.openxmlformats.org/officeDocument/2006/math">
        <m:r>
          <w:rPr>
            <w:rFonts w:ascii="Cambria Math" w:hAnsi="Cambria Math"/>
          </w:rPr>
          <m:t xml:space="preserve">r</m:t>
        </m:r>
      </m:oMath>
      <w:r>
        <w:rPr>
          <w:szCs w:val="22"/>
        </w:rPr>
        <w:t xml:space="preserve"> is a random number with a normal distribution from the interval </w:t>
      </w:r>
      <w:r>
        <w:rPr/>
      </w:r>
      <m:oMath xmlns:m="http://schemas.openxmlformats.org/officeDocument/2006/math">
        <m:d>
          <m:dPr>
            <m:begChr m:val="["/>
            <m:endChr m:val="]"/>
          </m:dPr>
          <m:e>
            <m:r>
              <w:rPr>
                <w:rFonts w:ascii="Cambria Math" w:hAnsi="Cambria Math"/>
              </w:rPr>
              <m:t xml:space="preserve">0,1</m:t>
            </m:r>
          </m:e>
        </m:d>
      </m:oMath>
      <w:r>
        <w:rPr>
          <w:szCs w:val="22"/>
        </w:rPr>
        <w:t xml:space="preserve">, </w:t>
      </w:r>
      <w:r>
        <w:rPr/>
      </w:r>
      <m:oMath xmlns:m="http://schemas.openxmlformats.org/officeDocument/2006/math">
        <m:r>
          <w:rPr>
            <w:rFonts w:ascii="Cambria Math" w:hAnsi="Cambria Math"/>
          </w:rPr>
          <m:t xml:space="preserve">S</m:t>
        </m:r>
        <m:sSub>
          <m:e>
            <m:r>
              <w:rPr>
                <w:rFonts w:ascii="Cambria Math" w:hAnsi="Cambria Math"/>
              </w:rPr>
              <m:t xml:space="preserve">P</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oMath>
      <w:r>
        <w:rPr>
          <w:szCs w:val="22"/>
        </w:rPr>
        <w:t xml:space="preserve"> denotes the </w:t>
      </w:r>
      <w:r>
        <w:rPr/>
      </w:r>
      <m:oMath xmlns:m="http://schemas.openxmlformats.org/officeDocument/2006/math">
        <m:r>
          <w:rPr>
            <w:rFonts w:ascii="Cambria Math" w:hAnsi="Cambria Math"/>
          </w:rPr>
          <m:t xml:space="preserve">d</m:t>
        </m:r>
      </m:oMath>
      <w:r>
        <w:rPr>
          <w:szCs w:val="22"/>
        </w:rPr>
        <w:t xml:space="preserve">th dimension of the selected prey for the </w:t>
      </w:r>
      <w:r>
        <w:rPr/>
      </w:r>
      <m:oMath xmlns:m="http://schemas.openxmlformats.org/officeDocument/2006/math">
        <m:r>
          <w:rPr>
            <w:rFonts w:ascii="Cambria Math" w:hAnsi="Cambria Math"/>
          </w:rPr>
          <m:t xml:space="preserve">i</m:t>
        </m:r>
      </m:oMath>
      <w:r>
        <w:rPr>
          <w:szCs w:val="22"/>
        </w:rPr>
        <w:t xml:space="preserve">th frilled lizard, </w:t>
      </w:r>
      <w:r>
        <w:rPr/>
      </w:r>
      <m:oMath xmlns:m="http://schemas.openxmlformats.org/officeDocument/2006/math">
        <m:r>
          <w:rPr>
            <w:rFonts w:ascii="Cambria Math" w:hAnsi="Cambria Math"/>
          </w:rPr>
          <m:t xml:space="preserve">I</m:t>
        </m:r>
      </m:oMath>
      <w:r>
        <w:rPr>
          <w:szCs w:val="22"/>
        </w:rPr>
        <w:t xml:space="preserve"> is a number randomly taken from the set </w:t>
      </w:r>
      <w:r>
        <w:rPr/>
      </w:r>
      <m:oMath xmlns:m="http://schemas.openxmlformats.org/officeDocument/2006/math">
        <m:d>
          <m:dPr>
            <m:begChr m:val="{"/>
            <m:endChr m:val="}"/>
          </m:dPr>
          <m:e>
            <m:r>
              <w:rPr>
                <w:rFonts w:ascii="Cambria Math" w:hAnsi="Cambria Math"/>
              </w:rPr>
              <m:t xml:space="preserve">1,2</m:t>
            </m:r>
          </m:e>
        </m:d>
      </m:oMath>
      <w:r>
        <w:rPr>
          <w:szCs w:val="22"/>
        </w:rPr>
        <w:t xml:space="preserve">, </w:t>
      </w:r>
      <w:r>
        <w:rPr/>
      </w:r>
      <m:oMath xmlns:m="http://schemas.openxmlformats.org/officeDocument/2006/math">
        <m:r>
          <w:rPr>
            <w:rFonts w:ascii="Cambria Math" w:hAnsi="Cambria Math"/>
          </w:rPr>
          <m:t xml:space="preserve">N</m:t>
        </m:r>
      </m:oMath>
      <w:r>
        <w:rPr>
          <w:szCs w:val="22"/>
        </w:rPr>
        <w:t xml:space="preserve"> denotes the number of frilled lizards, and </w:t>
      </w:r>
      <w:r>
        <w:rPr/>
      </w:r>
      <m:oMath xmlns:m="http://schemas.openxmlformats.org/officeDocument/2006/math">
        <m:r>
          <w:rPr>
            <w:rFonts w:ascii="Cambria Math" w:hAnsi="Cambria Math"/>
          </w:rPr>
          <m:t xml:space="preserve">m</m:t>
        </m:r>
      </m:oMath>
      <w:r>
        <w:rPr>
          <w:szCs w:val="22"/>
        </w:rPr>
        <w:t xml:space="preserve"> gives the number of decision variables.</w:t>
      </w:r>
    </w:p>
    <w:p>
      <w:pPr>
        <w:pStyle w:val="Normal"/>
        <w:widowControl w:val="false"/>
        <w:snapToGrid w:val="false"/>
        <w:spacing w:before="240" w:after="60"/>
        <w:rPr>
          <w:i/>
          <w:i/>
          <w:szCs w:val="22"/>
        </w:rPr>
      </w:pPr>
      <w:r>
        <w:rPr>
          <w:i/>
          <w:szCs w:val="22"/>
        </w:rPr>
        <w:t>3.3.2 Phase 2: Moving up the tree (exploitation)</w:t>
      </w:r>
    </w:p>
    <w:p>
      <w:pPr>
        <w:pStyle w:val="Normal"/>
        <w:widowControl w:val="false"/>
        <w:snapToGrid w:val="false"/>
        <w:ind w:firstLine="426"/>
        <w:rPr>
          <w:szCs w:val="22"/>
        </w:rPr>
      </w:pPr>
      <w:r>
        <w:rPr>
          <w:szCs w:val="22"/>
        </w:rPr>
        <w:t>After feeding, the frilled lizard retreats to the top of a tree near its position. Simulating the movement of the frilled lizard to the top of the tree leads to small changes in the position of the population individuals in the solution space of the problem and as a result, increasing the exploitation power of the algorithm for local search. In the second phase of FLO, the position of the population individuals in the solution space is updated based on the frilled lizard's strategy when retreating to the top of the tree after feeding.</w:t>
      </w:r>
    </w:p>
    <w:p>
      <w:pPr>
        <w:pStyle w:val="Normal"/>
        <w:widowControl w:val="false"/>
        <w:snapToGrid w:val="false"/>
        <w:ind w:firstLine="426"/>
        <w:rPr>
          <w:szCs w:val="22"/>
        </w:rPr>
      </w:pPr>
      <w:r>
        <w:rPr>
          <w:szCs w:val="22"/>
        </w:rPr>
        <w:t>Based on modeling the movement of the frilled lizard to the top of the nearby tree, a new position for each population individual is calculated using Equation (7). Then this new position, if it improves the objective function value, replaces the previous position of the corresponding individual using Equation (8):</w:t>
      </w:r>
    </w:p>
    <w:p>
      <w:pPr>
        <w:pStyle w:val="Equation"/>
        <w:widowControl w:val="false"/>
        <w:tabs>
          <w:tab w:val="left" w:pos="4680" w:leader="none"/>
          <w:tab w:val="right" w:pos="9404" w:leader="none"/>
        </w:tabs>
        <w:snapToGrid w:val="false"/>
        <w:spacing w:before="0" w:after="60"/>
        <w:ind w:right="-18" w:hanging="0"/>
        <w:rPr>
          <w:szCs w:val="22"/>
        </w:rPr>
      </w:pPr>
      <w:r>
        <w:rPr/>
      </w:r>
      <m:oMath xmlns:m="http://schemas.openxmlformats.org/officeDocument/2006/math">
        <m:sSubSup>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up>
            <m:r>
              <w:rPr>
                <w:rFonts w:ascii="Cambria Math" w:hAnsi="Cambria Math"/>
              </w:rPr>
              <m:t xml:space="preserve">P</m:t>
            </m:r>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r</m:t>
            </m:r>
          </m:e>
        </m:d>
        <m:r>
          <w:rPr>
            <w:rFonts w:ascii="Cambria Math" w:hAnsi="Cambria Math"/>
          </w:rPr>
          <m:t xml:space="preserve">∙</m:t>
        </m:r>
        <m:f>
          <m:num>
            <m:d>
              <m:dPr>
                <m:begChr m:val="("/>
                <m:endChr m:val=")"/>
              </m:dPr>
              <m:e>
                <m:r>
                  <w:rPr>
                    <w:rFonts w:ascii="Cambria Math" w:hAnsi="Cambria Math"/>
                  </w:rPr>
                  <m:t xml:space="preserve">u</m:t>
                </m:r>
                <m:sSub>
                  <m:e>
                    <m:r>
                      <w:rPr>
                        <w:rFonts w:ascii="Cambria Math" w:hAnsi="Cambria Math"/>
                      </w:rPr>
                      <m:t xml:space="preserve">b</m:t>
                    </m:r>
                  </m:e>
                  <m:sub>
                    <m:r>
                      <w:rPr>
                        <w:rFonts w:ascii="Cambria Math" w:hAnsi="Cambria Math"/>
                      </w:rPr>
                      <m:t xml:space="preserve">d</m:t>
                    </m:r>
                  </m:sub>
                </m:sSub>
                <m:r>
                  <w:rPr>
                    <w:rFonts w:ascii="Cambria Math" w:hAnsi="Cambria Math"/>
                  </w:rPr>
                  <m:t xml:space="preserve">−</m:t>
                </m:r>
                <m:r>
                  <w:rPr>
                    <w:rFonts w:ascii="Cambria Math" w:hAnsi="Cambria Math"/>
                  </w:rPr>
                  <m:t xml:space="preserve">l</m:t>
                </m:r>
                <m:sSub>
                  <m:e>
                    <m:r>
                      <w:rPr>
                        <w:rFonts w:ascii="Cambria Math" w:hAnsi="Cambria Math"/>
                      </w:rPr>
                      <m:t xml:space="preserve">b</m:t>
                    </m:r>
                  </m:e>
                  <m:sub>
                    <m:r>
                      <w:rPr>
                        <w:rFonts w:ascii="Cambria Math" w:hAnsi="Cambria Math"/>
                      </w:rPr>
                      <m:t xml:space="preserve">d</m:t>
                    </m:r>
                  </m:sub>
                </m:sSub>
              </m:e>
            </m:d>
          </m:num>
          <m:den>
            <m:r>
              <w:rPr>
                <w:rFonts w:ascii="Cambria Math" w:hAnsi="Cambria Math"/>
              </w:rPr>
              <m:t xml:space="preserve">t</m:t>
            </m:r>
          </m:den>
        </m:f>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1,2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1,2</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T</m:t>
        </m:r>
      </m:oMath>
      <w:r>
        <w:rPr>
          <w:szCs w:val="22"/>
        </w:rPr>
        <w:tab/>
        <w:t xml:space="preserve"> (7)</w:t>
      </w:r>
    </w:p>
    <w:p>
      <w:pPr>
        <w:pStyle w:val="Equation"/>
        <w:widowControl w:val="false"/>
        <w:tabs>
          <w:tab w:val="left" w:pos="4680" w:leader="none"/>
          <w:tab w:val="right" w:pos="9404" w:leader="none"/>
        </w:tabs>
        <w:snapToGrid w:val="false"/>
        <w:spacing w:before="0" w:after="60"/>
        <w:ind w:right="-18" w:hanging="0"/>
        <w:rPr>
          <w:szCs w:val="22"/>
        </w:rPr>
      </w:pP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d>
          <m:dPr>
            <m:begChr m:val="{"/>
            <m:endChr m:val=""/>
          </m:dPr>
          <m:e>
            <m:eqArr>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P</m:t>
                    </m:r>
                    <m:r>
                      <w:rPr>
                        <w:rFonts w:ascii="Cambria Math" w:hAnsi="Cambria Math"/>
                      </w:rPr>
                      <m:t xml:space="preserve">2</m:t>
                    </m:r>
                  </m:sup>
                </m:sSubSup>
                <m:r>
                  <w:rPr>
                    <w:rFonts w:ascii="Cambria Math" w:hAnsi="Cambria Math"/>
                  </w:rPr>
                  <m:t xml:space="preserve">,</m:t>
                </m:r>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r>
                      <w:rPr>
                        <w:rFonts w:ascii="Cambria Math" w:hAnsi="Cambria Math"/>
                      </w:rPr>
                      <m:t xml:space="preserve">P</m:t>
                    </m:r>
                    <m:r>
                      <w:rPr>
                        <w:rFonts w:ascii="Cambria Math" w:hAnsi="Cambria Math"/>
                      </w:rPr>
                      <m:t xml:space="preserve">2</m:t>
                    </m:r>
                  </m:sup>
                </m:sSubSup>
                <m:r>
                  <w:rPr>
                    <w:rFonts w:ascii="Cambria Math" w:hAnsi="Cambria Math"/>
                  </w:rPr>
                  <m:t xml:space="preserve">&lt;</m:t>
                </m:r>
                <m:sSub>
                  <m:e>
                    <m:r>
                      <w:rPr>
                        <w:rFonts w:ascii="Cambria Math" w:hAnsi="Cambria Math"/>
                      </w:rPr>
                      <m:t xml:space="preserve">F</m:t>
                    </m:r>
                  </m:e>
                  <m:sub>
                    <m:r>
                      <w:rPr>
                        <w:rFonts w:ascii="Cambria Math" w:hAnsi="Cambria Math"/>
                      </w:rPr>
                      <m:t xml:space="preserve">i</m:t>
                    </m:r>
                  </m:sub>
                </m:sSub>
              </m:e>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m:t>
                </m:r>
                <m:r>
                  <w:rPr>
                    <w:rFonts w:ascii="Cambria Math" w:hAnsi="Cambria Math"/>
                  </w:rPr>
                  <m:t xml:space="preserve">else</m:t>
                </m:r>
              </m:e>
            </m:eqArr>
          </m:e>
        </m:d>
      </m:oMath>
      <w:r>
        <w:rPr>
          <w:szCs w:val="22"/>
        </w:rPr>
        <w:tab/>
        <w:tab/>
        <w:t xml:space="preserve"> (8)</w:t>
      </w:r>
    </w:p>
    <w:p>
      <w:pPr>
        <w:pStyle w:val="Normal"/>
        <w:widowControl w:val="false"/>
        <w:snapToGrid w:val="false"/>
        <w:ind w:firstLine="426"/>
        <w:rPr>
          <w:szCs w:val="22"/>
        </w:rPr>
      </w:pPr>
      <w:r>
        <w:rPr>
          <w:szCs w:val="22"/>
        </w:rPr>
        <w:t>Here</w:t>
      </w:r>
      <w:r>
        <w:rPr>
          <w:i/>
          <w:szCs w:val="22"/>
        </w:rPr>
        <w:t xml:space="preserve"> </w:t>
      </w:r>
      <w:r>
        <w:rPr/>
      </w:r>
      <m:oMath xmlns:m="http://schemas.openxmlformats.org/officeDocument/2006/math">
        <m:sSubSup>
          <m:e>
            <m:r>
              <w:rPr>
                <w:rFonts w:ascii="Cambria Math" w:hAnsi="Cambria Math"/>
              </w:rPr>
              <m:t xml:space="preserve">X</m:t>
            </m:r>
          </m:e>
          <m:sub>
            <m:r>
              <w:rPr>
                <w:rFonts w:ascii="Cambria Math" w:hAnsi="Cambria Math"/>
              </w:rPr>
              <m:t xml:space="preserve">i</m:t>
            </m:r>
          </m:sub>
          <m:sup>
            <m:r>
              <w:rPr>
                <w:rFonts w:ascii="Cambria Math" w:hAnsi="Cambria Math"/>
              </w:rPr>
              <m:t xml:space="preserve">P</m:t>
            </m:r>
            <m:r>
              <w:rPr>
                <w:rFonts w:ascii="Cambria Math" w:hAnsi="Cambria Math"/>
              </w:rPr>
              <m:t xml:space="preserve">2</m:t>
            </m:r>
          </m:sup>
        </m:sSubSup>
      </m:oMath>
      <w:r>
        <w:rPr>
          <w:szCs w:val="22"/>
        </w:rPr>
        <w:t xml:space="preserve"> denotes the new suggested position of the </w:t>
      </w:r>
      <w:r>
        <w:rPr/>
      </w:r>
      <m:oMath xmlns:m="http://schemas.openxmlformats.org/officeDocument/2006/math">
        <m:r>
          <w:rPr>
            <w:rFonts w:ascii="Cambria Math" w:hAnsi="Cambria Math"/>
          </w:rPr>
          <m:t xml:space="preserve">i</m:t>
        </m:r>
      </m:oMath>
      <w:r>
        <w:rPr>
          <w:szCs w:val="22"/>
        </w:rPr>
        <w:t xml:space="preserve">th frilled lizard based on the second phase of FLO, </w:t>
      </w:r>
      <w:r>
        <w:rPr/>
      </w:r>
      <m:oMath xmlns:m="http://schemas.openxmlformats.org/officeDocument/2006/math">
        <m:sSubSup>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up>
            <m:r>
              <w:rPr>
                <w:rFonts w:ascii="Cambria Math" w:hAnsi="Cambria Math"/>
              </w:rPr>
              <m:t xml:space="preserve">P</m:t>
            </m:r>
            <m:r>
              <w:rPr>
                <w:rFonts w:ascii="Cambria Math" w:hAnsi="Cambria Math"/>
              </w:rPr>
              <m:t xml:space="preserve">2</m:t>
            </m:r>
          </m:sup>
        </m:sSubSup>
      </m:oMath>
      <w:r>
        <w:rPr>
          <w:szCs w:val="22"/>
        </w:rPr>
        <w:t xml:space="preserve"> represents its </w:t>
      </w:r>
      <w:r>
        <w:rPr/>
      </w:r>
      <m:oMath xmlns:m="http://schemas.openxmlformats.org/officeDocument/2006/math">
        <m:r>
          <w:rPr>
            <w:rFonts w:ascii="Cambria Math" w:hAnsi="Cambria Math"/>
          </w:rPr>
          <m:t xml:space="preserve">d</m:t>
        </m:r>
      </m:oMath>
      <w:r>
        <w:rPr>
          <w:szCs w:val="22"/>
        </w:rPr>
        <w:t xml:space="preserve">th dimension, </w:t>
      </w:r>
      <w:r>
        <w:rPr/>
      </w:r>
      <m:oMath xmlns:m="http://schemas.openxmlformats.org/officeDocument/2006/math">
        <m:sSubSup>
          <m:e>
            <m:r>
              <w:rPr>
                <w:rFonts w:ascii="Cambria Math" w:hAnsi="Cambria Math"/>
              </w:rPr>
              <m:t xml:space="preserve">F</m:t>
            </m:r>
          </m:e>
          <m:sub>
            <m:r>
              <w:rPr>
                <w:rFonts w:ascii="Cambria Math" w:hAnsi="Cambria Math"/>
              </w:rPr>
              <m:t xml:space="preserve">i</m:t>
            </m:r>
          </m:sub>
          <m:sup>
            <m:r>
              <w:rPr>
                <w:rFonts w:ascii="Cambria Math" w:hAnsi="Cambria Math"/>
              </w:rPr>
              <m:t xml:space="preserve">P</m:t>
            </m:r>
            <m:r>
              <w:rPr>
                <w:rFonts w:ascii="Cambria Math" w:hAnsi="Cambria Math"/>
              </w:rPr>
              <m:t xml:space="preserve">2</m:t>
            </m:r>
          </m:sup>
        </m:sSubSup>
      </m:oMath>
      <w:r>
        <w:rPr>
          <w:szCs w:val="22"/>
        </w:rPr>
        <w:t xml:space="preserve"> gives its objective function value, </w:t>
      </w:r>
      <w:r>
        <w:rPr/>
      </w:r>
      <m:oMath xmlns:m="http://schemas.openxmlformats.org/officeDocument/2006/math">
        <m:r>
          <w:rPr>
            <w:rFonts w:ascii="Cambria Math" w:hAnsi="Cambria Math"/>
          </w:rPr>
          <m:t xml:space="preserve">t</m:t>
        </m:r>
      </m:oMath>
      <w:r>
        <w:rPr>
          <w:szCs w:val="22"/>
        </w:rPr>
        <w:t xml:space="preserve"> represents the iteration counter of the algorithm, and </w:t>
      </w:r>
      <w:r>
        <w:rPr/>
      </w:r>
      <m:oMath xmlns:m="http://schemas.openxmlformats.org/officeDocument/2006/math">
        <m:r>
          <w:rPr>
            <w:rFonts w:ascii="Cambria Math" w:hAnsi="Cambria Math"/>
          </w:rPr>
          <m:t xml:space="preserve">T</m:t>
        </m:r>
      </m:oMath>
      <w:r>
        <w:rPr>
          <w:szCs w:val="22"/>
        </w:rPr>
        <w:t xml:space="preserve"> describes the maximum number of iterations of the algorithm.</w:t>
      </w:r>
    </w:p>
    <w:p>
      <w:pPr>
        <w:pStyle w:val="Normal"/>
        <w:tabs>
          <w:tab w:val="clear" w:pos="420"/>
          <w:tab w:val="left" w:pos="2100" w:leader="none"/>
        </w:tabs>
        <w:spacing w:before="240" w:after="60"/>
        <w:rPr>
          <w:b/>
          <w:b/>
          <w:i/>
          <w:i/>
        </w:rPr>
      </w:pPr>
      <w:r>
        <w:rPr>
          <w:b/>
          <w:i/>
        </w:rPr>
        <w:t>3.4 Repetition process, pseudo-code, and flowchart of FLO</w:t>
        <w:tab/>
      </w:r>
    </w:p>
    <w:p>
      <w:pPr>
        <w:pStyle w:val="Equation"/>
        <w:widowControl w:val="false"/>
        <w:tabs>
          <w:tab w:val="left" w:pos="4680" w:leader="none"/>
          <w:tab w:val="right" w:pos="9404" w:leader="none"/>
        </w:tabs>
        <w:snapToGrid w:val="false"/>
        <w:spacing w:before="100" w:after="60"/>
        <w:ind w:right="-18" w:hanging="0"/>
        <w:rPr>
          <w:szCs w:val="22"/>
        </w:rPr>
      </w:pPr>
      <w:r>
        <w:rPr>
          <w:szCs w:val="22"/>
        </w:rPr>
        <w:t>The initial iteration of the Frilled Lizard Optimization (FLO) algorithm concludes after updating the positions of all frilled lizards within the problem-solving space, following the execution of the first and second phases. Subsequently, armed with the newly updated values, the algorithm proceeds to commence the subsequent iteration, perpetuating the process of updating the frilled lizards' positions until the algorithm reaches completion, guided by Equations (4) to (8). Throughout each iteration, the algorithm also maintains and updates the best candidate solution, storing it based on the comparison of obtained objective function values. Upon the algorithm's full execution, the best candidate solution acquired throughout its iterations is presented as the ultimate FLO solution for the given problem. The implementation steps of FLO are visually depicted as a flowchart in Figure 2, providing a comprehensive overview of its execution sequence. Additionally, the algorithm's pseudocode is detailed in Algorithm 1, offering a structured representation of its operational logic and steps.</w:t>
      </w:r>
    </w:p>
    <w:p>
      <w:pPr>
        <w:pStyle w:val="Equation"/>
        <w:widowControl w:val="false"/>
        <w:tabs>
          <w:tab w:val="left" w:pos="4680" w:leader="none"/>
          <w:tab w:val="right" w:pos="9404" w:leader="none"/>
        </w:tabs>
        <w:snapToGrid w:val="false"/>
        <w:spacing w:before="0" w:after="60"/>
        <w:ind w:right="-18" w:hanging="0"/>
        <w:rPr>
          <w:szCs w:val="22"/>
        </w:rPr>
      </w:pPr>
      <w:r>
        <w:rPr>
          <w:szCs w:val="22"/>
        </w:rPr>
      </w:r>
    </w:p>
    <w:p>
      <w:pPr>
        <w:pStyle w:val="Normal"/>
        <w:tabs>
          <w:tab w:val="clear" w:pos="420"/>
          <w:tab w:val="left" w:pos="2100" w:leader="none"/>
        </w:tabs>
        <w:spacing w:before="240" w:after="60"/>
        <w:rPr>
          <w:b/>
          <w:b/>
          <w:i/>
          <w:i/>
        </w:rPr>
      </w:pPr>
      <w:r>
        <w:rPr>
          <w:b/>
          <w:i/>
        </w:rPr>
        <w:t>3.5 Computational complexity of FLO</w:t>
        <w:tab/>
      </w:r>
    </w:p>
    <w:p>
      <w:pPr>
        <w:pStyle w:val="Equation"/>
        <w:widowControl w:val="false"/>
        <w:tabs>
          <w:tab w:val="left" w:pos="4680" w:leader="none"/>
          <w:tab w:val="right" w:pos="9404" w:leader="none"/>
        </w:tabs>
        <w:snapToGrid w:val="false"/>
        <w:spacing w:before="100" w:after="60"/>
        <w:ind w:right="-18" w:hanging="0"/>
        <w:rPr>
          <w:szCs w:val="22"/>
        </w:rPr>
      </w:pPr>
      <w:r>
        <w:rPr>
          <w:szCs w:val="22"/>
        </w:rPr>
        <w:t xml:space="preserve">In this subsection, we delve into evaluating the computational complexity of the Frilled Lizard Optimization (FLO) algorithm. The computational complexity of FLO can be broken down into two main aspects: the preparation and initialization steps, and the position update process during each iteration. The preparation and initialization steps of FLO involve setting up the algorithm and initializing the positions of the frilled lizards. This process has a computational complexity denoted as </w:t>
      </w:r>
      <w:r>
        <w:rPr>
          <w:i/>
          <w:iCs/>
          <w:szCs w:val="22"/>
        </w:rPr>
        <w:t>O(Nm)</w:t>
      </w:r>
      <w:r>
        <w:rPr>
          <w:szCs w:val="22"/>
        </w:rPr>
        <w:t xml:space="preserve">, where </w:t>
      </w:r>
      <w:r>
        <w:rPr>
          <w:i/>
          <w:iCs/>
          <w:szCs w:val="22"/>
        </w:rPr>
        <w:t>N</w:t>
      </w:r>
      <w:r>
        <w:rPr>
          <w:szCs w:val="22"/>
        </w:rPr>
        <w:t xml:space="preserve"> represents the number of frilled lizards and </w:t>
      </w:r>
      <w:r>
        <w:rPr>
          <w:i/>
          <w:iCs/>
          <w:szCs w:val="22"/>
        </w:rPr>
        <w:t>m</w:t>
      </w:r>
      <w:r>
        <w:rPr>
          <w:szCs w:val="22"/>
        </w:rPr>
        <w:t xml:space="preserve"> denotes the number of decision variables in the problem. During the execution of FLO, the positions of the frilled lizards are updated in each iteration, incorporating both exploration and exploitation phases. This update process contributes to the overall computational complexity of FLO, which is represented as </w:t>
      </w:r>
      <w:r>
        <w:rPr>
          <w:i/>
          <w:iCs/>
          <w:szCs w:val="22"/>
        </w:rPr>
        <w:t>O(2TNm)</w:t>
      </w:r>
      <w:r>
        <w:rPr>
          <w:szCs w:val="22"/>
        </w:rPr>
        <w:t xml:space="preserve">, where </w:t>
      </w:r>
      <w:r>
        <w:rPr>
          <w:i/>
          <w:iCs/>
          <w:szCs w:val="22"/>
        </w:rPr>
        <w:t>T</w:t>
      </w:r>
      <w:r>
        <w:rPr>
          <w:szCs w:val="22"/>
        </w:rPr>
        <w:t xml:space="preserve"> signifies the maximum number of iterations the algorithm will perform. Combining these aspects, the overall computational complexity of the FLO algorithm can be expressed as </w:t>
      </w:r>
      <w:r>
        <w:rPr>
          <w:i/>
          <w:iCs/>
          <w:szCs w:val="22"/>
        </w:rPr>
        <w:t>O(Nm(1+2T))</w:t>
      </w:r>
      <w:r>
        <w:rPr>
          <w:szCs w:val="22"/>
        </w:rPr>
        <w:t>. This analysis underscores the computational framework within which FLO operates, taking into account factors such as the number of lizards, decision variables, and iterations.</w:t>
      </w:r>
    </w:p>
    <w:p>
      <w:pPr>
        <w:pStyle w:val="Equation"/>
        <w:widowControl w:val="false"/>
        <w:tabs>
          <w:tab w:val="left" w:pos="4680" w:leader="none"/>
          <w:tab w:val="right" w:pos="9404" w:leader="none"/>
        </w:tabs>
        <w:snapToGrid w:val="false"/>
        <w:spacing w:before="0" w:after="60"/>
        <w:ind w:right="-18" w:hanging="0"/>
        <w:rPr>
          <w:szCs w:val="22"/>
        </w:rPr>
      </w:pPr>
      <w:r>
        <w:rPr>
          <w:szCs w:val="22"/>
        </w:rPr>
      </w:r>
    </w:p>
    <w:p>
      <w:pPr>
        <w:pStyle w:val="MDPI51figurecaption"/>
        <w:pBdr>
          <w:top w:val="single" w:sz="4" w:space="1" w:color="000000"/>
          <w:bottom w:val="single" w:sz="4" w:space="1" w:color="000000"/>
        </w:pBdr>
        <w:spacing w:before="0" w:after="0"/>
        <w:ind w:left="0" w:hanging="0"/>
        <w:rPr>
          <w:color w:val="auto"/>
        </w:rPr>
      </w:pPr>
      <w:r>
        <w:rPr>
          <w:b/>
          <w:color w:val="auto"/>
        </w:rPr>
        <w:t xml:space="preserve">Algorithm 1. </w:t>
      </w:r>
      <w:r>
        <w:rPr>
          <w:color w:val="auto"/>
        </w:rPr>
        <w:t>Pseudo-code of FLO.</w:t>
      </w:r>
    </w:p>
    <w:tbl>
      <w:tblPr>
        <w:tblW w:w="5000" w:type="pct"/>
        <w:jc w:val="left"/>
        <w:tblInd w:w="0" w:type="dxa"/>
        <w:tblCellMar>
          <w:top w:w="0" w:type="dxa"/>
          <w:left w:w="0" w:type="dxa"/>
          <w:bottom w:w="0" w:type="dxa"/>
          <w:right w:w="0" w:type="dxa"/>
        </w:tblCellMar>
        <w:tblLook w:val="04a0" w:noHBand="0" w:noVBand="1" w:firstColumn="1" w:lastRow="0" w:lastColumn="0" w:firstRow="1"/>
      </w:tblPr>
      <w:tblGrid>
        <w:gridCol w:w="251"/>
        <w:gridCol w:w="8"/>
        <w:gridCol w:w="10"/>
        <w:gridCol w:w="9"/>
        <w:gridCol w:w="8362"/>
      </w:tblGrid>
      <w:tr>
        <w:trPr>
          <w:trHeight w:val="20" w:hRule="atLeast"/>
        </w:trPr>
        <w:tc>
          <w:tcPr>
            <w:tcW w:w="8640" w:type="dxa"/>
            <w:gridSpan w:val="5"/>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Start FLO.</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w:t>
            </w:r>
          </w:p>
        </w:tc>
        <w:tc>
          <w:tcPr>
            <w:tcW w:w="8389" w:type="dxa"/>
            <w:gridSpan w:val="4"/>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Input the problem information: variables, objective function, and constraints.</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2.</w:t>
            </w:r>
          </w:p>
        </w:tc>
        <w:tc>
          <w:tcPr>
            <w:tcW w:w="8389" w:type="dxa"/>
            <w:gridSpan w:val="4"/>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Set the FLO population size (</w:t>
            </w:r>
            <w:r>
              <w:rPr>
                <w:rFonts w:eastAsia="Times New Roman" w:cs="Times New Roman" w:cstheme="majorBidi"/>
                <w:i/>
                <w:sz w:val="16"/>
                <w:szCs w:val="16"/>
                <w:lang w:eastAsia="de-CH" w:bidi="fa-IR"/>
              </w:rPr>
              <w:t>N</w:t>
            </w:r>
            <w:r>
              <w:rPr>
                <w:rFonts w:eastAsia="Times New Roman" w:cs="Times New Roman" w:cstheme="majorBidi"/>
                <w:iCs/>
                <w:sz w:val="16"/>
                <w:szCs w:val="16"/>
                <w:lang w:eastAsia="de-CH" w:bidi="fa-IR"/>
              </w:rPr>
              <w:t>) and the number of iterations (</w:t>
            </w:r>
            <w:r>
              <w:rPr>
                <w:rFonts w:eastAsia="Times New Roman" w:cs="Times New Roman" w:cstheme="majorBidi"/>
                <w:i/>
                <w:sz w:val="16"/>
                <w:szCs w:val="16"/>
                <w:lang w:eastAsia="de-CH" w:bidi="fa-IR"/>
              </w:rPr>
              <w:t>T</w:t>
            </w:r>
            <w:r>
              <w:rPr>
                <w:rFonts w:eastAsia="Times New Roman" w:cs="Times New Roman" w:cstheme="majorBidi"/>
                <w:iCs/>
                <w:sz w:val="16"/>
                <w:szCs w:val="16"/>
                <w:lang w:eastAsia="de-CH" w:bidi="fa-IR"/>
              </w:rPr>
              <w:t>).</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3.</w:t>
            </w:r>
          </w:p>
        </w:tc>
        <w:tc>
          <w:tcPr>
            <w:tcW w:w="8389" w:type="dxa"/>
            <w:gridSpan w:val="4"/>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 xml:space="preserve">Generate the initial population matrix randomly using Equation (2). </w:t>
            </w:r>
            <w:r>
              <w:rPr/>
            </w:r>
            <m:oMath xmlns:m="http://schemas.openxmlformats.org/officeDocument/2006/math">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r>
                <w:rPr>
                  <w:rFonts w:ascii="Cambria Math" w:hAnsi="Cambria Math"/>
                </w:rPr>
                <m:t xml:space="preserve">←</m:t>
              </m:r>
              <m:r>
                <w:rPr>
                  <w:rFonts w:ascii="Cambria Math" w:hAnsi="Cambria Math"/>
                </w:rPr>
                <m:t xml:space="preserve">l</m:t>
              </m:r>
              <m:sSub>
                <m:e>
                  <m:r>
                    <w:rPr>
                      <w:rFonts w:ascii="Cambria Math" w:hAnsi="Cambria Math"/>
                    </w:rPr>
                    <m:t xml:space="preserve">b</m:t>
                  </m:r>
                </m:e>
                <m:sub>
                  <m:r>
                    <w:rPr>
                      <w:rFonts w:ascii="Cambria Math" w:hAnsi="Cambria Math"/>
                    </w:rPr>
                    <m:t xml:space="preserve">d</m:t>
                  </m:r>
                </m:sub>
              </m:sSub>
              <m:r>
                <w:rPr>
                  <w:rFonts w:ascii="Cambria Math" w:hAnsi="Cambria Math"/>
                </w:rPr>
                <m:t xml:space="preserve">+</m:t>
              </m:r>
              <m:r>
                <w:rPr>
                  <w:rFonts w:ascii="Cambria Math" w:hAnsi="Cambria Math"/>
                </w:rPr>
                <m:t xml:space="preserve">r</m:t>
              </m:r>
              <m:r>
                <w:rPr>
                  <w:rFonts w:ascii="Cambria Math" w:hAnsi="Cambria Math"/>
                </w:rPr>
                <m:t xml:space="preserve">∙</m:t>
              </m:r>
              <m:d>
                <m:dPr>
                  <m:begChr m:val="("/>
                  <m:endChr m:val=")"/>
                </m:dPr>
                <m:e>
                  <m:r>
                    <w:rPr>
                      <w:rFonts w:ascii="Cambria Math" w:hAnsi="Cambria Math"/>
                    </w:rPr>
                    <m:t xml:space="preserve">u</m:t>
                  </m:r>
                  <m:sSub>
                    <m:e>
                      <m:r>
                        <w:rPr>
                          <w:rFonts w:ascii="Cambria Math" w:hAnsi="Cambria Math"/>
                        </w:rPr>
                        <m:t xml:space="preserve">b</m:t>
                      </m:r>
                    </m:e>
                    <m:sub>
                      <m:r>
                        <w:rPr>
                          <w:rFonts w:ascii="Cambria Math" w:hAnsi="Cambria Math"/>
                        </w:rPr>
                        <m:t xml:space="preserve">d</m:t>
                      </m:r>
                    </m:sub>
                  </m:sSub>
                  <m:r>
                    <w:rPr>
                      <w:rFonts w:ascii="Cambria Math" w:hAnsi="Cambria Math"/>
                    </w:rPr>
                    <m:t xml:space="preserve">−</m:t>
                  </m:r>
                  <m:r>
                    <w:rPr>
                      <w:rFonts w:ascii="Cambria Math" w:hAnsi="Cambria Math"/>
                    </w:rPr>
                    <m:t xml:space="preserve">l</m:t>
                  </m:r>
                  <m:sSub>
                    <m:e>
                      <m:r>
                        <w:rPr>
                          <w:rFonts w:ascii="Cambria Math" w:hAnsi="Cambria Math"/>
                        </w:rPr>
                        <m:t xml:space="preserve">b</m:t>
                      </m:r>
                    </m:e>
                    <m:sub>
                      <m:r>
                        <w:rPr>
                          <w:rFonts w:ascii="Cambria Math" w:hAnsi="Cambria Math"/>
                        </w:rPr>
                        <m:t xml:space="preserve">d</m:t>
                      </m:r>
                    </m:sub>
                  </m:sSub>
                </m:e>
              </m:d>
            </m:oMath>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4.</w:t>
            </w:r>
          </w:p>
        </w:tc>
        <w:tc>
          <w:tcPr>
            <w:tcW w:w="8389" w:type="dxa"/>
            <w:gridSpan w:val="4"/>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Evaluate the objective function.</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5.</w:t>
            </w:r>
          </w:p>
        </w:tc>
        <w:tc>
          <w:tcPr>
            <w:tcW w:w="8" w:type="dxa"/>
            <w:vMerge w:val="restart"/>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81" w:type="dxa"/>
            <w:gridSpan w:val="3"/>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 xml:space="preserve">For </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1</m:t>
              </m:r>
            </m:oMath>
            <w:r>
              <w:rPr>
                <w:rFonts w:eastAsia="Times New Roman" w:cs="Times New Roman" w:cstheme="majorBidi"/>
                <w:iCs/>
                <w:sz w:val="16"/>
                <w:szCs w:val="16"/>
                <w:lang w:eastAsia="de-CH" w:bidi="fa-IR"/>
              </w:rPr>
              <w:t xml:space="preserve"> to </w:t>
            </w:r>
            <w:r>
              <w:rPr>
                <w:rFonts w:eastAsia="Times New Roman" w:cs="Times New Roman" w:cstheme="majorBidi"/>
                <w:i/>
                <w:sz w:val="16"/>
                <w:szCs w:val="16"/>
                <w:lang w:eastAsia="de-CH" w:bidi="fa-IR"/>
              </w:rPr>
              <w:t>T</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6.</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71" w:type="dxa"/>
            <w:gridSpan w:val="2"/>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For</w:t>
            </w: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1</m:t>
              </m:r>
            </m:oMath>
            <w:r>
              <w:rPr>
                <w:rFonts w:eastAsia="Times New Roman" w:cs="Times New Roman" w:cstheme="majorBidi"/>
                <w:iCs/>
                <w:sz w:val="16"/>
                <w:szCs w:val="16"/>
                <w:lang w:eastAsia="de-CH" w:bidi="fa-IR"/>
              </w:rPr>
              <w:t xml:space="preserve"> to </w:t>
            </w:r>
            <w:r>
              <w:rPr/>
            </w:r>
            <m:oMath xmlns:m="http://schemas.openxmlformats.org/officeDocument/2006/math">
              <m:r>
                <w:rPr>
                  <w:rFonts w:ascii="Cambria Math" w:hAnsi="Cambria Math"/>
                </w:rPr>
                <m:t xml:space="preserve">N</m:t>
              </m:r>
            </m:oMath>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7.</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71" w:type="dxa"/>
            <w:gridSpan w:val="2"/>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Phase 1: Hunting strategy (exploration)</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8.</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9"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62"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Determine the candidate preys set using Equation (4).</w:t>
            </w:r>
            <w:r>
              <w:rPr>
                <w:i/>
                <w:lang w:bidi="en-US"/>
              </w:rPr>
              <w:t xml:space="preserve"> </w:t>
            </w:r>
            <w:r>
              <w:rPr/>
            </w:r>
            <m:oMath xmlns:m="http://schemas.openxmlformats.org/officeDocument/2006/math">
              <m:r>
                <w:rPr>
                  <w:rFonts w:ascii="Cambria Math" w:hAnsi="Cambria Math"/>
                </w:rPr>
                <m:t xml:space="preserve">C</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d>
                <m:dPr>
                  <m:begChr m:val="{"/>
                  <m:endChr m:val="}"/>
                </m:dPr>
                <m:e>
                  <m:sSub>
                    <m:e>
                      <m:r>
                        <w:rPr>
                          <w:rFonts w:ascii="Cambria Math" w:hAnsi="Cambria Math"/>
                        </w:rPr>
                        <m:t xml:space="preserve">X</m:t>
                      </m:r>
                    </m:e>
                    <m:sub>
                      <m:sSub>
                        <m:e>
                          <m:r>
                            <w:rPr>
                              <w:rFonts w:ascii="Cambria Math" w:hAnsi="Cambria Math"/>
                            </w:rPr>
                            <m:t xml:space="preserve">k</m:t>
                          </m:r>
                        </m:e>
                        <m:sub>
                          <m:r>
                            <w:rPr>
                              <w:rFonts w:ascii="Cambria Math" w:hAnsi="Cambria Math"/>
                            </w:rPr>
                            <m:t xml:space="preserve">i</m:t>
                          </m:r>
                        </m:sub>
                      </m:sSub>
                    </m:sub>
                  </m:sSub>
                  <m:r>
                    <w:rPr>
                      <w:rFonts w:ascii="Cambria Math" w:hAnsi="Cambria Math"/>
                    </w:rPr>
                    <m:t xml:space="preserve">:</m:t>
                  </m:r>
                  <m:sSub>
                    <m:e>
                      <m:r>
                        <w:rPr>
                          <w:rFonts w:ascii="Cambria Math" w:hAnsi="Cambria Math"/>
                        </w:rPr>
                        <m:t xml:space="preserve">F</m:t>
                      </m:r>
                    </m:e>
                    <m:sub>
                      <m:sSub>
                        <m:e>
                          <m:r>
                            <w:rPr>
                              <w:rFonts w:ascii="Cambria Math" w:hAnsi="Cambria Math"/>
                            </w:rPr>
                            <m:t xml:space="preserve">k</m:t>
                          </m:r>
                        </m:e>
                        <m:sub>
                          <m:r>
                            <w:rPr>
                              <w:rFonts w:ascii="Cambria Math" w:hAnsi="Cambria Math"/>
                            </w:rPr>
                            <m:t xml:space="preserve">i</m:t>
                          </m:r>
                        </m:sub>
                      </m:sSub>
                    </m:sub>
                  </m:sSub>
                  <m:r>
                    <w:rPr>
                      <w:rFonts w:ascii="Cambria Math" w:hAnsi="Cambria Math"/>
                    </w:rPr>
                    <m:t xml:space="preserve">&lt;</m:t>
                  </m:r>
                  <m:sSub>
                    <m:e>
                      <m:r>
                        <w:rPr>
                          <w:rFonts w:ascii="Cambria Math" w:hAnsi="Cambria Math"/>
                        </w:rPr>
                        <m:t xml:space="preserve">F</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i</m:t>
                      </m:r>
                    </m:sub>
                  </m:sSub>
                  <m:r>
                    <w:rPr>
                      <w:rFonts w:ascii="Cambria Math" w:hAnsi="Cambria Math"/>
                    </w:rPr>
                    <m:t xml:space="preserve">≠</m:t>
                  </m:r>
                  <m:r>
                    <w:rPr>
                      <w:rFonts w:ascii="Cambria Math" w:hAnsi="Cambria Math"/>
                    </w:rPr>
                    <m:t xml:space="preserve">i</m:t>
                  </m:r>
                </m:e>
              </m:d>
            </m:oMath>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9.</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9"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62"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 xml:space="preserve">Choose the prey for the </w:t>
            </w:r>
            <w:r>
              <w:rPr>
                <w:rFonts w:eastAsia="Times New Roman" w:cs="Times New Roman" w:cstheme="majorBidi"/>
                <w:i/>
                <w:sz w:val="16"/>
                <w:szCs w:val="16"/>
                <w:lang w:eastAsia="de-CH" w:bidi="fa-IR"/>
              </w:rPr>
              <w:t>i</w:t>
            </w:r>
            <w:r>
              <w:rPr>
                <w:rFonts w:eastAsia="Times New Roman" w:cs="Times New Roman" w:cstheme="majorBidi"/>
                <w:iCs/>
                <w:sz w:val="16"/>
                <w:szCs w:val="16"/>
                <w:lang w:eastAsia="de-CH" w:bidi="fa-IR"/>
              </w:rPr>
              <w:t>th frilled lizard randomly.</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10.</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9"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62"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 xml:space="preserve">Calculate the new position of </w:t>
            </w:r>
            <w:r>
              <w:rPr>
                <w:rFonts w:eastAsia="Times New Roman" w:cs="Times New Roman" w:cstheme="majorBidi"/>
                <w:i/>
                <w:sz w:val="16"/>
                <w:szCs w:val="16"/>
                <w:lang w:eastAsia="de-CH" w:bidi="fa-IR"/>
              </w:rPr>
              <w:t>i</w:t>
            </w:r>
            <w:r>
              <w:rPr>
                <w:rFonts w:eastAsia="Times New Roman" w:cs="Times New Roman" w:cstheme="majorBidi"/>
                <w:iCs/>
                <w:sz w:val="16"/>
                <w:szCs w:val="16"/>
                <w:lang w:eastAsia="de-CH" w:bidi="fa-IR"/>
              </w:rPr>
              <w:t>th frilled lizard using Equation (5).</w:t>
            </w:r>
            <w:r>
              <w:rPr>
                <w:rFonts w:eastAsia="Arial" w:cs="Arial"/>
                <w:i/>
                <w:sz w:val="16"/>
                <w:szCs w:val="16"/>
                <w:lang w:bidi="en-US"/>
              </w:rPr>
              <w:t xml:space="preserve"> </w:t>
            </w:r>
            <w:r>
              <w:rPr/>
            </w:r>
            <m:oMath xmlns:m="http://schemas.openxmlformats.org/officeDocument/2006/math">
              <m:sSubSup>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up>
                  <m:r>
                    <w:rPr>
                      <w:rFonts w:ascii="Cambria Math" w:hAnsi="Cambria Math"/>
                    </w:rPr>
                    <m:t xml:space="preserve">P</m:t>
                  </m:r>
                  <m:r>
                    <w:rPr>
                      <w:rFonts w:ascii="Cambria Math" w:hAnsi="Cambria Math"/>
                    </w:rPr>
                    <m:t xml:space="preserve">1</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r>
                <w:rPr>
                  <w:rFonts w:ascii="Cambria Math" w:hAnsi="Cambria Math"/>
                </w:rPr>
                <m:t xml:space="preserve">+</m:t>
              </m:r>
              <m:r>
                <w:rPr>
                  <w:rFonts w:ascii="Cambria Math" w:hAnsi="Cambria Math"/>
                </w:rPr>
                <m:t xml:space="preserve">r</m:t>
              </m:r>
              <m:r>
                <w:rPr>
                  <w:rFonts w:ascii="Cambria Math" w:hAnsi="Cambria Math"/>
                </w:rPr>
                <m:t xml:space="preserve">∙</m:t>
              </m:r>
              <m:d>
                <m:dPr>
                  <m:begChr m:val="("/>
                  <m:endChr m:val=")"/>
                </m:dPr>
                <m:e>
                  <m:r>
                    <w:rPr>
                      <w:rFonts w:ascii="Cambria Math" w:hAnsi="Cambria Math"/>
                    </w:rPr>
                    <m:t xml:space="preserve">S</m:t>
                  </m:r>
                  <m:sSub>
                    <m:e>
                      <m:r>
                        <w:rPr>
                          <w:rFonts w:ascii="Cambria Math" w:hAnsi="Cambria Math"/>
                        </w:rPr>
                        <m:t xml:space="preserve">P</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r>
                    <w:rPr>
                      <w:rFonts w:ascii="Cambria Math" w:hAnsi="Cambria Math"/>
                    </w:rPr>
                    <m:t xml:space="preserve">−</m:t>
                  </m:r>
                  <m:r>
                    <w:rPr>
                      <w:rFonts w:ascii="Cambria Math" w:hAnsi="Cambria Math"/>
                    </w:rPr>
                    <m:t xml:space="preserve">I</m:t>
                  </m:r>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e>
              </m:d>
            </m:oMath>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11.</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9"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62"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 xml:space="preserve">Update the </w:t>
            </w:r>
            <w:r>
              <w:rPr>
                <w:rFonts w:eastAsia="Times New Roman" w:cs="Times New Roman" w:cstheme="majorBidi"/>
                <w:i/>
                <w:iCs/>
                <w:sz w:val="16"/>
                <w:szCs w:val="16"/>
                <w:lang w:eastAsia="de-CH" w:bidi="fa-IR"/>
              </w:rPr>
              <w:t>i</w:t>
            </w:r>
            <w:r>
              <w:rPr>
                <w:rFonts w:eastAsia="Times New Roman" w:cs="Times New Roman" w:cstheme="majorBidi"/>
                <w:iCs/>
                <w:sz w:val="16"/>
                <w:szCs w:val="16"/>
                <w:lang w:eastAsia="de-CH" w:bidi="fa-IR"/>
              </w:rPr>
              <w:t xml:space="preserve">th FLO member using Equation (6).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d>
                <m:dPr>
                  <m:begChr m:val="{"/>
                  <m:endChr m:val=""/>
                </m:dPr>
                <m:e>
                  <m:eqArr>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P</m:t>
                          </m:r>
                          <m:r>
                            <w:rPr>
                              <w:rFonts w:ascii="Cambria Math" w:hAnsi="Cambria Math"/>
                            </w:rPr>
                            <m:t xml:space="preserve">1</m:t>
                          </m:r>
                        </m:sup>
                      </m:sSubSup>
                      <m:r>
                        <w:rPr>
                          <w:rFonts w:ascii="Cambria Math" w:hAnsi="Cambria Math"/>
                        </w:rPr>
                        <m:t xml:space="preserve">,</m:t>
                      </m:r>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r>
                            <w:rPr>
                              <w:rFonts w:ascii="Cambria Math" w:hAnsi="Cambria Math"/>
                            </w:rPr>
                            <m:t xml:space="preserve">P</m:t>
                          </m:r>
                          <m:r>
                            <w:rPr>
                              <w:rFonts w:ascii="Cambria Math" w:hAnsi="Cambria Math"/>
                            </w:rPr>
                            <m:t xml:space="preserve">1</m:t>
                          </m:r>
                        </m:sup>
                      </m:sSubSup>
                      <m:r>
                        <w:rPr>
                          <w:rFonts w:ascii="Cambria Math" w:hAnsi="Cambria Math"/>
                        </w:rPr>
                        <m:t xml:space="preserve">&lt;</m:t>
                      </m:r>
                      <m:sSub>
                        <m:e>
                          <m:r>
                            <w:rPr>
                              <w:rFonts w:ascii="Cambria Math" w:hAnsi="Cambria Math"/>
                            </w:rPr>
                            <m:t xml:space="preserve">F</m:t>
                          </m:r>
                        </m:e>
                        <m:sub>
                          <m:r>
                            <w:rPr>
                              <w:rFonts w:ascii="Cambria Math" w:hAnsi="Cambria Math"/>
                            </w:rPr>
                            <m:t xml:space="preserve">i</m:t>
                          </m:r>
                        </m:sub>
                      </m:sSub>
                    </m:e>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m:t>
                      </m:r>
                      <m:r>
                        <w:rPr>
                          <w:rFonts w:ascii="Cambria Math" w:hAnsi="Cambria Math"/>
                        </w:rPr>
                        <m:t xml:space="preserve">else</m:t>
                      </m:r>
                    </m:e>
                  </m:eqArr>
                </m:e>
              </m:d>
            </m:oMath>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12.</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71" w:type="dxa"/>
            <w:gridSpan w:val="2"/>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Phase 2: Moving up the tree (exploitation)</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13.</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9"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62"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 xml:space="preserve">Calculate the new position of the </w:t>
            </w:r>
            <w:r>
              <w:rPr>
                <w:rFonts w:eastAsia="Times New Roman" w:cs="Times New Roman" w:cstheme="majorBidi"/>
                <w:i/>
                <w:sz w:val="16"/>
                <w:szCs w:val="16"/>
                <w:lang w:eastAsia="de-CH" w:bidi="fa-IR"/>
              </w:rPr>
              <w:t>i</w:t>
            </w:r>
            <w:r>
              <w:rPr>
                <w:rFonts w:eastAsia="Times New Roman" w:cs="Times New Roman" w:cstheme="majorBidi"/>
                <w:iCs/>
                <w:sz w:val="16"/>
                <w:szCs w:val="16"/>
                <w:lang w:eastAsia="de-CH" w:bidi="fa-IR"/>
              </w:rPr>
              <w:t>th frilled lizard using Equation (7).</w:t>
            </w:r>
            <w:r>
              <w:rPr>
                <w:rFonts w:eastAsia="Arial" w:cs="Arial"/>
                <w:i/>
                <w:sz w:val="16"/>
                <w:szCs w:val="16"/>
                <w:lang w:bidi="en-US"/>
              </w:rPr>
              <w:t xml:space="preserve"> </w:t>
            </w:r>
            <w:r>
              <w:rPr/>
            </w:r>
            <m:oMath xmlns:m="http://schemas.openxmlformats.org/officeDocument/2006/math">
              <m:sSubSup>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up>
                  <m:r>
                    <w:rPr>
                      <w:rFonts w:ascii="Cambria Math" w:hAnsi="Cambria Math"/>
                    </w:rPr>
                    <m:t xml:space="preserve">P</m:t>
                  </m:r>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i</m:t>
                  </m:r>
                  <m:r>
                    <w:rPr>
                      <w:rFonts w:ascii="Cambria Math" w:hAnsi="Cambria Math"/>
                    </w:rPr>
                    <m:t xml:space="preserve">,</m:t>
                  </m:r>
                  <m:r>
                    <w:rPr>
                      <w:rFonts w:ascii="Cambria Math" w:hAnsi="Cambria Math"/>
                    </w:rPr>
                    <m:t xml:space="preserve">d</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r</m:t>
                  </m:r>
                </m:e>
              </m:d>
              <m:r>
                <w:rPr>
                  <w:rFonts w:ascii="Cambria Math" w:hAnsi="Cambria Math"/>
                </w:rPr>
                <m:t xml:space="preserve">∙</m:t>
              </m:r>
              <m:f>
                <m:num>
                  <m:d>
                    <m:dPr>
                      <m:begChr m:val="("/>
                      <m:endChr m:val=")"/>
                    </m:dPr>
                    <m:e>
                      <m:r>
                        <w:rPr>
                          <w:rFonts w:ascii="Cambria Math" w:hAnsi="Cambria Math"/>
                        </w:rPr>
                        <m:t xml:space="preserve">u</m:t>
                      </m:r>
                      <m:sSub>
                        <m:e>
                          <m:r>
                            <w:rPr>
                              <w:rFonts w:ascii="Cambria Math" w:hAnsi="Cambria Math"/>
                            </w:rPr>
                            <m:t xml:space="preserve">b</m:t>
                          </m:r>
                        </m:e>
                        <m:sub>
                          <m:r>
                            <w:rPr>
                              <w:rFonts w:ascii="Cambria Math" w:hAnsi="Cambria Math"/>
                            </w:rPr>
                            <m:t xml:space="preserve">d</m:t>
                          </m:r>
                        </m:sub>
                      </m:sSub>
                      <m:r>
                        <w:rPr>
                          <w:rFonts w:ascii="Cambria Math" w:hAnsi="Cambria Math"/>
                        </w:rPr>
                        <m:t xml:space="preserve">−</m:t>
                      </m:r>
                      <m:r>
                        <w:rPr>
                          <w:rFonts w:ascii="Cambria Math" w:hAnsi="Cambria Math"/>
                        </w:rPr>
                        <m:t xml:space="preserve">l</m:t>
                      </m:r>
                      <m:sSub>
                        <m:e>
                          <m:r>
                            <w:rPr>
                              <w:rFonts w:ascii="Cambria Math" w:hAnsi="Cambria Math"/>
                            </w:rPr>
                            <m:t xml:space="preserve">b</m:t>
                          </m:r>
                        </m:e>
                        <m:sub>
                          <m:r>
                            <w:rPr>
                              <w:rFonts w:ascii="Cambria Math" w:hAnsi="Cambria Math"/>
                            </w:rPr>
                            <m:t xml:space="preserve">d</m:t>
                          </m:r>
                        </m:sub>
                      </m:sSub>
                    </m:e>
                  </m:d>
                </m:num>
                <m:den>
                  <m:r>
                    <w:rPr>
                      <w:rFonts w:ascii="Cambria Math" w:hAnsi="Cambria Math"/>
                    </w:rPr>
                    <m:t xml:space="preserve">t</m:t>
                  </m:r>
                </m:den>
              </m:f>
            </m:oMath>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14.</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9"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62"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 xml:space="preserve">Update </w:t>
            </w:r>
            <w:r>
              <w:rPr>
                <w:rFonts w:eastAsia="Times New Roman" w:cs="Times New Roman" w:cstheme="majorBidi"/>
                <w:i/>
                <w:iCs/>
                <w:sz w:val="16"/>
                <w:szCs w:val="16"/>
                <w:lang w:eastAsia="de-CH" w:bidi="fa-IR"/>
              </w:rPr>
              <w:t>i</w:t>
            </w:r>
            <w:r>
              <w:rPr>
                <w:rFonts w:eastAsia="Times New Roman" w:cs="Times New Roman" w:cstheme="majorBidi"/>
                <w:iCs/>
                <w:sz w:val="16"/>
                <w:szCs w:val="16"/>
                <w:lang w:eastAsia="de-CH" w:bidi="fa-IR"/>
              </w:rPr>
              <w:t xml:space="preserve">th frilled lizard using Equation (8).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d>
                <m:dPr>
                  <m:begChr m:val="{"/>
                  <m:endChr m:val=""/>
                </m:dPr>
                <m:e>
                  <m:eqArr>
                    <m:e>
                      <m:sSubSup>
                        <m:e>
                          <m:r>
                            <w:rPr>
                              <w:rFonts w:ascii="Cambria Math" w:hAnsi="Cambria Math"/>
                            </w:rPr>
                            <m:t xml:space="preserve">X</m:t>
                          </m:r>
                        </m:e>
                        <m:sub>
                          <m:r>
                            <w:rPr>
                              <w:rFonts w:ascii="Cambria Math" w:hAnsi="Cambria Math"/>
                            </w:rPr>
                            <m:t xml:space="preserve">i</m:t>
                          </m:r>
                        </m:sub>
                        <m:sup>
                          <m:r>
                            <w:rPr>
                              <w:rFonts w:ascii="Cambria Math" w:hAnsi="Cambria Math"/>
                            </w:rPr>
                            <m:t xml:space="preserve">P</m:t>
                          </m:r>
                          <m:r>
                            <w:rPr>
                              <w:rFonts w:ascii="Cambria Math" w:hAnsi="Cambria Math"/>
                            </w:rPr>
                            <m:t xml:space="preserve">2</m:t>
                          </m:r>
                        </m:sup>
                      </m:sSubSup>
                      <m:r>
                        <w:rPr>
                          <w:rFonts w:ascii="Cambria Math" w:hAnsi="Cambria Math"/>
                        </w:rPr>
                        <m:t xml:space="preserve">,</m:t>
                      </m:r>
                      <m:r>
                        <w:rPr>
                          <w:rFonts w:ascii="Cambria Math" w:hAnsi="Cambria Math"/>
                        </w:rPr>
                        <m:t xml:space="preserve">∧</m:t>
                      </m:r>
                      <m:sSubSup>
                        <m:e>
                          <m:r>
                            <w:rPr>
                              <w:rFonts w:ascii="Cambria Math" w:hAnsi="Cambria Math"/>
                            </w:rPr>
                            <m:t xml:space="preserve">F</m:t>
                          </m:r>
                        </m:e>
                        <m:sub>
                          <m:r>
                            <w:rPr>
                              <w:rFonts w:ascii="Cambria Math" w:hAnsi="Cambria Math"/>
                            </w:rPr>
                            <m:t xml:space="preserve">i</m:t>
                          </m:r>
                        </m:sub>
                        <m:sup>
                          <m:r>
                            <w:rPr>
                              <w:rFonts w:ascii="Cambria Math" w:hAnsi="Cambria Math"/>
                            </w:rPr>
                            <m:t xml:space="preserve">P</m:t>
                          </m:r>
                          <m:r>
                            <w:rPr>
                              <w:rFonts w:ascii="Cambria Math" w:hAnsi="Cambria Math"/>
                            </w:rPr>
                            <m:t xml:space="preserve">2</m:t>
                          </m:r>
                        </m:sup>
                      </m:sSubSup>
                      <m:r>
                        <w:rPr>
                          <w:rFonts w:ascii="Cambria Math" w:hAnsi="Cambria Math"/>
                        </w:rPr>
                        <m:t xml:space="preserve">&lt;</m:t>
                      </m:r>
                      <m:sSub>
                        <m:e>
                          <m:r>
                            <w:rPr>
                              <w:rFonts w:ascii="Cambria Math" w:hAnsi="Cambria Math"/>
                            </w:rPr>
                            <m:t xml:space="preserve">F</m:t>
                          </m:r>
                        </m:e>
                        <m:sub>
                          <m:r>
                            <w:rPr>
                              <w:rFonts w:ascii="Cambria Math" w:hAnsi="Cambria Math"/>
                            </w:rPr>
                            <m:t xml:space="preserve">i</m:t>
                          </m:r>
                        </m:sub>
                      </m:sSub>
                    </m:e>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m:t>
                      </m:r>
                      <m:r>
                        <w:rPr>
                          <w:rFonts w:ascii="Cambria Math" w:hAnsi="Cambria Math"/>
                        </w:rPr>
                        <m:t xml:space="preserve">else</m:t>
                      </m:r>
                    </m:e>
                  </m:eqArr>
                </m:e>
              </m:d>
            </m:oMath>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15.</w:t>
            </w:r>
          </w:p>
        </w:tc>
        <w:tc>
          <w:tcPr>
            <w:tcW w:w="8" w:type="dxa"/>
            <w:vMerge w:val="continue"/>
            <w:tcBorders/>
            <w:vAlign w:val="center"/>
          </w:tcPr>
          <w:p>
            <w:pPr>
              <w:pStyle w:val="Normal"/>
              <w:spacing w:before="0" w:after="0"/>
              <w:jc w:val="left"/>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71" w:type="dxa"/>
            <w:gridSpan w:val="2"/>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end</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16.</w:t>
            </w:r>
          </w:p>
        </w:tc>
        <w:tc>
          <w:tcPr>
            <w:tcW w:w="8"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10"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71" w:type="dxa"/>
            <w:gridSpan w:val="2"/>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Save the best candidate solution so far obtained.</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17.</w:t>
            </w:r>
          </w:p>
        </w:tc>
        <w:tc>
          <w:tcPr>
            <w:tcW w:w="8" w:type="dxa"/>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r>
          </w:p>
        </w:tc>
        <w:tc>
          <w:tcPr>
            <w:tcW w:w="8381" w:type="dxa"/>
            <w:gridSpan w:val="3"/>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 xml:space="preserve">end </w:t>
            </w:r>
          </w:p>
        </w:tc>
      </w:tr>
      <w:tr>
        <w:trPr>
          <w:trHeight w:val="20" w:hRule="atLeast"/>
        </w:trPr>
        <w:tc>
          <w:tcPr>
            <w:tcW w:w="251" w:type="dxa"/>
            <w:tcBorders/>
            <w:vAlign w:val="center"/>
          </w:tcPr>
          <w:p>
            <w:pPr>
              <w:pStyle w:val="Normal"/>
              <w:snapToGrid w:val="false"/>
              <w:spacing w:before="0" w:after="0"/>
              <w:rPr>
                <w:rFonts w:eastAsia="Times New Roman" w:cs="Times New Roman" w:cstheme="majorBidi"/>
                <w:iCs/>
                <w:sz w:val="14"/>
                <w:szCs w:val="14"/>
                <w:lang w:eastAsia="de-CH" w:bidi="fa-IR"/>
              </w:rPr>
            </w:pPr>
            <w:r>
              <w:rPr>
                <w:rFonts w:eastAsia="Times New Roman" w:cs="Times New Roman" w:cstheme="majorBidi"/>
                <w:iCs/>
                <w:sz w:val="14"/>
                <w:szCs w:val="14"/>
                <w:lang w:eastAsia="de-CH" w:bidi="fa-IR"/>
              </w:rPr>
              <w:t>18.</w:t>
            </w:r>
          </w:p>
        </w:tc>
        <w:tc>
          <w:tcPr>
            <w:tcW w:w="8389" w:type="dxa"/>
            <w:gridSpan w:val="4"/>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 xml:space="preserve"> </w:t>
            </w:r>
            <w:r>
              <w:rPr>
                <w:rFonts w:eastAsia="Times New Roman" w:cs="Times New Roman" w:cstheme="majorBidi"/>
                <w:iCs/>
                <w:sz w:val="16"/>
                <w:szCs w:val="16"/>
                <w:lang w:eastAsia="de-CH" w:bidi="fa-IR"/>
              </w:rPr>
              <w:t>Output the best solution obtained with the FLO.</w:t>
            </w:r>
          </w:p>
        </w:tc>
      </w:tr>
      <w:tr>
        <w:trPr>
          <w:trHeight w:val="20" w:hRule="atLeast"/>
        </w:trPr>
        <w:tc>
          <w:tcPr>
            <w:tcW w:w="8640" w:type="dxa"/>
            <w:gridSpan w:val="5"/>
            <w:tcBorders>
              <w:bottom w:val="single" w:sz="4" w:space="0" w:color="000000"/>
            </w:tcBorders>
            <w:vAlign w:val="center"/>
          </w:tcPr>
          <w:p>
            <w:pPr>
              <w:pStyle w:val="Normal"/>
              <w:snapToGrid w:val="false"/>
              <w:spacing w:before="0" w:after="0"/>
              <w:rPr>
                <w:rFonts w:eastAsia="Times New Roman" w:cs="Times New Roman" w:cstheme="majorBidi"/>
                <w:iCs/>
                <w:sz w:val="16"/>
                <w:szCs w:val="16"/>
                <w:lang w:eastAsia="de-CH" w:bidi="fa-IR"/>
              </w:rPr>
            </w:pPr>
            <w:r>
              <w:rPr>
                <w:rFonts w:eastAsia="Times New Roman" w:cs="Times New Roman" w:cstheme="majorBidi"/>
                <w:iCs/>
                <w:sz w:val="16"/>
                <w:szCs w:val="16"/>
                <w:lang w:eastAsia="de-CH" w:bidi="fa-IR"/>
              </w:rPr>
              <w:t>End FLO.</w:t>
            </w:r>
          </w:p>
        </w:tc>
      </w:tr>
    </w:tbl>
    <w:p>
      <w:pPr>
        <w:pStyle w:val="Equation"/>
        <w:widowControl w:val="false"/>
        <w:tabs>
          <w:tab w:val="left" w:pos="4680" w:leader="none"/>
          <w:tab w:val="right" w:pos="9404" w:leader="none"/>
        </w:tabs>
        <w:snapToGrid w:val="false"/>
        <w:spacing w:before="0" w:after="60"/>
        <w:ind w:right="-18" w:hanging="0"/>
        <w:rPr>
          <w:szCs w:val="22"/>
        </w:rPr>
      </w:pPr>
      <w:r>
        <w:rPr>
          <w:szCs w:val="22"/>
        </w:rPr>
      </w:r>
    </w:p>
    <w:p>
      <w:pPr>
        <w:pStyle w:val="Normal"/>
        <w:spacing w:before="0" w:after="0"/>
        <w:jc w:val="left"/>
        <w:rPr>
          <w:szCs w:val="22"/>
        </w:rPr>
      </w:pPr>
      <w:r>
        <w:rPr>
          <w:szCs w:val="22"/>
        </w:rPr>
      </w:r>
      <w:r>
        <w:br w:type="page"/>
      </w:r>
    </w:p>
    <w:p>
      <w:pPr>
        <w:pStyle w:val="Equation"/>
        <w:widowControl w:val="false"/>
        <w:tabs>
          <w:tab w:val="left" w:pos="4680" w:leader="none"/>
          <w:tab w:val="right" w:pos="9404" w:leader="none"/>
        </w:tabs>
        <w:snapToGrid w:val="false"/>
        <w:spacing w:before="0" w:after="60"/>
        <w:ind w:right="-18" w:hanging="0"/>
        <w:jc w:val="center"/>
        <w:rPr>
          <w:szCs w:val="22"/>
        </w:rPr>
      </w:pPr>
      <w:r>
        <w:rPr/>
        <mc:AlternateContent>
          <mc:Choice Requires="wpg">
            <w:drawing>
              <wp:inline distT="9525" distB="9525" distL="105410" distR="132715" wp14:anchorId="68887C2D">
                <wp:extent cx="4572635" cy="7201535"/>
                <wp:effectExtent l="105410" t="9525" r="132715" b="9525"/>
                <wp:docPr id="4" name="Shape2"/>
                <a:graphic xmlns:a="http://schemas.openxmlformats.org/drawingml/2006/main">
                  <a:graphicData uri="http://schemas.microsoft.com/office/word/2010/wordprocessingGroup">
                    <wpg:wgp>
                      <wpg:cNvGrpSpPr/>
                      <wpg:grpSpPr>
                        <a:xfrm>
                          <a:off x="0" y="0"/>
                          <a:ext cx="4572000" cy="7201080"/>
                        </a:xfrm>
                      </wpg:grpSpPr>
                      <wps:wsp>
                        <wps:cNvSpPr/>
                        <wps:spPr>
                          <a:xfrm>
                            <a:off x="2286720" y="32400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847800" y="457200"/>
                            <a:ext cx="2882880" cy="450360"/>
                          </a:xfrm>
                          <a:prstGeom prst="rect">
                            <a:avLst/>
                          </a:prstGeom>
                          <a:solidFill>
                            <a:srgbClr val="d0cece"/>
                          </a:solidFill>
                          <a:ln w="6480">
                            <a:solidFill>
                              <a:srgbClr val="00000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Input information of the optimization problem.</w:t>
                              </w:r>
                            </w:p>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Variables interval, constraints, objective function.</w:t>
                              </w:r>
                            </w:p>
                          </w:txbxContent>
                        </wps:txbx>
                        <wps:bodyPr>
                          <a:noAutofit/>
                        </wps:bodyPr>
                      </wps:wsp>
                      <wps:wsp>
                        <wps:cNvSpPr/>
                        <wps:spPr>
                          <a:xfrm>
                            <a:off x="561960" y="1057320"/>
                            <a:ext cx="3448080" cy="275760"/>
                          </a:xfrm>
                          <a:prstGeom prst="rect">
                            <a:avLst/>
                          </a:prstGeom>
                          <a:solidFill>
                            <a:srgbClr val="d0cece"/>
                          </a:solidFill>
                          <a:ln w="6480">
                            <a:solidFill>
                              <a:srgbClr val="000000"/>
                            </a:solidFill>
                            <a:miter/>
                          </a:ln>
                        </wps:spPr>
                        <wps:style>
                          <a:lnRef idx="0"/>
                          <a:fillRef idx="0"/>
                          <a:effectRef idx="0"/>
                          <a:fontRef idx="minor"/>
                        </wps:style>
                        <wps:txbx>
                          <w:txbxContent>
                            <w:p>
                              <w:pPr>
                                <w:overflowPunct w:val="false"/>
                                <w:spacing w:before="0" w:after="0" w:lineRule="atLeast" w:line="240"/>
                                <w:jc w:val="center"/>
                                <w:rPr/>
                              </w:pPr>
                              <w:r>
                                <w:rPr>
                                  <w:kern w:val="2"/>
                                  <w:b w:val="false"/>
                                  <w:smallCaps w:val="false"/>
                                  <w:caps w:val="false"/>
                                  <w:u w:val="none"/>
                                  <w:dstrike w:val="false"/>
                                  <w:strike w:val="false"/>
                                  <w:i w:val="false"/>
                                  <w:vertAlign w:val="baseline"/>
                                  <w:position w:val="0"/>
                                  <w:sz w:val="18"/>
                                  <w:spacing w:val="0"/>
                                  <w:szCs w:val="18"/>
                                  <w:bCs w:val="false"/>
                                  <w:iCs w:val="false"/>
                                  <w:sz w:val="18"/>
                                  <w:rFonts w:ascii="等线" w:hAnsi="等线" w:eastAsia="等线" w:cs="Arial"/>
                                </w:rPr>
                                <w:t>Set the population size (</w:t>
                              </w:r>
                              <w:r>
                                <w:rPr>
                                  <w:kern w:val="2"/>
                                  <w:b w:val="false"/>
                                  <w:smallCaps w:val="false"/>
                                  <w:caps w:val="false"/>
                                  <w:u w:val="none"/>
                                  <w:dstrike w:val="false"/>
                                  <w:strike w:val="false"/>
                                  <w:vertAlign w:val="baseline"/>
                                  <w:position w:val="0"/>
                                  <w:sz w:val="18"/>
                                  <w:spacing w:val="0"/>
                                  <w:szCs w:val="18"/>
                                  <w:bCs w:val="false"/>
                                  <w:sz w:val="18"/>
                                  <w:iCs/>
                                  <w:i/>
                                  <w:rFonts w:ascii="等线" w:hAnsi="等线" w:eastAsia="等线" w:cs="Arial"/>
                                </w:rPr>
                                <w:t>N</w:t>
                              </w:r>
                              <w:r>
                                <w:rPr>
                                  <w:kern w:val="2"/>
                                  <w:b w:val="false"/>
                                  <w:smallCaps w:val="false"/>
                                  <w:caps w:val="false"/>
                                  <w:u w:val="none"/>
                                  <w:dstrike w:val="false"/>
                                  <w:strike w:val="false"/>
                                  <w:vertAlign w:val="baseline"/>
                                  <w:position w:val="0"/>
                                  <w:sz w:val="18"/>
                                  <w:spacing w:val="0"/>
                                  <w:szCs w:val="18"/>
                                  <w:bCs w:val="false"/>
                                  <w:sz w:val="18"/>
                                  <w:i w:val="false"/>
                                  <w:iCs w:val="false"/>
                                  <w:rFonts w:ascii="等线" w:hAnsi="等线" w:eastAsia="等线" w:cs="Arial"/>
                                </w:rPr>
                                <w:t>) and maximum number of iterations (</w:t>
                              </w:r>
                              <w:r>
                                <w:rPr>
                                  <w:kern w:val="2"/>
                                  <w:b w:val="false"/>
                                  <w:smallCaps w:val="false"/>
                                  <w:caps w:val="false"/>
                                  <w:u w:val="none"/>
                                  <w:dstrike w:val="false"/>
                                  <w:strike w:val="false"/>
                                  <w:vertAlign w:val="baseline"/>
                                  <w:position w:val="0"/>
                                  <w:sz w:val="18"/>
                                  <w:spacing w:val="0"/>
                                  <w:szCs w:val="18"/>
                                  <w:bCs w:val="false"/>
                                  <w:sz w:val="18"/>
                                  <w:i/>
                                  <w:iCs/>
                                  <w:rFonts w:ascii="等线" w:hAnsi="等线" w:eastAsia="等线" w:cs="Arial"/>
                                </w:rPr>
                                <w:t>T</w:t>
                              </w:r>
                              <w:r>
                                <w:rPr>
                                  <w:kern w:val="2"/>
                                  <w:b w:val="false"/>
                                  <w:smallCaps w:val="false"/>
                                  <w:caps w:val="false"/>
                                  <w:u w:val="none"/>
                                  <w:dstrike w:val="false"/>
                                  <w:strike w:val="false"/>
                                  <w:vertAlign w:val="baseline"/>
                                  <w:position w:val="0"/>
                                  <w:sz w:val="18"/>
                                  <w:spacing w:val="0"/>
                                  <w:szCs w:val="18"/>
                                  <w:bCs w:val="false"/>
                                  <w:sz w:val="18"/>
                                  <w:i w:val="false"/>
                                  <w:iCs w:val="false"/>
                                  <w:rFonts w:ascii="等线" w:hAnsi="等线" w:eastAsia="等线" w:cs="Arial"/>
                                </w:rPr>
                                <w:t>).</w:t>
                              </w:r>
                            </w:p>
                          </w:txbxContent>
                        </wps:txbx>
                        <wps:bodyPr>
                          <a:noAutofit/>
                        </wps:bodyPr>
                      </wps:wsp>
                      <wps:wsp>
                        <wps:cNvSpPr/>
                        <wps:spPr>
                          <a:xfrm>
                            <a:off x="2286720" y="92376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847800" y="1476360"/>
                            <a:ext cx="2882880" cy="25344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Create and evaluate the initial population.</w:t>
                              </w:r>
                            </w:p>
                          </w:txbxContent>
                        </wps:txbx>
                        <wps:bodyPr>
                          <a:noAutofit/>
                        </wps:bodyPr>
                      </wps:wsp>
                      <wps:wsp>
                        <wps:cNvSpPr/>
                        <wps:spPr>
                          <a:xfrm>
                            <a:off x="2286720" y="134316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209520" y="1876320"/>
                            <a:ext cx="4162320" cy="25344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Phase1: Determine the candidate preys set () using Equation (4).</w:t>
                              </w:r>
                            </w:p>
                            <w:p>
                              <w:pPr>
                                <w:overflowPunct w:val="false"/>
                                <w:spacing w:before="0" w:after="0" w:lineRule="atLeast" w:line="240"/>
                                <w:jc w:val="center"/>
                                <w:rPr/>
                              </w:pPr>
                              <w:r>
                                <w:rPr>
                                  <w:kern w:val="2"/>
                                  <w:szCs w:val="22"/>
                                  <w:rFonts w:ascii="等线" w:hAnsi="等线" w:eastAsia="等线" w:cs="Arial"/>
                                </w:rPr>
                              </w:r>
                            </w:p>
                          </w:txbxContent>
                        </wps:txbx>
                        <wps:bodyPr>
                          <a:noAutofit/>
                        </wps:bodyPr>
                      </wps:wsp>
                      <wps:wsp>
                        <wps:cNvSpPr/>
                        <wps:spPr>
                          <a:xfrm>
                            <a:off x="2286720" y="174312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2286720" y="213372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0" y="2270880"/>
                            <a:ext cx="4572000" cy="25344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mallCaps w:val="false"/>
                                  <w:caps w:val="false"/>
                                  <w:sz w:val="18"/>
                                  <w:u w:val="none"/>
                                  <w:dstrike w:val="false"/>
                                  <w:strike w:val="false"/>
                                  <w:i w:val="false"/>
                                  <w:vertAlign w:val="baseline"/>
                                  <w:position w:val="0"/>
                                  <w:spacing w:val="0"/>
                                  <w:szCs w:val="18"/>
                                  <w:bCs w:val="false"/>
                                  <w:iCs w:val="false"/>
                                  <w:b w:val="false"/>
                                  <w:rFonts w:ascii="等线" w:hAnsi="等线" w:eastAsia="等线" w:cs="Arial"/>
                                </w:rPr>
                                <w:t xml:space="preserve">Phase1: Selecte the prey () for </w:t>
                              </w:r>
                              <w:r>
                                <w:rPr>
                                  <w:kern w:val="2"/>
                                  <w:smallCaps w:val="false"/>
                                  <w:caps w:val="false"/>
                                  <w:sz w:val="18"/>
                                  <w:u w:val="none"/>
                                  <w:dstrike w:val="false"/>
                                  <w:strike w:val="false"/>
                                  <w:vertAlign w:val="baseline"/>
                                  <w:position w:val="0"/>
                                  <w:spacing w:val="0"/>
                                  <w:szCs w:val="18"/>
                                  <w:bCs w:val="false"/>
                                  <w:b w:val="false"/>
                                  <w:i/>
                                  <w:iCs/>
                                  <w:rFonts w:ascii="等线" w:hAnsi="等线" w:eastAsia="等线" w:cs="Arial"/>
                                </w:rPr>
                                <w:t>i</w:t>
                              </w:r>
                              <w:r>
                                <w:rPr>
                                  <w:kern w:val="2"/>
                                  <w:smallCaps w:val="false"/>
                                  <w:caps w:val="false"/>
                                  <w:sz w:val="18"/>
                                  <w:u w:val="none"/>
                                  <w:dstrike w:val="false"/>
                                  <w:strike w:val="false"/>
                                  <w:vertAlign w:val="baseline"/>
                                  <w:position w:val="0"/>
                                  <w:spacing w:val="0"/>
                                  <w:szCs w:val="18"/>
                                  <w:bCs w:val="false"/>
                                  <w:b w:val="false"/>
                                  <w:i w:val="false"/>
                                  <w:iCs w:val="false"/>
                                  <w:rFonts w:ascii="等线" w:hAnsi="等线" w:eastAsia="等线" w:cs="Arial"/>
                                </w:rPr>
                                <w:t>th frilled lizard at random.</w:t>
                              </w:r>
                            </w:p>
                          </w:txbxContent>
                        </wps:txbx>
                        <wps:bodyPr>
                          <a:noAutofit/>
                        </wps:bodyPr>
                      </wps:wsp>
                      <wps:wsp>
                        <wps:cNvSpPr/>
                        <wps:spPr>
                          <a:xfrm>
                            <a:off x="961920" y="3114720"/>
                            <a:ext cx="2638440" cy="30420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Phase1: Evaluate  based on .</w:t>
                              </w: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color w:val="FF0000"/>
                                </w:rPr>
                                <w:t xml:space="preserve"> </w:t>
                              </w:r>
                            </w:p>
                          </w:txbxContent>
                        </wps:txbx>
                        <wps:bodyPr>
                          <a:noAutofit/>
                        </wps:bodyPr>
                      </wps:wsp>
                      <wps:wsp>
                        <wps:cNvSpPr/>
                        <wps:spPr>
                          <a:xfrm>
                            <a:off x="2286720" y="298116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2276640" y="433440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1533600" y="0"/>
                            <a:ext cx="1504800" cy="323280"/>
                          </a:xfrm>
                          <a:prstGeom prst="ellipse">
                            <a:avLst/>
                          </a:prstGeom>
                          <a:solidFill>
                            <a:srgbClr val="a9d18e"/>
                          </a:solidFill>
                          <a:ln w="12600">
                            <a:solidFill>
                              <a:srgbClr val="385723"/>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color w:val="0D0D0D"/>
                                </w:rPr>
                                <w:t>Start FLO</w:t>
                              </w:r>
                            </w:p>
                          </w:txbxContent>
                        </wps:txbx>
                        <wps:bodyPr anchor="ctr">
                          <a:noAutofit/>
                        </wps:bodyPr>
                      </wps:wsp>
                      <wps:wsp>
                        <wps:cNvSpPr/>
                        <wps:spPr>
                          <a:xfrm>
                            <a:off x="2286720" y="253368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1831320" y="5347440"/>
                            <a:ext cx="907920" cy="367560"/>
                          </a:xfrm>
                          <a:prstGeom prst="flowChartDecision">
                            <a:avLst/>
                          </a:prstGeom>
                          <a:solidFill>
                            <a:srgbClr val="ffe699"/>
                          </a:solidFill>
                          <a:ln w="12600">
                            <a:solidFill>
                              <a:srgbClr val="ed7d31"/>
                            </a:solidFill>
                            <a:miter/>
                          </a:ln>
                        </wps:spPr>
                        <wps:style>
                          <a:lnRef idx="0"/>
                          <a:fillRef idx="0"/>
                          <a:effectRef idx="0"/>
                          <a:fontRef idx="minor"/>
                        </wps:style>
                        <wps:bodyPr/>
                      </wps:wsp>
                      <wps:wsp>
                        <wps:cNvSpPr/>
                        <wps:spPr>
                          <a:xfrm flipH="1" flipV="1">
                            <a:off x="2285280" y="1800360"/>
                            <a:ext cx="425520" cy="3730680"/>
                          </a:xfrm>
                          <a:prstGeom prst="bentConnector3">
                            <a:avLst>
                              <a:gd name="adj1" fmla="val -464259"/>
                            </a:avLst>
                          </a:prstGeom>
                          <a:noFill/>
                          <a:ln w="28440">
                            <a:solidFill>
                              <a:srgbClr val="ff0000"/>
                            </a:solidFill>
                            <a:prstDash val="sysDash"/>
                            <a:miter/>
                            <a:tailEnd len="med" type="triangle" w="med"/>
                          </a:ln>
                        </wps:spPr>
                        <wps:style>
                          <a:lnRef idx="0"/>
                          <a:fillRef idx="0"/>
                          <a:effectRef idx="0"/>
                          <a:fontRef idx="minor"/>
                        </wps:style>
                        <wps:bodyPr/>
                      </wps:wsp>
                      <wps:wsp>
                        <wps:cNvSpPr/>
                        <wps:spPr>
                          <a:xfrm>
                            <a:off x="2613600" y="5306040"/>
                            <a:ext cx="424800" cy="253440"/>
                          </a:xfrm>
                          <a:prstGeom prst="rect">
                            <a:avLst/>
                          </a:prstGeom>
                          <a:noFill/>
                          <a:ln>
                            <a:noFill/>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No</w:t>
                              </w:r>
                            </w:p>
                          </w:txbxContent>
                        </wps:txbx>
                        <wps:bodyPr>
                          <a:noAutofit/>
                        </wps:bodyPr>
                      </wps:wsp>
                      <wps:wsp>
                        <wps:cNvSpPr/>
                        <wps:spPr>
                          <a:xfrm>
                            <a:off x="1924200" y="6144120"/>
                            <a:ext cx="425520" cy="253440"/>
                          </a:xfrm>
                          <a:prstGeom prst="rect">
                            <a:avLst/>
                          </a:prstGeom>
                          <a:noFill/>
                          <a:ln>
                            <a:noFill/>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Yes</w:t>
                              </w:r>
                            </w:p>
                          </w:txbxContent>
                        </wps:txbx>
                        <wps:bodyPr>
                          <a:noAutofit/>
                        </wps:bodyPr>
                      </wps:wsp>
                      <wps:wsp>
                        <wps:cNvSpPr/>
                        <wps:spPr>
                          <a:xfrm>
                            <a:off x="3657600" y="5401440"/>
                            <a:ext cx="694080" cy="266040"/>
                          </a:xfrm>
                          <a:prstGeom prst="rect">
                            <a:avLst/>
                          </a:prstGeom>
                          <a:solidFill>
                            <a:srgbClr val="b4c7e7"/>
                          </a:solidFill>
                          <a:ln w="6480">
                            <a:solidFill>
                              <a:srgbClr val="002060"/>
                            </a:solidFill>
                            <a:miter/>
                          </a:ln>
                        </wps:spPr>
                        <wps:style>
                          <a:lnRef idx="0"/>
                          <a:fillRef idx="0"/>
                          <a:effectRef idx="0"/>
                          <a:fontRef idx="minor"/>
                        </wps:style>
                        <wps:bodyPr/>
                      </wps:wsp>
                      <wps:wsp>
                        <wps:cNvSpPr/>
                        <wps:spPr>
                          <a:xfrm>
                            <a:off x="905040" y="6363360"/>
                            <a:ext cx="2752560" cy="273600"/>
                          </a:xfrm>
                          <a:prstGeom prst="rect">
                            <a:avLst/>
                          </a:prstGeom>
                          <a:solidFill>
                            <a:srgbClr val="d0cece"/>
                          </a:solidFill>
                          <a:ln w="6480">
                            <a:solidFill>
                              <a:srgbClr val="00000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Print the best candidate solution.</w:t>
                              </w:r>
                            </w:p>
                          </w:txbxContent>
                        </wps:txbx>
                        <wps:bodyPr>
                          <a:noAutofit/>
                        </wps:bodyPr>
                      </wps:wsp>
                      <wps:wsp>
                        <wps:cNvSpPr/>
                        <wps:spPr>
                          <a:xfrm>
                            <a:off x="1828800" y="5848920"/>
                            <a:ext cx="907920" cy="367560"/>
                          </a:xfrm>
                          <a:prstGeom prst="flowChartDecision">
                            <a:avLst/>
                          </a:prstGeom>
                          <a:solidFill>
                            <a:srgbClr val="ffe699"/>
                          </a:solidFill>
                          <a:ln w="12600">
                            <a:solidFill>
                              <a:srgbClr val="ed7d31"/>
                            </a:solidFill>
                            <a:miter/>
                          </a:ln>
                        </wps:spPr>
                        <wps:style>
                          <a:lnRef idx="0"/>
                          <a:fillRef idx="0"/>
                          <a:effectRef idx="0"/>
                          <a:fontRef idx="minor"/>
                        </wps:style>
                        <wps:bodyPr/>
                      </wps:wsp>
                      <wps:wsp>
                        <wps:cNvSpPr/>
                        <wps:spPr>
                          <a:xfrm>
                            <a:off x="1949400" y="5391720"/>
                            <a:ext cx="762120" cy="285120"/>
                          </a:xfrm>
                          <a:prstGeom prst="rect">
                            <a:avLst/>
                          </a:prstGeom>
                          <a:noFill/>
                          <a:ln>
                            <a:noFill/>
                          </a:ln>
                        </wps:spPr>
                        <wps:style>
                          <a:lnRef idx="0"/>
                          <a:fillRef idx="0"/>
                          <a:effectRef idx="0"/>
                          <a:fontRef idx="minor"/>
                        </wps:style>
                        <wps:txbx>
                          <w:txbxContent>
                            <w:p>
                              <w:pPr>
                                <w:overflowPunct w:val="false"/>
                                <w:spacing w:before="0" w:after="0" w:lineRule="atLeast" w:line="240"/>
                                <w:jc w:val="center"/>
                                <w:rPr/>
                              </w:pPr>
                              <w:r>
                                <w:rPr>
                                  <w:kern w:val="2"/>
                                  <w:sz w:val="18"/>
                                  <w:b w:val="false"/>
                                  <w:iCs/>
                                  <w:bCs w:val="false"/>
                                  <w:szCs w:val="18"/>
                                  <w:spacing w:val="0"/>
                                  <w:vertAlign w:val="baseline"/>
                                  <w:position w:val="0"/>
                                  <w:i/>
                                  <w:dstrike w:val="false"/>
                                  <w:strike w:val="false"/>
                                  <w:u w:val="none"/>
                                  <w:smallCaps w:val="false"/>
                                  <w:caps w:val="false"/>
                                  <w:rFonts w:ascii="等线" w:hAnsi="等线" w:eastAsia="等线" w:cs="Arial"/>
                                </w:rPr>
                                <w:t>i</w:t>
                              </w:r>
                              <w:r>
                                <w:rPr>
                                  <w:kern w:val="2"/>
                                  <w:sz w:val="18"/>
                                  <w:b w:val="false"/>
                                  <w:bCs w:val="false"/>
                                  <w:szCs w:val="18"/>
                                  <w:spacing w:val="0"/>
                                  <w:vertAlign w:val="baseline"/>
                                  <w:position w:val="0"/>
                                  <w:dstrike w:val="false"/>
                                  <w:strike w:val="false"/>
                                  <w:u w:val="none"/>
                                  <w:smallCaps w:val="false"/>
                                  <w:caps w:val="false"/>
                                  <w:i w:val="false"/>
                                  <w:iCs w:val="false"/>
                                  <w:rFonts w:ascii="等线" w:hAnsi="等线" w:eastAsia="等线" w:cs="Arial"/>
                                </w:rPr>
                                <w:t>==</w:t>
                              </w:r>
                              <w:r>
                                <w:rPr>
                                  <w:kern w:val="2"/>
                                  <w:sz w:val="18"/>
                                  <w:b w:val="false"/>
                                  <w:bCs w:val="false"/>
                                  <w:szCs w:val="18"/>
                                  <w:spacing w:val="0"/>
                                  <w:vertAlign w:val="baseline"/>
                                  <w:position w:val="0"/>
                                  <w:dstrike w:val="false"/>
                                  <w:strike w:val="false"/>
                                  <w:u w:val="none"/>
                                  <w:smallCaps w:val="false"/>
                                  <w:caps w:val="false"/>
                                  <w:i/>
                                  <w:iCs/>
                                  <w:rFonts w:ascii="等线" w:hAnsi="等线" w:eastAsia="等线" w:cs="Arial"/>
                                </w:rPr>
                                <w:t>N</w:t>
                              </w:r>
                              <w:r>
                                <w:rPr>
                                  <w:kern w:val="2"/>
                                  <w:sz w:val="18"/>
                                  <w:b w:val="false"/>
                                  <w:bCs w:val="false"/>
                                  <w:szCs w:val="18"/>
                                  <w:spacing w:val="0"/>
                                  <w:vertAlign w:val="baseline"/>
                                  <w:position w:val="0"/>
                                  <w:dstrike w:val="false"/>
                                  <w:strike w:val="false"/>
                                  <w:u w:val="none"/>
                                  <w:smallCaps w:val="false"/>
                                  <w:caps w:val="false"/>
                                  <w:i w:val="false"/>
                                  <w:iCs w:val="false"/>
                                  <w:rFonts w:ascii="等线" w:hAnsi="等线" w:eastAsia="等线" w:cs="Arial"/>
                                </w:rPr>
                                <w:t>?</w:t>
                              </w:r>
                            </w:p>
                          </w:txbxContent>
                        </wps:txbx>
                        <wps:bodyPr>
                          <a:noAutofit/>
                        </wps:bodyPr>
                      </wps:wsp>
                      <wps:wsp>
                        <wps:cNvSpPr/>
                        <wps:spPr>
                          <a:xfrm flipV="1">
                            <a:off x="1847880" y="1800360"/>
                            <a:ext cx="428040" cy="4233600"/>
                          </a:xfrm>
                          <a:prstGeom prst="bentConnector3">
                            <a:avLst>
                              <a:gd name="adj1" fmla="val -451148"/>
                            </a:avLst>
                          </a:prstGeom>
                          <a:noFill/>
                          <a:ln w="28440">
                            <a:solidFill>
                              <a:srgbClr val="ff0000"/>
                            </a:solidFill>
                            <a:prstDash val="sysDash"/>
                            <a:miter/>
                            <a:tailEnd len="med" type="triangle" w="med"/>
                          </a:ln>
                        </wps:spPr>
                        <wps:style>
                          <a:lnRef idx="0"/>
                          <a:fillRef idx="0"/>
                          <a:effectRef idx="0"/>
                          <a:fontRef idx="minor"/>
                        </wps:style>
                        <wps:bodyPr/>
                      </wps:wsp>
                      <wps:wsp>
                        <wps:cNvSpPr/>
                        <wps:spPr>
                          <a:xfrm>
                            <a:off x="699840" y="5820480"/>
                            <a:ext cx="708840" cy="43740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zCs w:val="22"/>
                                  <w:rFonts w:ascii="等线" w:hAnsi="等线" w:eastAsia="等线" w:cs="Arial"/>
                                </w:rPr>
                              </w:r>
                            </w:p>
                            <w:p>
                              <w:pPr>
                                <w:overflowPunct w:val="false"/>
                                <w:spacing w:before="0" w:after="0" w:lineRule="atLeast" w:line="240"/>
                                <w:jc w:val="center"/>
                                <w:rPr/>
                              </w:pPr>
                              <w:r>
                                <w:rPr>
                                  <w:kern w:val="2"/>
                                  <w:szCs w:val="22"/>
                                  <w:rFonts w:ascii="等线" w:hAnsi="等线" w:eastAsia="等线" w:cs="Arial"/>
                                </w:rPr>
                              </w:r>
                            </w:p>
                          </w:txbxContent>
                        </wps:txbx>
                        <wps:bodyPr>
                          <a:noAutofit/>
                        </wps:bodyPr>
                      </wps:wsp>
                      <wps:wsp>
                        <wps:cNvSpPr/>
                        <wps:spPr>
                          <a:xfrm>
                            <a:off x="2286720" y="522036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2286720" y="571572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1132920" y="4904280"/>
                            <a:ext cx="2305800" cy="30420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2: Update  using Equation (8).</w:t>
                              </w:r>
                            </w:p>
                            <w:p>
                              <w:pPr>
                                <w:overflowPunct w:val="false"/>
                                <w:spacing w:before="0" w:after="0" w:lineRule="atLeast" w:line="240"/>
                                <w:jc w:val="center"/>
                                <w:rPr/>
                              </w:pPr>
                              <w:r>
                                <w:rPr>
                                  <w:kern w:val="2"/>
                                  <w:szCs w:val="22"/>
                                  <w:rFonts w:ascii="等线" w:hAnsi="等线" w:eastAsia="等线" w:cs="Arial"/>
                                </w:rPr>
                              </w:r>
                            </w:p>
                          </w:txbxContent>
                        </wps:txbx>
                        <wps:bodyPr>
                          <a:noAutofit/>
                        </wps:bodyPr>
                      </wps:wsp>
                      <wps:wsp>
                        <wps:cNvSpPr/>
                        <wps:spPr>
                          <a:xfrm>
                            <a:off x="1914480" y="5915520"/>
                            <a:ext cx="762120" cy="285120"/>
                          </a:xfrm>
                          <a:prstGeom prst="rect">
                            <a:avLst/>
                          </a:prstGeom>
                          <a:noFill/>
                          <a:ln>
                            <a:noFill/>
                          </a:ln>
                        </wps:spPr>
                        <wps:style>
                          <a:lnRef idx="0"/>
                          <a:fillRef idx="0"/>
                          <a:effectRef idx="0"/>
                          <a:fontRef idx="minor"/>
                        </wps:style>
                        <wps:txbx>
                          <w:txbxContent>
                            <w:p>
                              <w:pPr>
                                <w:overflowPunct w:val="false"/>
                                <w:spacing w:before="0" w:after="0" w:lineRule="atLeast" w:line="240"/>
                                <w:jc w:val="center"/>
                                <w:rPr/>
                              </w:pPr>
                              <w:r>
                                <w:rPr>
                                  <w:kern w:val="2"/>
                                  <w:sz w:val="18"/>
                                  <w:b w:val="false"/>
                                  <w:iCs/>
                                  <w:bCs w:val="false"/>
                                  <w:szCs w:val="18"/>
                                  <w:spacing w:val="0"/>
                                  <w:vertAlign w:val="baseline"/>
                                  <w:position w:val="0"/>
                                  <w:i/>
                                  <w:dstrike w:val="false"/>
                                  <w:strike w:val="false"/>
                                  <w:u w:val="none"/>
                                  <w:smallCaps w:val="false"/>
                                  <w:caps w:val="false"/>
                                  <w:rFonts w:ascii="等线" w:hAnsi="等线" w:eastAsia="等线" w:cs="Arial"/>
                                </w:rPr>
                                <w:t>t</w:t>
                              </w:r>
                              <w:r>
                                <w:rPr>
                                  <w:kern w:val="2"/>
                                  <w:sz w:val="18"/>
                                  <w:b w:val="false"/>
                                  <w:bCs w:val="false"/>
                                  <w:szCs w:val="18"/>
                                  <w:spacing w:val="0"/>
                                  <w:vertAlign w:val="baseline"/>
                                  <w:position w:val="0"/>
                                  <w:dstrike w:val="false"/>
                                  <w:strike w:val="false"/>
                                  <w:u w:val="none"/>
                                  <w:smallCaps w:val="false"/>
                                  <w:caps w:val="false"/>
                                  <w:i w:val="false"/>
                                  <w:iCs w:val="false"/>
                                  <w:rFonts w:ascii="等线" w:hAnsi="等线" w:eastAsia="等线" w:cs="Arial"/>
                                </w:rPr>
                                <w:t>==</w:t>
                              </w:r>
                              <w:r>
                                <w:rPr>
                                  <w:kern w:val="2"/>
                                  <w:sz w:val="18"/>
                                  <w:b w:val="false"/>
                                  <w:bCs w:val="false"/>
                                  <w:szCs w:val="18"/>
                                  <w:spacing w:val="0"/>
                                  <w:vertAlign w:val="baseline"/>
                                  <w:position w:val="0"/>
                                  <w:dstrike w:val="false"/>
                                  <w:strike w:val="false"/>
                                  <w:u w:val="none"/>
                                  <w:smallCaps w:val="false"/>
                                  <w:caps w:val="false"/>
                                  <w:i/>
                                  <w:iCs/>
                                  <w:rFonts w:ascii="等线" w:hAnsi="等线" w:eastAsia="等线" w:cs="Arial"/>
                                </w:rPr>
                                <w:t>T</w:t>
                              </w:r>
                              <w:r>
                                <w:rPr>
                                  <w:kern w:val="2"/>
                                  <w:sz w:val="18"/>
                                  <w:b w:val="false"/>
                                  <w:bCs w:val="false"/>
                                  <w:szCs w:val="18"/>
                                  <w:spacing w:val="0"/>
                                  <w:vertAlign w:val="baseline"/>
                                  <w:position w:val="0"/>
                                  <w:dstrike w:val="false"/>
                                  <w:strike w:val="false"/>
                                  <w:u w:val="none"/>
                                  <w:smallCaps w:val="false"/>
                                  <w:caps w:val="false"/>
                                  <w:i w:val="false"/>
                                  <w:iCs w:val="false"/>
                                  <w:rFonts w:ascii="等线" w:hAnsi="等线" w:eastAsia="等线" w:cs="Arial"/>
                                </w:rPr>
                                <w:t>?</w:t>
                              </w:r>
                            </w:p>
                          </w:txbxContent>
                        </wps:txbx>
                        <wps:bodyPr>
                          <a:noAutofit/>
                        </wps:bodyPr>
                      </wps:wsp>
                      <wps:wsp>
                        <wps:cNvSpPr/>
                        <wps:spPr>
                          <a:xfrm>
                            <a:off x="1552680" y="5801400"/>
                            <a:ext cx="424800" cy="253440"/>
                          </a:xfrm>
                          <a:prstGeom prst="rect">
                            <a:avLst/>
                          </a:prstGeom>
                          <a:noFill/>
                          <a:ln>
                            <a:noFill/>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No</w:t>
                              </w:r>
                            </w:p>
                          </w:txbxContent>
                        </wps:txbx>
                        <wps:bodyPr>
                          <a:noAutofit/>
                        </wps:bodyPr>
                      </wps:wsp>
                      <wps:wsp>
                        <wps:cNvSpPr/>
                        <wps:spPr>
                          <a:xfrm>
                            <a:off x="2251080" y="5639400"/>
                            <a:ext cx="425520" cy="253440"/>
                          </a:xfrm>
                          <a:prstGeom prst="rect">
                            <a:avLst/>
                          </a:prstGeom>
                          <a:noFill/>
                          <a:ln>
                            <a:noFill/>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Yes</w:t>
                              </w:r>
                            </w:p>
                          </w:txbxContent>
                        </wps:txbx>
                        <wps:bodyPr>
                          <a:noAutofit/>
                        </wps:bodyPr>
                      </wps:wsp>
                      <wps:wsp>
                        <wps:cNvSpPr/>
                        <wps:spPr>
                          <a:xfrm>
                            <a:off x="2286720" y="664920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1533600" y="6782400"/>
                            <a:ext cx="1504800" cy="418320"/>
                          </a:xfrm>
                          <a:prstGeom prst="ellipse">
                            <a:avLst/>
                          </a:prstGeom>
                          <a:solidFill>
                            <a:srgbClr val="a9d18e"/>
                          </a:solidFill>
                          <a:ln w="12600">
                            <a:solidFill>
                              <a:srgbClr val="385723"/>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color w:val="0D0D0D"/>
                                </w:rPr>
                                <w:t>End FLO</w:t>
                              </w:r>
                            </w:p>
                          </w:txbxContent>
                        </wps:txbx>
                        <wps:bodyPr anchor="ctr">
                          <a:noAutofit/>
                        </wps:bodyPr>
                      </wps:wsp>
                      <wps:wsp>
                        <wps:cNvSpPr/>
                        <wps:spPr>
                          <a:xfrm>
                            <a:off x="2286720" y="3839040"/>
                            <a:ext cx="720" cy="18216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2286720" y="623016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2276640" y="4782240"/>
                            <a:ext cx="720" cy="12708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57240" y="4021920"/>
                            <a:ext cx="4495680" cy="30420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2: Calculate the new position of the th frilled lizard () using Equation (7).</w:t>
                              </w:r>
                            </w:p>
                            <w:p>
                              <w:pPr>
                                <w:overflowPunct w:val="false"/>
                                <w:spacing w:before="0" w:after="0" w:lineRule="atLeast" w:line="240"/>
                                <w:jc w:val="center"/>
                                <w:rPr/>
                              </w:pPr>
                              <w:r>
                                <w:rPr>
                                  <w:kern w:val="2"/>
                                  <w:szCs w:val="22"/>
                                  <w:rFonts w:ascii="等线" w:hAnsi="等线" w:eastAsia="等线" w:cs="Arial"/>
                                </w:rPr>
                              </w:r>
                            </w:p>
                          </w:txbxContent>
                        </wps:txbx>
                        <wps:bodyPr>
                          <a:noAutofit/>
                        </wps:bodyPr>
                      </wps:wsp>
                      <wps:wsp>
                        <wps:cNvSpPr/>
                        <wps:spPr>
                          <a:xfrm>
                            <a:off x="873000" y="4471560"/>
                            <a:ext cx="2808000" cy="30420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2: Evaluate  based on .</w:t>
                              </w:r>
                            </w:p>
                            <w:p>
                              <w:pPr>
                                <w:overflowPunct w:val="false"/>
                                <w:spacing w:before="0" w:after="0" w:lineRule="atLeast" w:line="240"/>
                                <w:jc w:val="center"/>
                                <w:rPr/>
                              </w:pPr>
                              <w:r>
                                <w:rPr>
                                  <w:kern w:val="2"/>
                                  <w:szCs w:val="22"/>
                                  <w:rFonts w:ascii="等线" w:hAnsi="等线" w:eastAsia="等线" w:cs="Arial"/>
                                </w:rPr>
                              </w:r>
                            </w:p>
                          </w:txbxContent>
                        </wps:txbx>
                        <wps:bodyPr>
                          <a:noAutofit/>
                        </wps:bodyPr>
                      </wps:wsp>
                      <wps:wsp>
                        <wps:cNvSpPr/>
                        <wps:spPr>
                          <a:xfrm>
                            <a:off x="10800" y="2670840"/>
                            <a:ext cx="4561200" cy="30420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1: Calculate the new position of the th frilled lizard () using Equation (5).</w:t>
                              </w:r>
                            </w:p>
                            <w:p>
                              <w:pPr>
                                <w:overflowPunct w:val="false"/>
                                <w:spacing w:before="0" w:after="0" w:lineRule="atLeast" w:line="240"/>
                                <w:jc w:val="center"/>
                                <w:rPr/>
                              </w:pPr>
                              <w:r>
                                <w:rPr>
                                  <w:kern w:val="2"/>
                                  <w:szCs w:val="22"/>
                                  <w:rFonts w:ascii="等线" w:hAnsi="等线" w:eastAsia="等线" w:cs="Arial"/>
                                </w:rPr>
                              </w:r>
                            </w:p>
                          </w:txbxContent>
                        </wps:txbx>
                        <wps:bodyPr>
                          <a:noAutofit/>
                        </wps:bodyPr>
                      </wps:wsp>
                      <wps:wsp>
                        <wps:cNvSpPr/>
                        <wps:spPr>
                          <a:xfrm>
                            <a:off x="2276640" y="3429000"/>
                            <a:ext cx="720" cy="136440"/>
                          </a:xfrm>
                          <a:custGeom>
                            <a:avLst/>
                            <a:gdLst/>
                            <a:ahLst/>
                            <a:rect l="l" t="t" r="r" b="b"/>
                            <a:pathLst>
                              <a:path w="21600" h="21600">
                                <a:moveTo>
                                  <a:pt x="0" y="0"/>
                                </a:moveTo>
                                <a:lnTo>
                                  <a:pt x="21600" y="21600"/>
                                </a:lnTo>
                              </a:path>
                            </a:pathLst>
                          </a:custGeom>
                          <a:noFill/>
                          <a:ln w="19080">
                            <a:solidFill>
                              <a:srgbClr val="ff0000"/>
                            </a:solidFill>
                            <a:miter/>
                            <a:tailEnd len="med" type="triangle" w="med"/>
                          </a:ln>
                        </wps:spPr>
                        <wps:style>
                          <a:lnRef idx="0"/>
                          <a:fillRef idx="0"/>
                          <a:effectRef idx="0"/>
                          <a:fontRef idx="minor"/>
                        </wps:style>
                        <wps:bodyPr/>
                      </wps:wsp>
                      <wps:wsp>
                        <wps:cNvSpPr/>
                        <wps:spPr>
                          <a:xfrm>
                            <a:off x="923760" y="3560400"/>
                            <a:ext cx="2757240" cy="304920"/>
                          </a:xfrm>
                          <a:prstGeom prst="rect">
                            <a:avLst/>
                          </a:prstGeom>
                          <a:solidFill>
                            <a:srgbClr val="b4c7e7"/>
                          </a:solidFill>
                          <a:ln w="6480">
                            <a:solidFill>
                              <a:srgbClr val="002060"/>
                            </a:solidFill>
                            <a:miter/>
                          </a:ln>
                        </wps:spPr>
                        <wps:style>
                          <a:lnRef idx="0"/>
                          <a:fillRef idx="0"/>
                          <a:effectRef idx="0"/>
                          <a:fontRef idx="minor"/>
                        </wps:style>
                        <wps:txb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1: Update  using Equation (6).</w:t>
                              </w:r>
                            </w:p>
                            <w:p>
                              <w:pPr>
                                <w:overflowPunct w:val="false"/>
                                <w:spacing w:before="0" w:after="0" w:lineRule="atLeast" w:line="240"/>
                                <w:jc w:val="center"/>
                                <w:rPr/>
                              </w:pPr>
                              <w:r>
                                <w:rPr>
                                  <w:kern w:val="2"/>
                                  <w:szCs w:val="22"/>
                                  <w:rFonts w:ascii="等线" w:hAnsi="等线" w:eastAsia="等线" w:cs="Arial"/>
                                </w:rPr>
                              </w:r>
                            </w:p>
                          </w:txbxContent>
                        </wps:txbx>
                        <wps:bodyPr>
                          <a:noAutofit/>
                        </wps:bodyPr>
                      </wps:wsp>
                    </wpg:wgp>
                  </a:graphicData>
                </a:graphic>
              </wp:inline>
            </w:drawing>
          </mc:Choice>
          <mc:Fallback>
            <w:pict>
              <v:group id="shape_0" alt="Shape2" style="position:absolute;margin-left:0pt;margin-top:-568.55pt;width:360pt;height:567pt" coordorigin="0,-11371" coordsize="7200,11340">
                <v:shapetype id="shapetype_32" coordsize="21600,21600" o:spt="32" path="m,l21600,21600nfe">
                  <v:stroke joinstyle="miter"/>
                  <v:path gradientshapeok="t" o:connecttype="rect" textboxrect="0,0,21600,21600"/>
                </v:shapetype>
                <v:shape id="shape_0" ID="Straight Arrow Connector 153" stroked="t" style="position:absolute;left:3601;top:-10861;width:0;height:214;mso-position-vertical:top" type="shapetype_32">
                  <w10:wrap type="none"/>
                  <v:fill o:detectmouseclick="t" on="false"/>
                  <v:stroke color="red" weight="19080" endarrow="block" endarrowwidth="medium" endarrowlength="medium" joinstyle="miter" endcap="flat"/>
                </v:shape>
                <v:rect id="shape_0" ID="Text Box 154" fillcolor="#d0cece" stroked="t" style="position:absolute;left:1335;top:-10651;width:4539;height:70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Input information of the optimization problem.</w:t>
                        </w:r>
                      </w:p>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Variables interval, constraints, objective function.</w:t>
                        </w:r>
                      </w:p>
                    </w:txbxContent>
                  </v:textbox>
                  <w10:wrap type="square"/>
                  <v:fill o:detectmouseclick="t" type="solid" color2="#2f3131"/>
                  <v:stroke color="black" weight="6480" joinstyle="miter" endcap="flat"/>
                </v:rect>
                <v:rect id="shape_0" ID="Text Box 155" fillcolor="#d0cece" stroked="t" style="position:absolute;left:885;top:-9706;width:5429;height:433;mso-position-vertical:top">
                  <v:textbox>
                    <w:txbxContent>
                      <w:p>
                        <w:pPr>
                          <w:overflowPunct w:val="false"/>
                          <w:spacing w:before="0" w:after="0" w:lineRule="atLeast" w:line="240"/>
                          <w:jc w:val="center"/>
                          <w:rPr/>
                        </w:pPr>
                        <w:r>
                          <w:rPr>
                            <w:kern w:val="2"/>
                            <w:b w:val="false"/>
                            <w:smallCaps w:val="false"/>
                            <w:caps w:val="false"/>
                            <w:u w:val="none"/>
                            <w:dstrike w:val="false"/>
                            <w:strike w:val="false"/>
                            <w:i w:val="false"/>
                            <w:vertAlign w:val="baseline"/>
                            <w:position w:val="0"/>
                            <w:sz w:val="18"/>
                            <w:spacing w:val="0"/>
                            <w:szCs w:val="18"/>
                            <w:bCs w:val="false"/>
                            <w:iCs w:val="false"/>
                            <w:sz w:val="18"/>
                            <w:rFonts w:ascii="等线" w:hAnsi="等线" w:eastAsia="等线" w:cs="Arial"/>
                          </w:rPr>
                          <w:t>Set the population size (</w:t>
                        </w:r>
                        <w:r>
                          <w:rPr>
                            <w:kern w:val="2"/>
                            <w:b w:val="false"/>
                            <w:smallCaps w:val="false"/>
                            <w:caps w:val="false"/>
                            <w:u w:val="none"/>
                            <w:dstrike w:val="false"/>
                            <w:strike w:val="false"/>
                            <w:vertAlign w:val="baseline"/>
                            <w:position w:val="0"/>
                            <w:sz w:val="18"/>
                            <w:spacing w:val="0"/>
                            <w:szCs w:val="18"/>
                            <w:bCs w:val="false"/>
                            <w:sz w:val="18"/>
                            <w:iCs/>
                            <w:i/>
                            <w:rFonts w:ascii="等线" w:hAnsi="等线" w:eastAsia="等线" w:cs="Arial"/>
                          </w:rPr>
                          <w:t>N</w:t>
                        </w:r>
                        <w:r>
                          <w:rPr>
                            <w:kern w:val="2"/>
                            <w:b w:val="false"/>
                            <w:smallCaps w:val="false"/>
                            <w:caps w:val="false"/>
                            <w:u w:val="none"/>
                            <w:dstrike w:val="false"/>
                            <w:strike w:val="false"/>
                            <w:vertAlign w:val="baseline"/>
                            <w:position w:val="0"/>
                            <w:sz w:val="18"/>
                            <w:spacing w:val="0"/>
                            <w:szCs w:val="18"/>
                            <w:bCs w:val="false"/>
                            <w:sz w:val="18"/>
                            <w:i w:val="false"/>
                            <w:iCs w:val="false"/>
                            <w:rFonts w:ascii="等线" w:hAnsi="等线" w:eastAsia="等线" w:cs="Arial"/>
                          </w:rPr>
                          <w:t>) and maximum number of iterations (</w:t>
                        </w:r>
                        <w:r>
                          <w:rPr>
                            <w:kern w:val="2"/>
                            <w:b w:val="false"/>
                            <w:smallCaps w:val="false"/>
                            <w:caps w:val="false"/>
                            <w:u w:val="none"/>
                            <w:dstrike w:val="false"/>
                            <w:strike w:val="false"/>
                            <w:vertAlign w:val="baseline"/>
                            <w:position w:val="0"/>
                            <w:sz w:val="18"/>
                            <w:spacing w:val="0"/>
                            <w:szCs w:val="18"/>
                            <w:bCs w:val="false"/>
                            <w:sz w:val="18"/>
                            <w:i/>
                            <w:iCs/>
                            <w:rFonts w:ascii="等线" w:hAnsi="等线" w:eastAsia="等线" w:cs="Arial"/>
                          </w:rPr>
                          <w:t>T</w:t>
                        </w:r>
                        <w:r>
                          <w:rPr>
                            <w:kern w:val="2"/>
                            <w:b w:val="false"/>
                            <w:smallCaps w:val="false"/>
                            <w:caps w:val="false"/>
                            <w:u w:val="none"/>
                            <w:dstrike w:val="false"/>
                            <w:strike w:val="false"/>
                            <w:vertAlign w:val="baseline"/>
                            <w:position w:val="0"/>
                            <w:sz w:val="18"/>
                            <w:spacing w:val="0"/>
                            <w:szCs w:val="18"/>
                            <w:bCs w:val="false"/>
                            <w:sz w:val="18"/>
                            <w:i w:val="false"/>
                            <w:iCs w:val="false"/>
                            <w:rFonts w:ascii="等线" w:hAnsi="等线" w:eastAsia="等线" w:cs="Arial"/>
                          </w:rPr>
                          <w:t>).</w:t>
                        </w:r>
                      </w:p>
                    </w:txbxContent>
                  </v:textbox>
                  <w10:wrap type="square"/>
                  <v:fill o:detectmouseclick="t" type="solid" color2="#2f3131"/>
                  <v:stroke color="black" weight="6480" joinstyle="miter" endcap="flat"/>
                </v:rect>
                <v:shape id="shape_0" ID="Straight Arrow Connector 156" stroked="t" style="position:absolute;left:3601;top:-9916;width:0;height:214;mso-position-vertical:top" type="shapetype_32">
                  <w10:wrap type="none"/>
                  <v:fill o:detectmouseclick="t" on="false"/>
                  <v:stroke color="red" weight="19080" endarrow="block" endarrowwidth="medium" endarrowlength="medium" joinstyle="miter" endcap="flat"/>
                </v:shape>
                <v:rect id="shape_0" ID="Text Box 157" fillcolor="#b4c7e7" stroked="t" style="position:absolute;left:1335;top:-9046;width:4539;height:39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Create and evaluate the initial population.</w:t>
                        </w:r>
                      </w:p>
                    </w:txbxContent>
                  </v:textbox>
                  <w10:wrap type="square"/>
                  <v:fill o:detectmouseclick="t" type="solid" color2="#4b3818"/>
                  <v:stroke color="#002060" weight="6480" joinstyle="miter" endcap="flat"/>
                </v:rect>
                <v:shape id="shape_0" ID="Straight Arrow Connector 158" stroked="t" style="position:absolute;left:3601;top:-9256;width:0;height:214;mso-position-vertical:top" type="shapetype_32">
                  <w10:wrap type="none"/>
                  <v:fill o:detectmouseclick="t" on="false"/>
                  <v:stroke color="red" weight="19080" endarrow="block" endarrowwidth="medium" endarrowlength="medium" joinstyle="miter" endcap="flat"/>
                </v:shape>
                <v:rect id="shape_0" ID="Text Box 159" fillcolor="#b4c7e7" stroked="t" style="position:absolute;left:330;top:-8416;width:6554;height:39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Phase1: Determine the candidate preys set () using Equation (4).</w:t>
                        </w:r>
                      </w:p>
                      <w:p>
                        <w:pPr>
                          <w:overflowPunct w:val="false"/>
                          <w:spacing w:before="0" w:after="0" w:lineRule="atLeast" w:line="240"/>
                          <w:jc w:val="center"/>
                          <w:rPr/>
                        </w:pPr>
                        <w:r>
                          <w:rPr>
                            <w:kern w:val="2"/>
                            <w:szCs w:val="22"/>
                            <w:rFonts w:ascii="等线" w:hAnsi="等线" w:eastAsia="等线" w:cs="Arial"/>
                          </w:rPr>
                        </w:r>
                      </w:p>
                    </w:txbxContent>
                  </v:textbox>
                  <w10:wrap type="square"/>
                  <v:fill o:detectmouseclick="t" type="solid" color2="#4b3818"/>
                  <v:stroke color="#002060" weight="6480" joinstyle="miter" endcap="flat"/>
                </v:rect>
                <v:shape id="shape_0" ID="Straight Arrow Connector 160" stroked="t" style="position:absolute;left:3601;top:-8626;width:0;height:214;mso-position-vertical:top" type="shapetype_32">
                  <w10:wrap type="none"/>
                  <v:fill o:detectmouseclick="t" on="false"/>
                  <v:stroke color="red" weight="19080" endarrow="block" endarrowwidth="medium" endarrowlength="medium" joinstyle="miter" endcap="flat"/>
                </v:shape>
                <v:shape id="shape_0" ID="Straight Arrow Connector 161" stroked="t" style="position:absolute;left:3601;top:-8011;width:0;height:214;mso-position-vertical:top" type="shapetype_32">
                  <w10:wrap type="none"/>
                  <v:fill o:detectmouseclick="t" on="false"/>
                  <v:stroke color="red" weight="19080" endarrow="block" endarrowwidth="medium" endarrowlength="medium" joinstyle="miter" endcap="flat"/>
                </v:shape>
                <v:rect id="shape_0" ID="Text Box 162" fillcolor="#b4c7e7" stroked="t" style="position:absolute;left:0;top:-7795;width:7199;height:398;mso-position-vertical:top">
                  <v:textbox>
                    <w:txbxContent>
                      <w:p>
                        <w:pPr>
                          <w:overflowPunct w:val="false"/>
                          <w:spacing w:before="0" w:after="0" w:lineRule="atLeast" w:line="240"/>
                          <w:jc w:val="center"/>
                          <w:rPr/>
                        </w:pPr>
                        <w:r>
                          <w:rPr>
                            <w:kern w:val="2"/>
                            <w:smallCaps w:val="false"/>
                            <w:caps w:val="false"/>
                            <w:sz w:val="18"/>
                            <w:u w:val="none"/>
                            <w:dstrike w:val="false"/>
                            <w:strike w:val="false"/>
                            <w:i w:val="false"/>
                            <w:vertAlign w:val="baseline"/>
                            <w:position w:val="0"/>
                            <w:spacing w:val="0"/>
                            <w:szCs w:val="18"/>
                            <w:bCs w:val="false"/>
                            <w:iCs w:val="false"/>
                            <w:b w:val="false"/>
                            <w:rFonts w:ascii="等线" w:hAnsi="等线" w:eastAsia="等线" w:cs="Arial"/>
                          </w:rPr>
                          <w:t xml:space="preserve">Phase1: Selecte the prey () for </w:t>
                        </w:r>
                        <w:r>
                          <w:rPr>
                            <w:kern w:val="2"/>
                            <w:smallCaps w:val="false"/>
                            <w:caps w:val="false"/>
                            <w:sz w:val="18"/>
                            <w:u w:val="none"/>
                            <w:dstrike w:val="false"/>
                            <w:strike w:val="false"/>
                            <w:vertAlign w:val="baseline"/>
                            <w:position w:val="0"/>
                            <w:spacing w:val="0"/>
                            <w:szCs w:val="18"/>
                            <w:bCs w:val="false"/>
                            <w:b w:val="false"/>
                            <w:i/>
                            <w:iCs/>
                            <w:rFonts w:ascii="等线" w:hAnsi="等线" w:eastAsia="等线" w:cs="Arial"/>
                          </w:rPr>
                          <w:t>i</w:t>
                        </w:r>
                        <w:r>
                          <w:rPr>
                            <w:kern w:val="2"/>
                            <w:smallCaps w:val="false"/>
                            <w:caps w:val="false"/>
                            <w:sz w:val="18"/>
                            <w:u w:val="none"/>
                            <w:dstrike w:val="false"/>
                            <w:strike w:val="false"/>
                            <w:vertAlign w:val="baseline"/>
                            <w:position w:val="0"/>
                            <w:spacing w:val="0"/>
                            <w:szCs w:val="18"/>
                            <w:bCs w:val="false"/>
                            <w:b w:val="false"/>
                            <w:i w:val="false"/>
                            <w:iCs w:val="false"/>
                            <w:rFonts w:ascii="等线" w:hAnsi="等线" w:eastAsia="等线" w:cs="Arial"/>
                          </w:rPr>
                          <w:t>th frilled lizard at random.</w:t>
                        </w:r>
                      </w:p>
                    </w:txbxContent>
                  </v:textbox>
                  <w10:wrap type="square"/>
                  <v:fill o:detectmouseclick="t" type="solid" color2="#4b3818"/>
                  <v:stroke color="#002060" weight="6480" joinstyle="miter" endcap="flat"/>
                </v:rect>
                <v:rect id="shape_0" ID="Text Box 163" fillcolor="#b4c7e7" stroked="t" style="position:absolute;left:1515;top:-6466;width:4154;height:47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Phase1: Evaluate  based on .</w:t>
                        </w: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color w:val="FF0000"/>
                          </w:rPr>
                          <w:t xml:space="preserve"> </w:t>
                        </w:r>
                      </w:p>
                    </w:txbxContent>
                  </v:textbox>
                  <w10:wrap type="square"/>
                  <v:fill o:detectmouseclick="t" type="solid" color2="#4b3818"/>
                  <v:stroke color="#002060" weight="6480" joinstyle="miter" endcap="flat"/>
                </v:rect>
                <v:shape id="shape_0" ID="Straight Arrow Connector 164" stroked="t" style="position:absolute;left:3601;top:-6676;width:0;height:214;mso-position-vertical:top" type="shapetype_32">
                  <w10:wrap type="none"/>
                  <v:fill o:detectmouseclick="t" on="false"/>
                  <v:stroke color="red" weight="19080" endarrow="block" endarrowwidth="medium" endarrowlength="medium" joinstyle="miter" endcap="flat"/>
                </v:shape>
                <v:shape id="shape_0" ID="Straight Arrow Connector 165" stroked="t" style="position:absolute;left:3585;top:-4545;width:0;height:214;mso-position-vertical:top" type="shapetype_32">
                  <w10:wrap type="none"/>
                  <v:fill o:detectmouseclick="t" on="false"/>
                  <v:stroke color="red" weight="19080" endarrow="block" endarrowwidth="medium" endarrowlength="medium" joinstyle="miter" endcap="flat"/>
                </v:shape>
                <v:oval id="shape_0" ID="Oval 166" fillcolor="#a9d18e" stroked="t" style="position:absolute;left:2415;top:-11371;width:2369;height:50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color w:val="0D0D0D"/>
                          </w:rPr>
                          <w:t>Start FLO</w:t>
                        </w:r>
                      </w:p>
                    </w:txbxContent>
                  </v:textbox>
                  <w10:wrap type="square"/>
                  <v:fill o:detectmouseclick="t" type="solid" color2="#562e71"/>
                  <v:stroke color="#385723" weight="12600" joinstyle="miter" endcap="flat"/>
                </v:oval>
                <v:shape id="shape_0" ID="Straight Arrow Connector 167" stroked="t" style="position:absolute;left:3601;top:-7381;width:0;height:214;mso-position-vertical:top" type="shapetype_32">
                  <w10:wrap type="none"/>
                  <v:fill o:detectmouseclick="t" on="false"/>
                  <v:stroke color="red" weight="19080" endarrow="block" endarrowwidth="medium" endarrowlength="medium" joinstyle="miter" endcap="flat"/>
                </v:shape>
                <v:shapetype id="shapetype_110" coordsize="21600,21600" o:spt="110" path="m,10800l10800,l21600,10800l10800,21600xe">
                  <v:stroke joinstyle="miter"/>
                  <v:formulas>
                    <v:f eqn="prod width 3 4"/>
                    <v:f eqn="prod height 3 4"/>
                  </v:formulas>
                  <v:path gradientshapeok="t" o:connecttype="rect" textboxrect="5400,5400,@0,@1"/>
                </v:shapetype>
                <v:shape id="shape_0" ID="Flowchart: Decision 168" fillcolor="#ffe699" stroked="t" style="position:absolute;left:2884;top:-2950;width:1429;height:578;mso-position-vertical:top" type="shapetype_110">
                  <w10:wrap type="none"/>
                  <v:fill o:detectmouseclick="t" type="solid" color2="#001966"/>
                  <v:stroke color="#ed7d31" weight="12600" joinstyle="miter" endcap="flat"/>
                </v:shape>
                <v:shapetype id="shapetype_34" coordsize="21600,21600" o:spt="34" adj="10800" path="m,l@0,l@0,21600l21600,21600nfe">
                  <v:stroke joinstyle="miter"/>
                  <v:formulas>
                    <v:f eqn="val #0"/>
                  </v:formulas>
                  <v:path gradientshapeok="t" o:connecttype="rect" textboxrect="0,0,21600,21600"/>
                  <v:handles>
                    <v:h position="@0,10800"/>
                  </v:handles>
                </v:shapetype>
                <v:shape id="shape_0" ID="Connector: Elbow 169" stroked="t" style="position:absolute;left:3599;top:-8536;width:669;height:5874;flip:xy;mso-position-vertical:top" type="shapetype_34">
                  <w10:wrap type="none"/>
                  <v:fill o:detectmouseclick="t" on="false"/>
                  <v:stroke color="red" weight="28440" dashstyle="shortdash" endarrow="block" endarrowwidth="medium" endarrowlength="medium" joinstyle="miter" endcap="flat"/>
                </v:shape>
                <v:rect id="shape_0" ID="Text Box 170" stroked="f" style="position:absolute;left:4116;top:-3015;width:668;height:39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No</w:t>
                        </w:r>
                      </w:p>
                    </w:txbxContent>
                  </v:textbox>
                  <w10:wrap type="square"/>
                  <v:fill o:detectmouseclick="t" on="false"/>
                  <v:stroke color="#3465a4" joinstyle="round" endcap="flat"/>
                </v:rect>
                <v:rect id="shape_0" ID="Text Box 171" stroked="f" style="position:absolute;left:3030;top:-1695;width:669;height:39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Yes</w:t>
                        </w:r>
                      </w:p>
                    </w:txbxContent>
                  </v:textbox>
                  <w10:wrap type="square"/>
                  <v:fill o:detectmouseclick="t" on="false"/>
                  <v:stroke color="#3465a4" joinstyle="round" endcap="flat"/>
                </v:rect>
                <v:rect id="shape_0" ID="Text Box 172" fillcolor="#b4c7e7" stroked="t" style="position:absolute;left:5760;top:-2865;width:1092;height:418;mso-position-vertical:top">
                  <w10:wrap type="none"/>
                  <v:fill o:detectmouseclick="t" type="solid" color2="#4b3818"/>
                  <v:stroke color="#002060" weight="6480" joinstyle="miter" endcap="flat"/>
                </v:rect>
                <v:rect id="shape_0" ID="Text Box 173" fillcolor="#d0cece" stroked="t" style="position:absolute;left:1425;top:-1350;width:4334;height:430;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Print the best candidate solution.</w:t>
                        </w:r>
                      </w:p>
                    </w:txbxContent>
                  </v:textbox>
                  <w10:wrap type="square"/>
                  <v:fill o:detectmouseclick="t" type="solid" color2="#2f3131"/>
                  <v:stroke color="black" weight="6480" joinstyle="miter" endcap="flat"/>
                </v:rect>
                <v:shape id="shape_0" ID="Flowchart: Decision 174" fillcolor="#ffe699" stroked="t" style="position:absolute;left:2880;top:-2160;width:1429;height:578;mso-position-vertical:top" type="shapetype_110">
                  <w10:wrap type="none"/>
                  <v:fill o:detectmouseclick="t" type="solid" color2="#001966"/>
                  <v:stroke color="#ed7d31" weight="12600" joinstyle="miter" endcap="flat"/>
                </v:shape>
                <v:rect id="shape_0" ID="Text Box 175" stroked="f" style="position:absolute;left:3070;top:-2880;width:1199;height:448;mso-position-vertical:top">
                  <v:textbox>
                    <w:txbxContent>
                      <w:p>
                        <w:pPr>
                          <w:overflowPunct w:val="false"/>
                          <w:spacing w:before="0" w:after="0" w:lineRule="atLeast" w:line="240"/>
                          <w:jc w:val="center"/>
                          <w:rPr/>
                        </w:pPr>
                        <w:r>
                          <w:rPr>
                            <w:kern w:val="2"/>
                            <w:sz w:val="18"/>
                            <w:b w:val="false"/>
                            <w:iCs/>
                            <w:bCs w:val="false"/>
                            <w:szCs w:val="18"/>
                            <w:spacing w:val="0"/>
                            <w:vertAlign w:val="baseline"/>
                            <w:position w:val="0"/>
                            <w:i/>
                            <w:dstrike w:val="false"/>
                            <w:strike w:val="false"/>
                            <w:u w:val="none"/>
                            <w:smallCaps w:val="false"/>
                            <w:caps w:val="false"/>
                            <w:rFonts w:ascii="等线" w:hAnsi="等线" w:eastAsia="等线" w:cs="Arial"/>
                          </w:rPr>
                          <w:t>i</w:t>
                        </w:r>
                        <w:r>
                          <w:rPr>
                            <w:kern w:val="2"/>
                            <w:sz w:val="18"/>
                            <w:b w:val="false"/>
                            <w:bCs w:val="false"/>
                            <w:szCs w:val="18"/>
                            <w:spacing w:val="0"/>
                            <w:vertAlign w:val="baseline"/>
                            <w:position w:val="0"/>
                            <w:dstrike w:val="false"/>
                            <w:strike w:val="false"/>
                            <w:u w:val="none"/>
                            <w:smallCaps w:val="false"/>
                            <w:caps w:val="false"/>
                            <w:i w:val="false"/>
                            <w:iCs w:val="false"/>
                            <w:rFonts w:ascii="等线" w:hAnsi="等线" w:eastAsia="等线" w:cs="Arial"/>
                          </w:rPr>
                          <w:t>==</w:t>
                        </w:r>
                        <w:r>
                          <w:rPr>
                            <w:kern w:val="2"/>
                            <w:sz w:val="18"/>
                            <w:b w:val="false"/>
                            <w:bCs w:val="false"/>
                            <w:szCs w:val="18"/>
                            <w:spacing w:val="0"/>
                            <w:vertAlign w:val="baseline"/>
                            <w:position w:val="0"/>
                            <w:dstrike w:val="false"/>
                            <w:strike w:val="false"/>
                            <w:u w:val="none"/>
                            <w:smallCaps w:val="false"/>
                            <w:caps w:val="false"/>
                            <w:i/>
                            <w:iCs/>
                            <w:rFonts w:ascii="等线" w:hAnsi="等线" w:eastAsia="等线" w:cs="Arial"/>
                          </w:rPr>
                          <w:t>N</w:t>
                        </w:r>
                        <w:r>
                          <w:rPr>
                            <w:kern w:val="2"/>
                            <w:sz w:val="18"/>
                            <w:b w:val="false"/>
                            <w:bCs w:val="false"/>
                            <w:szCs w:val="18"/>
                            <w:spacing w:val="0"/>
                            <w:vertAlign w:val="baseline"/>
                            <w:position w:val="0"/>
                            <w:dstrike w:val="false"/>
                            <w:strike w:val="false"/>
                            <w:u w:val="none"/>
                            <w:smallCaps w:val="false"/>
                            <w:caps w:val="false"/>
                            <w:i w:val="false"/>
                            <w:iCs w:val="false"/>
                            <w:rFonts w:ascii="等线" w:hAnsi="等线" w:eastAsia="等线" w:cs="Arial"/>
                          </w:rPr>
                          <w:t>?</w:t>
                        </w:r>
                      </w:p>
                    </w:txbxContent>
                  </v:textbox>
                  <w10:wrap type="square"/>
                  <v:fill o:detectmouseclick="t" on="false"/>
                  <v:stroke color="#3465a4" joinstyle="round" endcap="flat"/>
                </v:rect>
                <v:shape id="shape_0" ID="Connector: Elbow 176" stroked="t" style="position:absolute;left:2910;top:-8536;width:673;height:6666;flip:y;mso-position-vertical:top" type="shapetype_34">
                  <w10:wrap type="none"/>
                  <v:fill o:detectmouseclick="t" on="false"/>
                  <v:stroke color="red" weight="28440" dashstyle="shortdash" endarrow="block" endarrowwidth="medium" endarrowlength="medium" joinstyle="miter" endcap="flat"/>
                </v:shape>
                <v:rect id="shape_0" ID="Text Box 177" fillcolor="#b4c7e7" stroked="t" style="position:absolute;left:1102;top:-2205;width:1115;height:688;mso-position-vertical:top">
                  <v:textbox>
                    <w:txbxContent>
                      <w:p>
                        <w:pPr>
                          <w:overflowPunct w:val="false"/>
                          <w:spacing w:before="0" w:after="0" w:lineRule="atLeast" w:line="240"/>
                          <w:jc w:val="center"/>
                          <w:rPr/>
                        </w:pPr>
                        <w:r>
                          <w:rPr>
                            <w:kern w:val="2"/>
                            <w:szCs w:val="22"/>
                            <w:rFonts w:ascii="等线" w:hAnsi="等线" w:eastAsia="等线" w:cs="Arial"/>
                          </w:rPr>
                        </w:r>
                      </w:p>
                      <w:p>
                        <w:pPr>
                          <w:overflowPunct w:val="false"/>
                          <w:spacing w:before="0" w:after="0" w:lineRule="atLeast" w:line="240"/>
                          <w:jc w:val="center"/>
                          <w:rPr/>
                        </w:pPr>
                        <w:r>
                          <w:rPr>
                            <w:kern w:val="2"/>
                            <w:szCs w:val="22"/>
                            <w:rFonts w:ascii="等线" w:hAnsi="等线" w:eastAsia="等线" w:cs="Arial"/>
                          </w:rPr>
                        </w:r>
                      </w:p>
                    </w:txbxContent>
                  </v:textbox>
                  <w10:wrap type="square"/>
                  <v:fill o:detectmouseclick="t" type="solid" color2="#4b3818"/>
                  <v:stroke color="#002060" weight="6480" joinstyle="miter" endcap="flat"/>
                </v:rect>
                <v:shape id="shape_0" ID="Straight Arrow Connector 178" stroked="t" style="position:absolute;left:3601;top:-3150;width:0;height:214;mso-position-vertical:top" type="shapetype_32">
                  <w10:wrap type="none"/>
                  <v:fill o:detectmouseclick="t" on="false"/>
                  <v:stroke color="red" weight="19080" endarrow="block" endarrowwidth="medium" endarrowlength="medium" joinstyle="miter" endcap="flat"/>
                </v:shape>
                <v:shape id="shape_0" ID="Straight Arrow Connector 179" stroked="t" style="position:absolute;left:3601;top:-2370;width:0;height:214;mso-position-vertical:top" type="shapetype_32">
                  <w10:wrap type="none"/>
                  <v:fill o:detectmouseclick="t" on="false"/>
                  <v:stroke color="red" weight="19080" endarrow="block" endarrowwidth="medium" endarrowlength="medium" joinstyle="miter" endcap="flat"/>
                </v:shape>
                <v:rect id="shape_0" ID="Text Box 180" fillcolor="#b4c7e7" stroked="t" style="position:absolute;left:1784;top:-3648;width:3630;height:47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2: Update  using Equation (8).</w:t>
                        </w:r>
                      </w:p>
                      <w:p>
                        <w:pPr>
                          <w:overflowPunct w:val="false"/>
                          <w:spacing w:before="0" w:after="0" w:lineRule="atLeast" w:line="240"/>
                          <w:jc w:val="center"/>
                          <w:rPr/>
                        </w:pPr>
                        <w:r>
                          <w:rPr>
                            <w:kern w:val="2"/>
                            <w:szCs w:val="22"/>
                            <w:rFonts w:ascii="等线" w:hAnsi="等线" w:eastAsia="等线" w:cs="Arial"/>
                          </w:rPr>
                        </w:r>
                      </w:p>
                    </w:txbxContent>
                  </v:textbox>
                  <w10:wrap type="square"/>
                  <v:fill o:detectmouseclick="t" type="solid" color2="#4b3818"/>
                  <v:stroke color="#002060" weight="6480" joinstyle="miter" endcap="flat"/>
                </v:rect>
                <v:rect id="shape_0" ID="Text Box 181" stroked="f" style="position:absolute;left:3015;top:-2055;width:1199;height:448;mso-position-vertical:top">
                  <v:textbox>
                    <w:txbxContent>
                      <w:p>
                        <w:pPr>
                          <w:overflowPunct w:val="false"/>
                          <w:spacing w:before="0" w:after="0" w:lineRule="atLeast" w:line="240"/>
                          <w:jc w:val="center"/>
                          <w:rPr/>
                        </w:pPr>
                        <w:r>
                          <w:rPr>
                            <w:kern w:val="2"/>
                            <w:sz w:val="18"/>
                            <w:b w:val="false"/>
                            <w:iCs/>
                            <w:bCs w:val="false"/>
                            <w:szCs w:val="18"/>
                            <w:spacing w:val="0"/>
                            <w:vertAlign w:val="baseline"/>
                            <w:position w:val="0"/>
                            <w:i/>
                            <w:dstrike w:val="false"/>
                            <w:strike w:val="false"/>
                            <w:u w:val="none"/>
                            <w:smallCaps w:val="false"/>
                            <w:caps w:val="false"/>
                            <w:rFonts w:ascii="等线" w:hAnsi="等线" w:eastAsia="等线" w:cs="Arial"/>
                          </w:rPr>
                          <w:t>t</w:t>
                        </w:r>
                        <w:r>
                          <w:rPr>
                            <w:kern w:val="2"/>
                            <w:sz w:val="18"/>
                            <w:b w:val="false"/>
                            <w:bCs w:val="false"/>
                            <w:szCs w:val="18"/>
                            <w:spacing w:val="0"/>
                            <w:vertAlign w:val="baseline"/>
                            <w:position w:val="0"/>
                            <w:dstrike w:val="false"/>
                            <w:strike w:val="false"/>
                            <w:u w:val="none"/>
                            <w:smallCaps w:val="false"/>
                            <w:caps w:val="false"/>
                            <w:i w:val="false"/>
                            <w:iCs w:val="false"/>
                            <w:rFonts w:ascii="等线" w:hAnsi="等线" w:eastAsia="等线" w:cs="Arial"/>
                          </w:rPr>
                          <w:t>==</w:t>
                        </w:r>
                        <w:r>
                          <w:rPr>
                            <w:kern w:val="2"/>
                            <w:sz w:val="18"/>
                            <w:b w:val="false"/>
                            <w:bCs w:val="false"/>
                            <w:szCs w:val="18"/>
                            <w:spacing w:val="0"/>
                            <w:vertAlign w:val="baseline"/>
                            <w:position w:val="0"/>
                            <w:dstrike w:val="false"/>
                            <w:strike w:val="false"/>
                            <w:u w:val="none"/>
                            <w:smallCaps w:val="false"/>
                            <w:caps w:val="false"/>
                            <w:i/>
                            <w:iCs/>
                            <w:rFonts w:ascii="等线" w:hAnsi="等线" w:eastAsia="等线" w:cs="Arial"/>
                          </w:rPr>
                          <w:t>T</w:t>
                        </w:r>
                        <w:r>
                          <w:rPr>
                            <w:kern w:val="2"/>
                            <w:sz w:val="18"/>
                            <w:b w:val="false"/>
                            <w:bCs w:val="false"/>
                            <w:szCs w:val="18"/>
                            <w:spacing w:val="0"/>
                            <w:vertAlign w:val="baseline"/>
                            <w:position w:val="0"/>
                            <w:dstrike w:val="false"/>
                            <w:strike w:val="false"/>
                            <w:u w:val="none"/>
                            <w:smallCaps w:val="false"/>
                            <w:caps w:val="false"/>
                            <w:i w:val="false"/>
                            <w:iCs w:val="false"/>
                            <w:rFonts w:ascii="等线" w:hAnsi="等线" w:eastAsia="等线" w:cs="Arial"/>
                          </w:rPr>
                          <w:t>?</w:t>
                        </w:r>
                      </w:p>
                    </w:txbxContent>
                  </v:textbox>
                  <w10:wrap type="square"/>
                  <v:fill o:detectmouseclick="t" on="false"/>
                  <v:stroke color="#3465a4" joinstyle="round" endcap="flat"/>
                </v:rect>
                <v:rect id="shape_0" ID="Text Box 182" stroked="f" style="position:absolute;left:2445;top:-2235;width:668;height:39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No</w:t>
                        </w:r>
                      </w:p>
                    </w:txbxContent>
                  </v:textbox>
                  <w10:wrap type="square"/>
                  <v:fill o:detectmouseclick="t" on="false"/>
                  <v:stroke color="#3465a4" joinstyle="round" endcap="flat"/>
                </v:rect>
                <v:rect id="shape_0" ID="Text Box 183" stroked="f" style="position:absolute;left:3545;top:-2490;width:669;height:39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Yes</w:t>
                        </w:r>
                      </w:p>
                    </w:txbxContent>
                  </v:textbox>
                  <w10:wrap type="square"/>
                  <v:fill o:detectmouseclick="t" on="false"/>
                  <v:stroke color="#3465a4" joinstyle="round" endcap="flat"/>
                </v:rect>
                <v:shape id="shape_0" ID="Straight Arrow Connector 184" stroked="t" style="position:absolute;left:3601;top:-900;width:0;height:214;mso-position-vertical:top" type="shapetype_32">
                  <w10:wrap type="none"/>
                  <v:fill o:detectmouseclick="t" on="false"/>
                  <v:stroke color="red" weight="19080" endarrow="block" endarrowwidth="medium" endarrowlength="medium" joinstyle="miter" endcap="flat"/>
                </v:shape>
                <v:oval id="shape_0" ID="Oval 185" fillcolor="#a9d18e" stroked="t" style="position:absolute;left:2415;top:-690;width:2369;height:65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color w:val="0D0D0D"/>
                          </w:rPr>
                          <w:t>End FLO</w:t>
                        </w:r>
                      </w:p>
                    </w:txbxContent>
                  </v:textbox>
                  <w10:wrap type="square"/>
                  <v:fill o:detectmouseclick="t" type="solid" color2="#562e71"/>
                  <v:stroke color="#385723" weight="12600" joinstyle="miter" endcap="flat"/>
                </v:oval>
                <v:shape id="shape_0" ID="Straight Arrow Connector 186" stroked="t" style="position:absolute;left:3601;top:-5325;width:0;height:286;mso-position-vertical:top" type="shapetype_32">
                  <w10:wrap type="none"/>
                  <v:fill o:detectmouseclick="t" on="false"/>
                  <v:stroke color="red" weight="19080" endarrow="block" endarrowwidth="medium" endarrowlength="medium" joinstyle="miter" endcap="flat"/>
                </v:shape>
                <v:shape id="shape_0" ID="Straight Arrow Connector 187" stroked="t" style="position:absolute;left:3601;top:-1560;width:0;height:214;mso-position-vertical:top" type="shapetype_32">
                  <w10:wrap type="none"/>
                  <v:fill o:detectmouseclick="t" on="false"/>
                  <v:stroke color="red" weight="19080" endarrow="block" endarrowwidth="medium" endarrowlength="medium" joinstyle="miter" endcap="flat"/>
                </v:shape>
                <v:shape id="shape_0" ID="Straight Arrow Connector 188" stroked="t" style="position:absolute;left:3585;top:-3840;width:0;height:199;mso-position-vertical:top" type="shapetype_32">
                  <w10:wrap type="none"/>
                  <v:fill o:detectmouseclick="t" on="false"/>
                  <v:stroke color="red" weight="19080" endarrow="block" endarrowwidth="medium" endarrowlength="medium" joinstyle="miter" endcap="flat"/>
                </v:shape>
                <v:rect id="shape_0" ID="Text Box 189" fillcolor="#b4c7e7" stroked="t" style="position:absolute;left:90;top:-5037;width:7079;height:47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2: Calculate the new position of the th frilled lizard () using Equation (7).</w:t>
                        </w:r>
                      </w:p>
                      <w:p>
                        <w:pPr>
                          <w:overflowPunct w:val="false"/>
                          <w:spacing w:before="0" w:after="0" w:lineRule="atLeast" w:line="240"/>
                          <w:jc w:val="center"/>
                          <w:rPr/>
                        </w:pPr>
                        <w:r>
                          <w:rPr>
                            <w:kern w:val="2"/>
                            <w:szCs w:val="22"/>
                            <w:rFonts w:ascii="等线" w:hAnsi="等线" w:eastAsia="等线" w:cs="Arial"/>
                          </w:rPr>
                        </w:r>
                      </w:p>
                    </w:txbxContent>
                  </v:textbox>
                  <w10:wrap type="square"/>
                  <v:fill o:detectmouseclick="t" type="solid" color2="#4b3818"/>
                  <v:stroke color="#002060" weight="6480" joinstyle="miter" endcap="flat"/>
                </v:rect>
                <v:rect id="shape_0" ID="Text Box 190" fillcolor="#b4c7e7" stroked="t" style="position:absolute;left:1375;top:-4329;width:4421;height:47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2: Evaluate  based on .</w:t>
                        </w:r>
                      </w:p>
                      <w:p>
                        <w:pPr>
                          <w:overflowPunct w:val="false"/>
                          <w:spacing w:before="0" w:after="0" w:lineRule="atLeast" w:line="240"/>
                          <w:jc w:val="center"/>
                          <w:rPr/>
                        </w:pPr>
                        <w:r>
                          <w:rPr>
                            <w:kern w:val="2"/>
                            <w:szCs w:val="22"/>
                            <w:rFonts w:ascii="等线" w:hAnsi="等线" w:eastAsia="等线" w:cs="Arial"/>
                          </w:rPr>
                        </w:r>
                      </w:p>
                    </w:txbxContent>
                  </v:textbox>
                  <w10:wrap type="square"/>
                  <v:fill o:detectmouseclick="t" type="solid" color2="#4b3818"/>
                  <v:stroke color="#002060" weight="6480" joinstyle="miter" endcap="flat"/>
                </v:rect>
                <v:rect id="shape_0" ID="Text Box 191" fillcolor="#b4c7e7" stroked="t" style="position:absolute;left:17;top:-7165;width:7182;height:478;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1: Calculate the new position of the th frilled lizard () using Equation (5).</w:t>
                        </w:r>
                      </w:p>
                      <w:p>
                        <w:pPr>
                          <w:overflowPunct w:val="false"/>
                          <w:spacing w:before="0" w:after="0" w:lineRule="atLeast" w:line="240"/>
                          <w:jc w:val="center"/>
                          <w:rPr/>
                        </w:pPr>
                        <w:r>
                          <w:rPr>
                            <w:kern w:val="2"/>
                            <w:szCs w:val="22"/>
                            <w:rFonts w:ascii="等线" w:hAnsi="等线" w:eastAsia="等线" w:cs="Arial"/>
                          </w:rPr>
                        </w:r>
                      </w:p>
                    </w:txbxContent>
                  </v:textbox>
                  <w10:wrap type="square"/>
                  <v:fill o:detectmouseclick="t" type="solid" color2="#4b3818"/>
                  <v:stroke color="#002060" weight="6480" joinstyle="miter" endcap="flat"/>
                </v:rect>
                <v:shape id="shape_0" ID="Straight Arrow Connector 192" stroked="t" style="position:absolute;left:3585;top:-5971;width:0;height:214;mso-position-vertical:top" type="shapetype_32">
                  <w10:wrap type="none"/>
                  <v:fill o:detectmouseclick="t" on="false"/>
                  <v:stroke color="red" weight="19080" endarrow="block" endarrowwidth="medium" endarrowlength="medium" joinstyle="miter" endcap="flat"/>
                </v:shape>
                <v:rect id="shape_0" ID="Text Box 193" fillcolor="#b4c7e7" stroked="t" style="position:absolute;left:1455;top:-5764;width:4341;height:479;mso-position-vertical:top">
                  <v:textbox>
                    <w:txbxContent>
                      <w:p>
                        <w:pPr>
                          <w:overflowPunct w:val="false"/>
                          <w:spacing w:before="0" w:after="0" w:lineRule="atLeast" w:line="240"/>
                          <w:jc w:val="center"/>
                          <w:rPr/>
                        </w:pPr>
                        <w:r>
                          <w:rPr>
                            <w:kern w:val="2"/>
                            <w:sz w:val="18"/>
                            <w:b w:val="false"/>
                            <w:u w:val="none"/>
                            <w:dstrike w:val="false"/>
                            <w:strike w:val="false"/>
                            <w:i w:val="false"/>
                            <w:vertAlign w:val="baseline"/>
                            <w:position w:val="0"/>
                            <w:spacing w:val="0"/>
                            <w:szCs w:val="18"/>
                            <w:bCs w:val="false"/>
                            <w:iCs w:val="false"/>
                            <w:smallCaps w:val="false"/>
                            <w:caps w:val="false"/>
                            <w:rFonts w:ascii="等线" w:hAnsi="等线" w:eastAsia="等线" w:cs="Arial"/>
                          </w:rPr>
                          <w:t>Phase 1: Update  using Equation (6).</w:t>
                        </w:r>
                      </w:p>
                      <w:p>
                        <w:pPr>
                          <w:overflowPunct w:val="false"/>
                          <w:spacing w:before="0" w:after="0" w:lineRule="atLeast" w:line="240"/>
                          <w:jc w:val="center"/>
                          <w:rPr/>
                        </w:pPr>
                        <w:r>
                          <w:rPr>
                            <w:kern w:val="2"/>
                            <w:szCs w:val="22"/>
                            <w:rFonts w:ascii="等线" w:hAnsi="等线" w:eastAsia="等线" w:cs="Arial"/>
                          </w:rPr>
                        </w:r>
                      </w:p>
                    </w:txbxContent>
                  </v:textbox>
                  <w10:wrap type="square"/>
                  <v:fill o:detectmouseclick="t" type="solid" color2="#4b3818"/>
                  <v:stroke color="#002060" weight="6480" joinstyle="miter" endcap="flat"/>
                </v:rect>
              </v:group>
            </w:pict>
          </mc:Fallback>
        </mc:AlternateContent>
      </w:r>
    </w:p>
    <w:p>
      <w:pPr>
        <w:pStyle w:val="Caption1"/>
        <w:keepNext w:val="false"/>
        <w:widowControl w:val="false"/>
        <w:snapToGrid w:val="false"/>
        <w:spacing w:before="0" w:after="60"/>
        <w:rPr>
          <w:szCs w:val="22"/>
        </w:rPr>
      </w:pPr>
      <w:r>
        <w:rPr>
          <w:position w:val="-6"/>
          <w:szCs w:val="22"/>
        </w:rPr>
        <w:t xml:space="preserve">     </w:t>
      </w:r>
      <w:r>
        <w:rPr>
          <w:position w:val="-6"/>
          <w:szCs w:val="22"/>
        </w:rPr>
        <w:t xml:space="preserve">Figure 2: </w:t>
      </w:r>
      <w:r>
        <w:rPr>
          <w:b w:val="false"/>
          <w:szCs w:val="22"/>
        </w:rPr>
        <w:t>Flowchart of FLO.</w:t>
      </w:r>
    </w:p>
    <w:p>
      <w:pPr>
        <w:pStyle w:val="Equation"/>
        <w:widowControl w:val="false"/>
        <w:tabs>
          <w:tab w:val="left" w:pos="4680" w:leader="none"/>
          <w:tab w:val="right" w:pos="9404" w:leader="none"/>
        </w:tabs>
        <w:snapToGrid w:val="false"/>
        <w:spacing w:before="0" w:after="60"/>
        <w:ind w:right="-18" w:hanging="0"/>
        <w:rPr>
          <w:szCs w:val="22"/>
        </w:rPr>
      </w:pPr>
      <w:r>
        <w:rPr>
          <w:szCs w:val="22"/>
        </w:rPr>
      </w:r>
    </w:p>
    <w:p>
      <w:pPr>
        <w:pStyle w:val="Normal"/>
        <w:spacing w:before="0" w:after="0"/>
        <w:jc w:val="left"/>
        <w:rPr>
          <w:b/>
          <w:b/>
          <w:szCs w:val="22"/>
        </w:rPr>
      </w:pPr>
      <w:r>
        <w:rPr>
          <w:b/>
          <w:szCs w:val="22"/>
        </w:rPr>
      </w:r>
      <w:r>
        <w:br w:type="page"/>
      </w:r>
    </w:p>
    <w:p>
      <w:pPr>
        <w:pStyle w:val="Normal"/>
        <w:widowControl w:val="false"/>
        <w:snapToGrid w:val="false"/>
        <w:spacing w:before="240" w:after="60"/>
        <w:rPr>
          <w:b/>
          <w:b/>
          <w:szCs w:val="22"/>
        </w:rPr>
      </w:pPr>
      <w:r>
        <w:rPr>
          <w:b/>
          <w:szCs w:val="22"/>
        </w:rPr>
        <w:t>4 Simulation Studies and Results</w:t>
      </w:r>
    </w:p>
    <w:p>
      <w:pPr>
        <w:pStyle w:val="Normal"/>
        <w:widowControl w:val="false"/>
        <w:snapToGrid w:val="false"/>
        <w:ind w:firstLine="426"/>
        <w:rPr/>
      </w:pPr>
      <w:r>
        <w:rPr/>
        <w:t xml:space="preserve">In this section, we delve into evaluating the performance of the developed Frilled Lizard Optimization (FLO) algorithm in handling optimization problems. To this end, we utilize a diverse set of fifty-two standard benchmark functions encompassing unimodal, high-dimensional multimodal, fixed-dimensional multimodal types </w:t>
      </w:r>
      <w:r>
        <w:fldChar w:fldCharType="begin"/>
      </w:r>
      <w:r>
        <w:rPr/>
        <w:instrText>ADDIN EN.CITE &lt;EndNote&gt;&lt;Cite&gt;&lt;Author&gt;Yao&lt;/Author&gt;&lt;Year&gt;1999&lt;/Year&gt;&lt;RecNum&gt;728&lt;/RecNum&gt;&lt;DisplayText&gt;[67]&lt;/DisplayText&gt;&lt;record&gt;&lt;rec-number&gt;728&lt;/rec-number&gt;&lt;foreign-keys&gt;&lt;key app="EN" db-id="ep9xfef220adwdezff15sdp1eprws0dstdrt" timestamp="1664727599"&gt;728&lt;/key&gt;&lt;/foreign-keys&gt;&lt;ref-type name="Journal Article"&gt;17&lt;/ref-type&gt;&lt;contributors&gt;&lt;authors&gt;&lt;author&gt;Yao, Xin&lt;/author&gt;&lt;author&gt;Liu, Yong&lt;/author&gt;&lt;author&gt;Lin, Guangming&lt;/author&gt;&lt;/authors&gt;&lt;/contributors&gt;&lt;titles&gt;&lt;title&gt;Evolutionary programming made faster&lt;/title&gt;&lt;secondary-title&gt;IEEE Transactions on Evolutionary computation&lt;/secondary-title&gt;&lt;/titles&gt;&lt;periodical&gt;&lt;full-title&gt;IEEE Transactions on Evolutionary computation&lt;/full-title&gt;&lt;/periodical&gt;&lt;pages&gt;82-102&lt;/pages&gt;&lt;volume&gt;3&lt;/volume&gt;&lt;number&gt;2&lt;/number&gt;&lt;dates&gt;&lt;year&gt;1999&lt;/year&gt;&lt;/dates&gt;&lt;isbn&gt;1089-778X&lt;/isbn&gt;&lt;urls&gt;&lt;/urls&gt;&lt;/record&gt;&lt;/Cite&gt;&lt;/EndNote&gt;</w:instrText>
      </w:r>
      <w:r>
        <w:rPr/>
      </w:r>
      <w:r>
        <w:rPr/>
        <w:fldChar w:fldCharType="separate"/>
      </w:r>
      <w:r>
        <w:rPr/>
        <w:t>[67]</w:t>
      </w:r>
      <w:r>
        <w:rPr/>
      </w:r>
      <w:r>
        <w:rPr/>
        <w:fldChar w:fldCharType="end"/>
      </w:r>
      <w:r>
        <w:rPr/>
        <w:t xml:space="preserve">, alongside the CEC 2017 test suite </w:t>
      </w:r>
      <w:r>
        <w:fldChar w:fldCharType="begin"/>
      </w:r>
      <w:r>
        <w:rPr/>
        <w:instrText>ADDIN EN.CITE &lt;EndNote&gt;&lt;Cite&gt;&lt;Author&gt;Awad&lt;/Author&gt;&lt;Year&gt;2016&lt;/Year&gt;&lt;RecNum&gt;394&lt;/RecNum&gt;&lt;DisplayText&gt;[68]&lt;/DisplayText&gt;&lt;record&gt;&lt;rec-number&gt;394&lt;/rec-number&gt;&lt;foreign-keys&gt;&lt;key app="EN" db-id="ep9xfef220adwdezff15sdp1eprws0dstdrt" timestamp="1636582836"&gt;394&lt;/key&gt;&lt;/foreign-keys&gt;&lt;ref-type name="Journal Article"&gt;17&lt;/ref-type&gt;&lt;contributors&gt;&lt;authors&gt;&lt;author&gt;Awad, NH&lt;/author&gt;&lt;author&gt;Ali, M&lt;/author&gt;&lt;author&gt;Liang, J&lt;/author&gt;&lt;author&gt;Qu, B&lt;/author&gt;&lt;author&gt;Suganthan, P&lt;/author&gt;&lt;author&gt;Definitions, Problem&lt;/author&gt;&lt;/authors&gt;&lt;/contributors&gt;&lt;titles&gt;&lt;title&gt;Evaluation criteria for the CEC 2017 special session and competition on single objective real-parameter numerical optimization&lt;/title&gt;&lt;secondary-title&gt;Technology Report&lt;/secondary-title&gt;&lt;/titles&gt;&lt;periodical&gt;&lt;full-title&gt;Technology Report&lt;/full-title&gt;&lt;/periodical&gt;&lt;dates&gt;&lt;year&gt;2016&lt;/year&gt;&lt;/dates&gt;&lt;urls&gt;&lt;/urls&gt;&lt;/record&gt;&lt;/Cite&gt;&lt;/EndNote&gt;</w:instrText>
      </w:r>
      <w:r>
        <w:rPr/>
      </w:r>
      <w:r>
        <w:rPr/>
        <w:fldChar w:fldCharType="separate"/>
      </w:r>
      <w:r>
        <w:rPr/>
        <w:t>[68]</w:t>
      </w:r>
      <w:r>
        <w:rPr/>
      </w:r>
      <w:r>
        <w:rPr/>
        <w:fldChar w:fldCharType="end"/>
      </w:r>
      <w:r>
        <w:rPr/>
        <w:t xml:space="preserve">. To gauge the efficacy of FLO, we compare its performance against twelve well-known metaheuristic algorithms: GA </w:t>
      </w:r>
      <w:r>
        <w:fldChar w:fldCharType="begin"/>
      </w:r>
      <w:r>
        <w:rPr/>
        <w:instrText>ADDIN EN.CITE &lt;EndNote&gt;&lt;Cite&gt;&lt;Author&gt;Goldberg&lt;/Author&gt;&lt;Year&gt;1988&lt;/Year&gt;&lt;RecNum&gt;237&lt;/RecNum&gt;&lt;DisplayText&gt;[37]&lt;/DisplayText&gt;&lt;record&gt;&lt;rec-number&gt;237&lt;/rec-number&gt;&lt;foreign-keys&gt;&lt;key app="EN" db-id="ep9xfef220adwdezff15sdp1eprws0dstdrt" timestamp="1622494730"&gt;237&lt;/key&gt;&lt;/foreign-keys&gt;&lt;ref-type name="Journal Article"&gt;17&lt;/ref-type&gt;&lt;contributors&gt;&lt;authors&gt;&lt;author&gt;Goldberg, David E.&lt;/author&gt;&lt;author&gt;Holland, John H.&lt;/author&gt;&lt;/authors&gt;&lt;/contributors&gt;&lt;titles&gt;&lt;title&gt;Genetic Algorithms and Machine Learning&lt;/title&gt;&lt;secondary-title&gt;Machine Learning&lt;/secondary-title&gt;&lt;/titles&gt;&lt;periodical&gt;&lt;full-title&gt;Machine Learning&lt;/full-title&gt;&lt;/periodical&gt;&lt;pages&gt;95-99&lt;/pages&gt;&lt;volume&gt;3&lt;/volume&gt;&lt;number&gt;2&lt;/number&gt;&lt;dates&gt;&lt;year&gt;1988&lt;/year&gt;&lt;pub-dates&gt;&lt;date&gt;1988/10/01&lt;/date&gt;&lt;/pub-dates&gt;&lt;/dates&gt;&lt;isbn&gt;1573-0565&lt;/isbn&gt;&lt;urls&gt;&lt;related-urls&gt;&lt;url&gt;https://doi.org/10.1023/A:1022602019183&lt;/url&gt;&lt;/related-urls&gt;&lt;/urls&gt;&lt;electronic-resource-num&gt;10.1023/A:1022602019183&lt;/electronic-resource-num&gt;&lt;/record&gt;&lt;/Cite&gt;&lt;/EndNote&gt;</w:instrText>
      </w:r>
      <w:r>
        <w:rPr/>
      </w:r>
      <w:r>
        <w:rPr/>
        <w:fldChar w:fldCharType="separate"/>
      </w:r>
      <w:r>
        <w:rPr/>
      </w:r>
      <w:r>
        <w:rPr>
          <w:lang w:val="de-DE"/>
        </w:rPr>
        <w:t>[37]</w:t>
      </w:r>
      <w:r>
        <w:rPr/>
      </w:r>
      <w:r>
        <w:rPr/>
        <w:fldChar w:fldCharType="end"/>
      </w:r>
      <w:r>
        <w:rPr>
          <w:lang w:val="de-DE"/>
        </w:rPr>
        <w:t xml:space="preserve">, PSO </w:t>
      </w:r>
      <w:r>
        <w:fldChar w:fldCharType="begin"/>
      </w:r>
      <w:r>
        <w:rPr>
          <w:lang w:val="de-DE"/>
        </w:rPr>
        <w:instrText>ADDIN EN.CITE &lt;EndNote&gt;&lt;Cite&gt;&lt;Author&gt;Kennedy&lt;/Author&gt;&lt;Year&gt;1995&lt;/Year&gt;&lt;RecNum&gt;284&lt;/RecNum&gt;&lt;DisplayText&gt;[20]&lt;/DisplayText&gt;&lt;record&gt;&lt;rec-number&gt;284&lt;/rec-number&gt;&lt;foreign-keys&gt;&lt;key app="EN" db-id="ep9xfef220adwdezff15sdp1eprws0dstdrt" timestamp="1625644048"&gt;284&lt;/key&gt;&lt;/foreign-keys&gt;&lt;ref-type name="Conference Proceedings"&gt;10&lt;/ref-type&gt;&lt;contributors&gt;&lt;authors&gt;&lt;author&gt;J. Kennedy&lt;/author&gt;&lt;author&gt;R. Eberhart&lt;/author&gt;&lt;/authors&gt;&lt;/contributors&gt;&lt;titles&gt;&lt;title&gt;Particle swarm optimization&lt;/title&gt;&lt;secondary-title&gt;Proceedings of ICNN&amp;apos;95 - International Conference on Neural Networks&lt;/secondary-title&gt;&lt;alt-title&gt;Proceedings of ICNN&amp;apos;95 - International Conference on Neural Networks&lt;/alt-title&gt;&lt;/titles&gt;&lt;pages&gt;1942-1948 vol.4&lt;/pages&gt;&lt;volume&gt;4&lt;/volume&gt;&lt;dates&gt;&lt;year&gt;1995&lt;/year&gt;&lt;pub-dates&gt;&lt;date&gt;27 Nov.-1 Dec. 1995&lt;/date&gt;&lt;/pub-dates&gt;&lt;/dates&gt;&lt;pub-location&gt;Perth, WA, Australia&lt;/pub-location&gt;&lt;publisher&gt;IEEE&lt;/publisher&gt;&lt;urls&gt;&lt;/urls&gt;&lt;electronic-resource-num&gt;10.1109/ICNN.1995.488968&lt;/electronic-resource-num&gt;&lt;/record&gt;&lt;/Cite&gt;&lt;/EndNote&gt;</w:instrText>
      </w:r>
      <w:r>
        <w:rPr>
          <w:lang w:val="de-DE"/>
        </w:rPr>
      </w:r>
      <w:r>
        <w:rPr>
          <w:lang w:val="de-DE"/>
        </w:rPr>
        <w:fldChar w:fldCharType="separate"/>
      </w:r>
      <w:r>
        <w:rPr>
          <w:lang w:val="de-DE"/>
        </w:rPr>
        <w:t>[20]</w:t>
      </w:r>
      <w:r>
        <w:rPr>
          <w:lang w:val="de-DE"/>
        </w:rPr>
      </w:r>
      <w:r>
        <w:rPr>
          <w:lang w:val="de-DE"/>
        </w:rPr>
        <w:fldChar w:fldCharType="end"/>
      </w:r>
      <w:r>
        <w:rPr>
          <w:lang w:val="de-DE"/>
        </w:rPr>
        <w:t xml:space="preserve">, GSA </w:t>
      </w:r>
      <w:r>
        <w:fldChar w:fldCharType="begin"/>
      </w:r>
      <w:r>
        <w:rPr>
          <w:lang w:val="de-DE"/>
        </w:rPr>
        <w:instrText>ADDIN EN.CITE &lt;EndNote&gt;&lt;Cite&gt;&lt;Author&gt;Rashedi&lt;/Author&gt;&lt;Year&gt;2009&lt;/Year&gt;&lt;RecNum&gt;239&lt;/RecNum&gt;&lt;DisplayText&gt;[44]&lt;/DisplayText&gt;&lt;record&gt;&lt;rec-number&gt;239&lt;/rec-number&gt;&lt;foreign-keys&gt;&lt;key app="EN" db-id="ep9xfef220adwdezff15sdp1eprws0dstdrt" timestamp="1622495192"&gt;239&lt;/key&gt;&lt;/foreign-keys&gt;&lt;ref-type name="Journal Article"&gt;17&lt;/ref-type&gt;&lt;contributors&gt;&lt;authors&gt;&lt;author&gt;Rashedi, Esmat&lt;/author&gt;&lt;author&gt;Nezamabadi-Pour, Hossein&lt;/author&gt;&lt;author&gt;Saryazdi, Saeid&lt;/author&gt;&lt;/authors&gt;&lt;/contributors&gt;&lt;titles&gt;&lt;title&gt;GSA: a gravitational search algorithm&lt;/title&gt;&lt;secondary-title&gt;Information sciences&lt;/secondary-title&gt;&lt;/titles&gt;&lt;periodical&gt;&lt;full-title&gt;Information sciences&lt;/full-title&gt;&lt;/periodical&gt;&lt;pages&gt;2232-2248&lt;/pages&gt;&lt;volume&gt;179&lt;/volume&gt;&lt;number&gt;13&lt;/number&gt;&lt;dates&gt;&lt;year&gt;2009&lt;/year&gt;&lt;/dates&gt;&lt;isbn&gt;0020-0255&lt;/isbn&gt;&lt;urls&gt;&lt;/urls&gt;&lt;/record&gt;&lt;/Cite&gt;&lt;/EndNote&gt;</w:instrText>
      </w:r>
      <w:r>
        <w:rPr>
          <w:lang w:val="de-DE"/>
        </w:rPr>
      </w:r>
      <w:r>
        <w:rPr>
          <w:lang w:val="de-DE"/>
        </w:rPr>
        <w:fldChar w:fldCharType="separate"/>
      </w:r>
      <w:r>
        <w:rPr>
          <w:lang w:val="de-DE"/>
        </w:rPr>
        <w:t>[44]</w:t>
      </w:r>
      <w:r>
        <w:rPr>
          <w:lang w:val="de-DE"/>
        </w:rPr>
      </w:r>
      <w:r>
        <w:rPr>
          <w:lang w:val="de-DE"/>
        </w:rPr>
        <w:fldChar w:fldCharType="end"/>
      </w:r>
      <w:r>
        <w:rPr>
          <w:lang w:val="de-DE"/>
        </w:rPr>
        <w:t xml:space="preserve">, TLBO </w:t>
      </w:r>
      <w:r>
        <w:fldChar w:fldCharType="begin"/>
      </w:r>
      <w:r>
        <w:rPr>
          <w:lang w:val="de-DE"/>
        </w:rPr>
        <w:instrText>ADDIN EN.CITE &lt;EndNote&gt;&lt;Cite&gt;&lt;Author&gt;Rao&lt;/Author&gt;&lt;Year&gt;2011&lt;/Year&gt;&lt;RecNum&gt;240&lt;/RecNum&gt;&lt;DisplayText&gt;[54]&lt;/DisplayText&gt;&lt;record&gt;&lt;rec-number&gt;240&lt;/rec-number&gt;&lt;foreign-keys&gt;&lt;key app="EN" db-id="ep9xfef220adwdezff15sdp1eprws0dstdrt" timestamp="1622495368"&gt;240&lt;/key&gt;&lt;/foreign-keys&gt;&lt;ref-type name="Journal Article"&gt;17&lt;/ref-type&gt;&lt;contributors&gt;&lt;authors&gt;&lt;author&gt;Rao, R Venkata&lt;/author&gt;&lt;author&gt;Savsani, Vimal J&lt;/author&gt;&lt;author&gt;Vakharia, DP&lt;/author&gt;&lt;/authors&gt;&lt;/contributors&gt;&lt;titles&gt;&lt;title&gt;Teaching–learning-based optimization: a novel method for constrained mechanical design optimization problems&lt;/title&gt;&lt;secondary-title&gt;Computer-Aided Design&lt;/secondary-title&gt;&lt;/titles&gt;&lt;periodical&gt;&lt;full-title&gt;Computer-Aided Design&lt;/full-title&gt;&lt;/periodical&gt;&lt;pages&gt;303-315&lt;/pages&gt;&lt;volume&gt;43&lt;/volume&gt;&lt;number&gt;3&lt;/number&gt;&lt;dates&gt;&lt;year&gt;2011&lt;/year&gt;&lt;/dates&gt;&lt;isbn&gt;0010-4485&lt;/isbn&gt;&lt;urls&gt;&lt;/urls&gt;&lt;/record&gt;&lt;/Cite&gt;&lt;/EndNote&gt;</w:instrText>
      </w:r>
      <w:r>
        <w:rPr>
          <w:lang w:val="de-DE"/>
        </w:rPr>
      </w:r>
      <w:r>
        <w:rPr>
          <w:lang w:val="de-DE"/>
        </w:rPr>
        <w:fldChar w:fldCharType="separate"/>
      </w:r>
      <w:r>
        <w:rPr>
          <w:lang w:val="de-DE"/>
        </w:rPr>
        <w:t>[54]</w:t>
      </w:r>
      <w:r>
        <w:rPr>
          <w:lang w:val="de-DE"/>
        </w:rPr>
      </w:r>
      <w:r>
        <w:rPr>
          <w:lang w:val="de-DE"/>
        </w:rPr>
        <w:fldChar w:fldCharType="end"/>
      </w:r>
      <w:r>
        <w:rPr>
          <w:lang w:val="de-DE"/>
        </w:rPr>
        <w:t xml:space="preserve">, MVO </w:t>
      </w:r>
      <w:r>
        <w:fldChar w:fldCharType="begin"/>
      </w:r>
      <w:r>
        <w:rPr>
          <w:lang w:val="de-DE"/>
        </w:rPr>
        <w:instrText>ADDIN EN.CITE &lt;EndNote&gt;&lt;Cite&gt;&lt;Author&gt;Mirjalili&lt;/Author&gt;&lt;Year&gt;2016&lt;/Year&gt;&lt;RecNum&gt;481&lt;/RecNum&gt;&lt;DisplayText&gt;[45]&lt;/DisplayText&gt;&lt;record&gt;&lt;rec-number&gt;481&lt;/rec-number&gt;&lt;foreign-keys&gt;&lt;key app="EN" db-id="ep9xfef220adwdezff15sdp1eprws0dstdrt" timestamp="1643027882"&gt;481&lt;/key&gt;&lt;/foreign-keys&gt;&lt;ref-type name="Journal Article"&gt;17&lt;/ref-type&gt;&lt;contributors&gt;&lt;authors&gt;&lt;author&gt;Mirjalili, Seyedali&lt;/author&gt;&lt;author&gt;Mirjalili, Seyed Mohammad&lt;/author&gt;&lt;author&gt;Hatamlou, Abdolreza&lt;/author&gt;&lt;/authors&gt;&lt;/contributors&gt;&lt;titles&gt;&lt;title&gt;Multi-verse optimizer: a nature-inspired algorithm for global optimization&lt;/title&gt;&lt;secondary-title&gt;Neural Computing and Applications&lt;/secondary-title&gt;&lt;/titles&gt;&lt;periodical&gt;&lt;full-title&gt;Neural Computing and Applications&lt;/full-title&gt;&lt;/periodical&gt;&lt;pages&gt;495-513&lt;/pages&gt;&lt;volume&gt;27&lt;/volume&gt;&lt;number&gt;2&lt;/number&gt;&lt;dates&gt;&lt;year&gt;2016&lt;/year&gt;&lt;/dates&gt;&lt;isbn&gt;0941-0643&lt;/isbn&gt;&lt;urls&gt;&lt;/urls&gt;&lt;/record&gt;&lt;/Cite&gt;&lt;/EndNote&gt;</w:instrText>
      </w:r>
      <w:r>
        <w:rPr>
          <w:lang w:val="de-DE"/>
        </w:rPr>
      </w:r>
      <w:r>
        <w:rPr>
          <w:lang w:val="de-DE"/>
        </w:rPr>
        <w:fldChar w:fldCharType="separate"/>
      </w:r>
      <w:r>
        <w:rPr>
          <w:lang w:val="de-DE"/>
        </w:rPr>
        <w:t>[45]</w:t>
      </w:r>
      <w:r>
        <w:rPr>
          <w:lang w:val="de-DE"/>
        </w:rPr>
      </w:r>
      <w:r>
        <w:rPr>
          <w:lang w:val="de-DE"/>
        </w:rPr>
        <w:fldChar w:fldCharType="end"/>
      </w:r>
      <w:r>
        <w:rPr>
          <w:lang w:val="de-DE"/>
        </w:rPr>
        <w:t xml:space="preserve">, GWO </w:t>
      </w:r>
      <w:r>
        <w:fldChar w:fldCharType="begin"/>
      </w:r>
      <w:r>
        <w:rPr>
          <w:lang w:val="de-DE"/>
        </w:rPr>
        <w:instrText>ADDIN EN.CITE &lt;EndNote&gt;&lt;Cite&gt;&lt;Author&gt;Mirjalili&lt;/Author&gt;&lt;Year&gt;2014&lt;/Year&gt;&lt;RecNum&gt;396&lt;/RecNum&gt;&lt;DisplayText&gt;[27]&lt;/DisplayText&gt;&lt;record&gt;&lt;rec-number&gt;396&lt;/rec-number&gt;&lt;foreign-keys&gt;&lt;key app="EN" db-id="ep9xfef220adwdezff15sdp1eprws0dstdrt" timestamp="1637224230"&gt;396&lt;/key&gt;&lt;/foreign-keys&gt;&lt;ref-type name="Journal Article"&gt;17&lt;/ref-type&gt;&lt;contributors&gt;&lt;authors&gt;&lt;author&gt;Mirjalili, Seyedali&lt;/author&gt;&lt;author&gt;Mirjalili, Seyed Mohammad&lt;/author&gt;&lt;author&gt;Lewis, Andrew&lt;/author&gt;&lt;/authors&gt;&lt;/contributors&gt;&lt;titles&gt;&lt;title&gt;Grey Wolf Optimizer&lt;/title&gt;&lt;secondary-title&gt;Advances in Engineering Software&lt;/secondary-title&gt;&lt;/titles&gt;&lt;periodical&gt;&lt;full-title&gt;Advances in engineering software&lt;/full-title&gt;&lt;/periodical&gt;&lt;pages&gt;46-61&lt;/pages&gt;&lt;volume&gt;69&lt;/volume&gt;&lt;keywords&gt;&lt;keyword&gt;Optimization&lt;/keyword&gt;&lt;keyword&gt;Optimization techniques&lt;/keyword&gt;&lt;keyword&gt;Heuristic algorithm&lt;/keyword&gt;&lt;keyword&gt;Metaheuristics&lt;/keyword&gt;&lt;keyword&gt;Constrained optimization&lt;/keyword&gt;&lt;keyword&gt;GWO&lt;/keyword&gt;&lt;/keywords&gt;&lt;dates&gt;&lt;year&gt;2014&lt;/year&gt;&lt;pub-dates&gt;&lt;date&gt;2014/03/01/&lt;/date&gt;&lt;/pub-dates&gt;&lt;/dates&gt;&lt;isbn&gt;0965-9978&lt;/isbn&gt;&lt;urls&gt;&lt;related-urls&gt;&lt;url&gt;https://www.sciencedirect.com/science/article/pii/S0965997813001853&lt;/url&gt;&lt;/related-urls&gt;&lt;/urls&gt;&lt;electronic-resource-num&gt;https://doi.org/10.1016/j.advengsoft.2013.12.007&lt;/electronic-resource-num&gt;&lt;/record&gt;&lt;/Cite&gt;&lt;/EndNote&gt;</w:instrText>
      </w:r>
      <w:r>
        <w:rPr>
          <w:lang w:val="de-DE"/>
        </w:rPr>
      </w:r>
      <w:r>
        <w:rPr>
          <w:lang w:val="de-DE"/>
        </w:rPr>
        <w:fldChar w:fldCharType="separate"/>
      </w:r>
      <w:r>
        <w:rPr>
          <w:lang w:val="de-DE"/>
        </w:rPr>
        <w:t>[27]</w:t>
      </w:r>
      <w:r>
        <w:rPr>
          <w:lang w:val="de-DE"/>
        </w:rPr>
      </w:r>
      <w:r>
        <w:rPr>
          <w:lang w:val="de-DE"/>
        </w:rPr>
        <w:fldChar w:fldCharType="end"/>
      </w:r>
      <w:r>
        <w:rPr>
          <w:lang w:val="de-DE"/>
        </w:rPr>
        <w:t xml:space="preserve">, WOA </w:t>
      </w:r>
      <w:r>
        <w:fldChar w:fldCharType="begin"/>
      </w:r>
      <w:r>
        <w:rPr>
          <w:lang w:val="de-DE"/>
        </w:rPr>
        <w:instrText>ADDIN EN.CITE &lt;EndNote&gt;&lt;Cite&gt;&lt;Author&gt;Mirjalili&lt;/Author&gt;&lt;Year&gt;2016&lt;/Year&gt;&lt;RecNum&gt;305&lt;/RecNum&gt;&lt;DisplayText&gt;[36]&lt;/DisplayText&gt;&lt;record&gt;&lt;rec-number&gt;305&lt;/rec-number&gt;&lt;foreign-keys&gt;&lt;key app="EN" db-id="ep9xfef220adwdezff15sdp1eprws0dstdrt" timestamp="1628761476"&gt;305&lt;/key&gt;&lt;/foreign-keys&gt;&lt;ref-type name="Journal Article"&gt;17&lt;/ref-type&gt;&lt;contributors&gt;&lt;authors&gt;&lt;author&gt;Mirjalili, Seyedali&lt;/author&gt;&lt;author&gt;Lewis, Andrew&lt;/author&gt;&lt;/authors&gt;&lt;/contributors&gt;&lt;titles&gt;&lt;title&gt;The whale optimization algorithm&lt;/title&gt;&lt;secondary-title&gt;Advances in engineering software&lt;/secondary-title&gt;&lt;/titles&gt;&lt;periodical&gt;&lt;full-title&gt;Advances in engineering software&lt;/full-title&gt;&lt;/periodical&gt;&lt;pages&gt;51-67&lt;/pages&gt;&lt;volume&gt;95&lt;/volume&gt;&lt;dates&gt;&lt;year&gt;2016&lt;/year&gt;&lt;/dates&gt;&lt;isbn&gt;0965-9978&lt;/isbn&gt;&lt;urls&gt;&lt;/urls&gt;&lt;/record&gt;&lt;/Cite&gt;&lt;/EndNote&gt;</w:instrText>
      </w:r>
      <w:r>
        <w:rPr>
          <w:lang w:val="de-DE"/>
        </w:rPr>
      </w:r>
      <w:r>
        <w:rPr>
          <w:lang w:val="de-DE"/>
        </w:rPr>
        <w:fldChar w:fldCharType="separate"/>
      </w:r>
      <w:r>
        <w:rPr>
          <w:lang w:val="de-DE"/>
        </w:rPr>
        <w:t>[36]</w:t>
      </w:r>
      <w:r>
        <w:rPr>
          <w:lang w:val="de-DE"/>
        </w:rPr>
      </w:r>
      <w:r>
        <w:rPr>
          <w:lang w:val="de-DE"/>
        </w:rPr>
        <w:fldChar w:fldCharType="end"/>
      </w:r>
      <w:r>
        <w:rPr>
          <w:lang w:val="de-DE"/>
        </w:rPr>
        <w:t xml:space="preserve">, MPA </w:t>
      </w:r>
      <w:r>
        <w:fldChar w:fldCharType="begin"/>
      </w:r>
      <w:r>
        <w:rPr>
          <w:lang w:val="de-DE"/>
        </w:rPr>
        <w:instrText>ADDIN EN.CITE &lt;EndNote&gt;&lt;Cite&gt;&lt;Author&gt;Faramarzi&lt;/Author&gt;&lt;Year&gt;2020&lt;/Year&gt;&lt;RecNum&gt;243&lt;/RecNum&gt;&lt;DisplayText&gt;[25]&lt;/DisplayText&gt;&lt;record&gt;&lt;rec-number&gt;243&lt;/rec-number&gt;&lt;foreign-keys&gt;&lt;key app="EN" db-id="ep9xfef220adwdezff15sdp1eprws0dstdrt" timestamp="1622495986"&gt;243&lt;/key&gt;&lt;/foreign-keys&gt;&lt;ref-type name="Journal Article"&gt;17&lt;/ref-type&gt;&lt;contributors&gt;&lt;authors&gt;&lt;author&gt;Faramarzi, Afshin&lt;/author&gt;&lt;author&gt;Heidarinejad, Mohammad&lt;/author&gt;&lt;author&gt;Mirjalili, Seyedali&lt;/author&gt;&lt;author&gt;Gandomi, Amir H&lt;/author&gt;&lt;/authors&gt;&lt;/contributors&gt;&lt;titles&gt;&lt;title&gt;Marine Predators Algorithm: A nature-inspired metaheuristic&lt;/title&gt;&lt;secondary-title&gt;Expert Systems with Applications&lt;/secondary-title&gt;&lt;/titles&gt;&lt;periodical&gt;&lt;full-title&gt;Expert Systems with Applications&lt;/full-title&gt;&lt;/periodical&gt;&lt;pages&gt;113377&lt;/pages&gt;&lt;volume&gt;152&lt;/volume&gt;&lt;dates&gt;&lt;year&gt;2020&lt;/year&gt;&lt;/dates&gt;&lt;isbn&gt;0957-4174&lt;/isbn&gt;&lt;urls&gt;&lt;/urls&gt;&lt;/record&gt;&lt;/Cite&gt;&lt;/EndNote&gt;</w:instrText>
      </w:r>
      <w:r>
        <w:rPr>
          <w:lang w:val="de-DE"/>
        </w:rPr>
      </w:r>
      <w:r>
        <w:rPr>
          <w:lang w:val="de-DE"/>
        </w:rPr>
        <w:fldChar w:fldCharType="separate"/>
      </w:r>
      <w:r>
        <w:rPr>
          <w:lang w:val="de-DE"/>
        </w:rPr>
        <w:t>[25]</w:t>
      </w:r>
      <w:r>
        <w:rPr>
          <w:lang w:val="de-DE"/>
        </w:rPr>
      </w:r>
      <w:r>
        <w:rPr>
          <w:lang w:val="de-DE"/>
        </w:rPr>
        <w:fldChar w:fldCharType="end"/>
      </w:r>
      <w:r>
        <w:rPr>
          <w:lang w:val="de-DE"/>
        </w:rPr>
        <w:t xml:space="preserve">, TSA </w:t>
      </w:r>
      <w:r>
        <w:fldChar w:fldCharType="begin"/>
      </w:r>
      <w:r>
        <w:rPr>
          <w:lang w:val="de-DE"/>
        </w:rPr>
        <w:instrText>ADDIN EN.CITE &lt;EndNote&gt;&lt;Cite&gt;&lt;Author&gt;Kaur&lt;/Author&gt;&lt;Year&gt;2020&lt;/Year&gt;&lt;RecNum&gt;244&lt;/RecNum&gt;&lt;DisplayText&gt;[31]&lt;/DisplayText&gt;&lt;record&gt;&lt;rec-number&gt;244&lt;/rec-number&gt;&lt;foreign-keys&gt;&lt;key app="EN" db-id="ep9xfef220adwdezff15sdp1eprws0dstdrt" timestamp="1622496180"&gt;244&lt;/key&gt;&lt;/foreign-keys&gt;&lt;ref-type name="Journal Article"&gt;17&lt;/ref-type&gt;&lt;contributors&gt;&lt;authors&gt;&lt;author&gt;Kaur, Satnam&lt;/author&gt;&lt;author&gt;Awasthi, Lalit K.&lt;/author&gt;&lt;author&gt;Sangal, A. L.&lt;/author&gt;&lt;author&gt;Dhiman, Gaurav&lt;/author&gt;&lt;/authors&gt;&lt;/contributors&gt;&lt;titles&gt;&lt;title&gt;Tunicate Swarm Algorithm: A new bio-inspired based metaheuristic paradigm for global optimization&lt;/title&gt;&lt;secondary-title&gt;Engineering Applications of Artificial Intelligence&lt;/secondary-title&gt;&lt;/titles&gt;&lt;periodical&gt;&lt;full-title&gt;Engineering Applications of Artificial Intelligence&lt;/full-title&gt;&lt;/periodical&gt;&lt;pages&gt;103541&lt;/pages&gt;&lt;volume&gt;90&lt;/volume&gt;&lt;keywords&gt;&lt;keyword&gt;Metaheuristics&lt;/keyword&gt;&lt;keyword&gt;Constrained optimization&lt;/keyword&gt;&lt;keyword&gt;Unconstrained optimization&lt;/keyword&gt;&lt;keyword&gt;Engineering design problems&lt;/keyword&gt;&lt;keyword&gt;Swarm intelligence&lt;/keyword&gt;&lt;/keywords&gt;&lt;dates&gt;&lt;year&gt;2020&lt;/year&gt;&lt;pub-dates&gt;&lt;date&gt;2020/04/01/&lt;/date&gt;&lt;/pub-dates&gt;&lt;/dates&gt;&lt;isbn&gt;0952-1976&lt;/isbn&gt;&lt;urls&gt;&lt;related-urls&gt;&lt;url&gt;https://www.sciencedirect.com/science/article/pii/S0952197620300385&lt;/url&gt;&lt;/related-urls&gt;&lt;/urls&gt;&lt;electronic-resource-num&gt;https://doi.org/10.1016/j.engappai.2020.103541&lt;/electronic-resource-num&gt;&lt;/record&gt;&lt;/Cite&gt;&lt;/EndNote&gt;</w:instrText>
      </w:r>
      <w:r>
        <w:rPr>
          <w:lang w:val="de-DE"/>
        </w:rPr>
      </w:r>
      <w:r>
        <w:rPr>
          <w:lang w:val="de-DE"/>
        </w:rPr>
        <w:fldChar w:fldCharType="separate"/>
      </w:r>
      <w:r>
        <w:rPr>
          <w:lang w:val="de-DE"/>
        </w:rPr>
        <w:t>[31]</w:t>
      </w:r>
      <w:r>
        <w:rPr>
          <w:lang w:val="de-DE"/>
        </w:rPr>
      </w:r>
      <w:r>
        <w:rPr>
          <w:lang w:val="de-DE"/>
        </w:rPr>
        <w:fldChar w:fldCharType="end"/>
      </w:r>
      <w:r>
        <w:rPr>
          <w:lang w:val="de-DE"/>
        </w:rPr>
        <w:t xml:space="preserve">, RSA </w:t>
      </w:r>
      <w:r>
        <w:fldChar w:fldCharType="begin"/>
      </w:r>
      <w:r>
        <w:rPr>
          <w:lang w:val="de-DE"/>
        </w:rPr>
        <w:instrText>ADDIN EN.CITE &lt;EndNote&gt;&lt;Cite&gt;&lt;Author&gt;Abualigah&lt;/Author&gt;&lt;Year&gt;2022&lt;/Year&gt;&lt;RecNum&gt;438&lt;/RecNum&gt;&lt;DisplayText&gt;[34]&lt;/DisplayText&gt;&lt;record&gt;&lt;rec-number&gt;438&lt;/rec-number&gt;&lt;foreign-keys&gt;&lt;key app="EN" db-id="ep9xfef220adwdezff15sdp1eprws0dstdrt" timestamp="1641320907"&gt;438&lt;/key&gt;&lt;/foreign-keys&gt;&lt;ref-type name="Journal Article"&gt;17&lt;/ref-type&gt;&lt;contributors&gt;&lt;authors&gt;&lt;author&gt;Abualigah, Laith&lt;/author&gt;&lt;author&gt;Abd Elaziz, Mohamed&lt;/author&gt;&lt;author&gt;Sumari, Putra&lt;/author&gt;&lt;author&gt;Geem, Zong Woo&lt;/author&gt;&lt;author&gt;Gandomi, Amir H&lt;/author&gt;&lt;/authors&gt;&lt;/contributors&gt;&lt;titles&gt;&lt;title&gt;Reptile Search Algorithm (RSA): A nature-inspired meta-heuristic optimizer&lt;/title&gt;&lt;secondary-title&gt;Expert Systems with Applications&lt;/secondary-title&gt;&lt;/titles&gt;&lt;periodical&gt;&lt;full-title&gt;Expert Systems with Applications&lt;/full-title&gt;&lt;/periodical&gt;&lt;pages&gt;116158&lt;/pages&gt;&lt;volume&gt;191&lt;/volume&gt;&lt;dates&gt;&lt;year&gt;2022&lt;/year&gt;&lt;/dates&gt;&lt;isbn&gt;0957-4174&lt;/isbn&gt;&lt;urls&gt;&lt;/urls&gt;&lt;/record&gt;&lt;/Cite&gt;&lt;/EndNote&gt;</w:instrText>
      </w:r>
      <w:r>
        <w:rPr>
          <w:lang w:val="de-DE"/>
        </w:rPr>
      </w:r>
      <w:r>
        <w:rPr>
          <w:lang w:val="de-DE"/>
        </w:rPr>
        <w:fldChar w:fldCharType="separate"/>
      </w:r>
      <w:r>
        <w:rPr>
          <w:lang w:val="de-DE"/>
        </w:rPr>
        <w:t>[34]</w:t>
      </w:r>
      <w:r>
        <w:rPr>
          <w:lang w:val="de-DE"/>
        </w:rPr>
      </w:r>
      <w:r>
        <w:rPr>
          <w:lang w:val="de-DE"/>
        </w:rPr>
        <w:fldChar w:fldCharType="end"/>
      </w:r>
      <w:r>
        <w:rPr>
          <w:lang w:val="de-DE"/>
        </w:rPr>
        <w:t xml:space="preserve">, AVOA </w:t>
      </w:r>
      <w:r>
        <w:fldChar w:fldCharType="begin"/>
      </w:r>
      <w:r>
        <w:rPr>
          <w:lang w:val="de-DE"/>
        </w:rPr>
        <w:instrText>ADDIN EN.CITE &lt;EndNote&gt;&lt;Cite&gt;&lt;Author&gt;Abdollahzadeh&lt;/Author&gt;&lt;Year&gt;2021&lt;/Year&gt;&lt;RecNum&gt;517&lt;/RecNum&gt;&lt;DisplayText&gt;[24]&lt;/DisplayText&gt;&lt;record&gt;&lt;rec-number&gt;517&lt;/rec-number&gt;&lt;foreign-keys&gt;&lt;key app="EN" db-id="ep9xfef220adwdezff15sdp1eprws0dstdrt" timestamp="1645889623"&gt;517&lt;/key&gt;&lt;/foreign-keys&gt;&lt;ref-type name="Journal Article"&gt;17&lt;/ref-type&gt;&lt;contributors&gt;&lt;authors&gt;&lt;author&gt;Abdollahzadeh, Benyamin&lt;/author&gt;&lt;author&gt;Gharehchopogh, Farhad Soleimanian&lt;/author&gt;&lt;author&gt;Mirjalili, Seyedali&lt;/author&gt;&lt;/authors&gt;&lt;/contributors&gt;&lt;titles&gt;&lt;title&gt;African vultures optimization algorithm: A new nature-inspired metaheuristic algorithm for global optimization problems&lt;/title&gt;&lt;secondary-title&gt;Computers &amp;amp; Industrial Engineering&lt;/secondary-title&gt;&lt;/titles&gt;&lt;periodical&gt;&lt;full-title&gt;Computers &amp;amp; Industrial Engineering&lt;/full-title&gt;&lt;/periodical&gt;&lt;pages&gt;107408&lt;/pages&gt;&lt;volume&gt;158&lt;/volume&gt;&lt;dates&gt;&lt;year&gt;2021&lt;/year&gt;&lt;/dates&gt;&lt;isbn&gt;0360-8352&lt;/isbn&gt;&lt;urls&gt;&lt;/urls&gt;&lt;/record&gt;&lt;/Cite&gt;&lt;/EndNote&gt;</w:instrText>
      </w:r>
      <w:r>
        <w:rPr>
          <w:lang w:val="de-DE"/>
        </w:rPr>
      </w:r>
      <w:r>
        <w:rPr>
          <w:lang w:val="de-DE"/>
        </w:rPr>
        <w:fldChar w:fldCharType="separate"/>
      </w:r>
      <w:r>
        <w:rPr>
          <w:lang w:val="de-DE"/>
        </w:rPr>
        <w:t>[24]</w:t>
      </w:r>
      <w:r>
        <w:rPr>
          <w:lang w:val="de-DE"/>
        </w:rPr>
      </w:r>
      <w:r>
        <w:rPr>
          <w:lang w:val="de-DE"/>
        </w:rPr>
        <w:fldChar w:fldCharType="end"/>
      </w:r>
      <w:r>
        <w:rPr>
          <w:lang w:val="de-DE"/>
        </w:rPr>
        <w:t xml:space="preserve">, and WSO </w:t>
      </w:r>
      <w:r>
        <w:fldChar w:fldCharType="begin"/>
      </w:r>
      <w:r>
        <w:rPr>
          <w:lang w:val="de-DE"/>
        </w:rPr>
        <w:instrText>ADDIN EN.CITE &lt;EndNote&gt;&lt;Cite&gt;&lt;Author&gt;Braik&lt;/Author&gt;&lt;Year&gt;2022&lt;/Year&gt;&lt;RecNum&gt;547&lt;/RecNum&gt;&lt;DisplayText&gt;[29]&lt;/DisplayText&gt;&lt;record&gt;&lt;rec-number&gt;547&lt;/rec-number&gt;&lt;foreign-keys&gt;&lt;key app="EN" db-id="ep9xfef220adwdezff15sdp1eprws0dstdrt" timestamp="1646938188"&gt;547&lt;/key&gt;&lt;/foreign-keys&gt;&lt;ref-type name="Journal Article"&gt;17&lt;/ref-type&gt;&lt;contributors&gt;&lt;authors&gt;&lt;author&gt;Braik, Malik&lt;/author&gt;&lt;author&gt;Hammouri, Abdelaziz&lt;/author&gt;&lt;author&gt;Atwan, Jaffar&lt;/author&gt;&lt;author&gt;Al-Betar, Mohammed Azmi&lt;/author&gt;&lt;author&gt;Awadallah, Mohammed A&lt;/author&gt;&lt;/authors&gt;&lt;/contributors&gt;&lt;titles&gt;&lt;title&gt;White Shark Optimizer: A novel bio-inspired meta-heuristic algorithm for global optimization problems&lt;/title&gt;&lt;secondary-title&gt;Knowledge-Based Systems&lt;/secondary-title&gt;&lt;/titles&gt;&lt;periodical&gt;&lt;full-title&gt;Knowledge-Based Systems&lt;/full-title&gt;&lt;/periodical&gt;&lt;pages&gt;108457&lt;/pages&gt;&lt;dates&gt;&lt;year&gt;2022&lt;/year&gt;&lt;/dates&gt;&lt;isbn&gt;0950-7051&lt;/isbn&gt;&lt;urls&gt;&lt;/urls&gt;&lt;/record&gt;&lt;/Cite&gt;&lt;/EndNote&gt;</w:instrText>
      </w:r>
      <w:r>
        <w:rPr>
          <w:lang w:val="de-DE"/>
        </w:rPr>
      </w:r>
      <w:r>
        <w:rPr>
          <w:lang w:val="de-DE"/>
        </w:rPr>
        <w:fldChar w:fldCharType="separate"/>
      </w:r>
      <w:r>
        <w:rPr>
          <w:lang w:val="de-DE"/>
        </w:rPr>
      </w:r>
      <w:r>
        <w:rPr/>
        <w:t>[29]</w:t>
      </w:r>
      <w:r>
        <w:rPr>
          <w:lang w:val="de-DE"/>
        </w:rPr>
      </w:r>
      <w:r>
        <w:rPr>
          <w:lang w:val="de-DE"/>
        </w:rPr>
        <w:fldChar w:fldCharType="end"/>
      </w:r>
      <w:r>
        <w:rPr/>
        <w:t xml:space="preserve">. Fine-tuning control parameters significantly influences metaheuristic algorithm performance </w:t>
      </w:r>
      <w:r>
        <w:fldChar w:fldCharType="begin"/>
      </w:r>
      <w:r>
        <w:rPr/>
        <w:instrText>ADDIN EN.CITE &lt;EndNote&gt;&lt;Cite&gt;&lt;Author&gt;Alsattar&lt;/Author&gt;&lt;Year&gt;2020&lt;/Year&gt;&lt;RecNum&gt;1206&lt;/RecNum&gt;&lt;DisplayText&gt;[69]&lt;/DisplayText&gt;&lt;record&gt;&lt;rec-number&gt;1206&lt;/rec-number&gt;&lt;foreign-keys&gt;&lt;key app="EN" db-id="ep9xfef220adwdezff15sdp1eprws0dstdrt" timestamp="1715006127"&gt;1206&lt;/key&gt;&lt;/foreign-keys&gt;&lt;ref-type name="Journal Article"&gt;17&lt;/ref-type&gt;&lt;contributors&gt;&lt;authors&gt;&lt;author&gt;Alsattar, Hassan A&lt;/author&gt;&lt;author&gt;Zaidan, AA&lt;/author&gt;&lt;author&gt;Zaidan, BB&lt;/author&gt;&lt;/authors&gt;&lt;/contributors&gt;&lt;titles&gt;&lt;title&gt;Novel meta-heuristic bald eagle search optimisation algorithm&lt;/title&gt;&lt;secondary-title&gt;Artificial Intelligence Review&lt;/secondary-title&gt;&lt;/titles&gt;&lt;periodical&gt;&lt;full-title&gt;Artificial Intelligence Review&lt;/full-title&gt;&lt;/periodical&gt;&lt;pages&gt;2237-2264&lt;/pages&gt;&lt;volume&gt;53&lt;/volume&gt;&lt;dates&gt;&lt;year&gt;2020&lt;/year&gt;&lt;/dates&gt;&lt;isbn&gt;0269-2821&lt;/isbn&gt;&lt;urls&gt;&lt;/urls&gt;&lt;/record&gt;&lt;/Cite&gt;&lt;/EndNote&gt;</w:instrText>
      </w:r>
      <w:r>
        <w:rPr/>
      </w:r>
      <w:r>
        <w:rPr/>
        <w:fldChar w:fldCharType="separate"/>
      </w:r>
      <w:r>
        <w:rPr/>
        <w:t>[69]</w:t>
      </w:r>
      <w:r>
        <w:rPr/>
      </w:r>
      <w:r>
        <w:rPr/>
        <w:fldChar w:fldCharType="end"/>
      </w:r>
      <w:r>
        <w:rPr/>
        <w:t>. Therefore, the standard versions of MATLAB codes published by the main researchers are used. In addition, for GA and PSO, the standard MATLAB codes published by Professor Mirjalili are used. The links to the MATLAB codes of the mentioned metaheuristic algorithms are provided in Appendix A. Control parameter values for each algorithm are detailed in Table 1.</w:t>
      </w:r>
    </w:p>
    <w:p>
      <w:pPr>
        <w:pStyle w:val="Normal"/>
        <w:widowControl w:val="false"/>
        <w:snapToGrid w:val="false"/>
        <w:ind w:firstLine="426"/>
        <w:rPr/>
      </w:pPr>
      <w:r>
        <w:rPr/>
        <w:t>For optimization of objective functions F1 to F23, FLO and competitive algorithms are executed in 30 independent runs. Each run comprises 30,000 function evaluations (FEs) with a population size of 30. For the CEC 2017 test suite, FLO and competitive algorithms undergo 51 independent runs, with each run incorporating 10,000∙m FEs (where m denotes the number of variables) and a population size of 30. Simulation results are presented using six statistical indicators: mean, best, worst, standard deviation (std), median, and rank. Ranking of metaheuristic algorithms for each benchmark function is established through comparison of mean index values, providing comprehensive insights into their relative performance.</w:t>
      </w:r>
    </w:p>
    <w:p>
      <w:pPr>
        <w:pStyle w:val="Caption1"/>
        <w:keepNext w:val="false"/>
        <w:widowControl w:val="false"/>
        <w:snapToGrid w:val="false"/>
        <w:spacing w:before="156" w:after="120"/>
        <w:rPr>
          <w:szCs w:val="22"/>
        </w:rPr>
      </w:pPr>
      <w:r>
        <w:rPr>
          <w:szCs w:val="22"/>
        </w:rPr>
        <w:t xml:space="preserve">Table 1: </w:t>
      </w:r>
      <w:r>
        <w:rPr>
          <w:b w:val="false"/>
          <w:szCs w:val="22"/>
        </w:rPr>
        <w:t>Control parameter values.</w:t>
      </w:r>
    </w:p>
    <w:tbl>
      <w:tblPr>
        <w:tblW w:w="8582" w:type="dxa"/>
        <w:jc w:val="left"/>
        <w:tblInd w:w="0" w:type="dxa"/>
        <w:tblCellMar>
          <w:top w:w="0" w:type="dxa"/>
          <w:left w:w="108" w:type="dxa"/>
          <w:bottom w:w="0" w:type="dxa"/>
          <w:right w:w="108" w:type="dxa"/>
        </w:tblCellMar>
        <w:tblLook w:val="04a0" w:noHBand="0" w:noVBand="1" w:firstColumn="1" w:lastRow="0" w:lastColumn="0" w:firstRow="1"/>
      </w:tblPr>
      <w:tblGrid>
        <w:gridCol w:w="883"/>
        <w:gridCol w:w="222"/>
        <w:gridCol w:w="536"/>
        <w:gridCol w:w="3038"/>
        <w:gridCol w:w="223"/>
        <w:gridCol w:w="3679"/>
      </w:tblGrid>
      <w:tr>
        <w:trPr/>
        <w:tc>
          <w:tcPr>
            <w:tcW w:w="883" w:type="dxa"/>
            <w:tcBorders>
              <w:top w:val="single" w:sz="4" w:space="0" w:color="000000"/>
              <w:bottom w:val="single" w:sz="4" w:space="0" w:color="000000"/>
            </w:tcBorders>
            <w:vAlign w:val="center"/>
          </w:tcPr>
          <w:p>
            <w:pPr>
              <w:pStyle w:val="Normal"/>
              <w:spacing w:lineRule="exact" w:line="180" w:before="0" w:after="0"/>
              <w:rPr>
                <w:bCs/>
                <w:sz w:val="16"/>
                <w:szCs w:val="16"/>
              </w:rPr>
            </w:pPr>
            <w:r>
              <w:rPr>
                <w:bCs/>
                <w:sz w:val="16"/>
                <w:szCs w:val="16"/>
              </w:rPr>
              <w:t>Algorithm</w:t>
            </w:r>
          </w:p>
        </w:tc>
        <w:tc>
          <w:tcPr>
            <w:tcW w:w="222" w:type="dxa"/>
            <w:tcBorders>
              <w:top w:val="single" w:sz="4" w:space="0" w:color="000000"/>
              <w:bottom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bottom w:val="single" w:sz="4" w:space="0" w:color="000000"/>
            </w:tcBorders>
          </w:tcPr>
          <w:p>
            <w:pPr>
              <w:pStyle w:val="Normal"/>
              <w:spacing w:lineRule="exact" w:line="180" w:before="0" w:after="0"/>
              <w:rPr>
                <w:bCs/>
                <w:sz w:val="16"/>
                <w:szCs w:val="16"/>
              </w:rPr>
            </w:pPr>
            <w:r>
              <w:rPr>
                <w:bCs/>
                <w:sz w:val="16"/>
                <w:szCs w:val="16"/>
              </w:rPr>
              <w:t>year</w:t>
            </w:r>
          </w:p>
        </w:tc>
        <w:tc>
          <w:tcPr>
            <w:tcW w:w="3038" w:type="dxa"/>
            <w:tcBorders>
              <w:top w:val="single" w:sz="4" w:space="0" w:color="000000"/>
              <w:bottom w:val="single" w:sz="4" w:space="0" w:color="000000"/>
            </w:tcBorders>
            <w:vAlign w:val="center"/>
          </w:tcPr>
          <w:p>
            <w:pPr>
              <w:pStyle w:val="Normal"/>
              <w:spacing w:lineRule="exact" w:line="180" w:before="0" w:after="0"/>
              <w:rPr>
                <w:bCs/>
                <w:sz w:val="16"/>
                <w:szCs w:val="16"/>
              </w:rPr>
            </w:pPr>
            <w:r>
              <w:rPr>
                <w:bCs/>
                <w:sz w:val="16"/>
                <w:szCs w:val="16"/>
              </w:rPr>
              <w:t>parameter</w:t>
            </w:r>
          </w:p>
        </w:tc>
        <w:tc>
          <w:tcPr>
            <w:tcW w:w="223" w:type="dxa"/>
            <w:tcBorders>
              <w:top w:val="single" w:sz="4" w:space="0" w:color="000000"/>
              <w:bottom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bottom w:val="single" w:sz="4" w:space="0" w:color="000000"/>
            </w:tcBorders>
            <w:vAlign w:val="center"/>
          </w:tcPr>
          <w:p>
            <w:pPr>
              <w:pStyle w:val="Normal"/>
              <w:spacing w:lineRule="exact" w:line="180" w:before="0" w:after="0"/>
              <w:rPr>
                <w:bCs/>
                <w:sz w:val="16"/>
                <w:szCs w:val="16"/>
              </w:rPr>
            </w:pPr>
            <w:r>
              <w:rPr>
                <w:bCs/>
                <w:sz w:val="16"/>
                <w:szCs w:val="16"/>
              </w:rPr>
              <w:t>value</w:t>
            </w:r>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GA</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1988</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Selection</w:t>
            </w:r>
          </w:p>
        </w:tc>
        <w:tc>
          <w:tcPr>
            <w:tcW w:w="223" w:type="dxa"/>
            <w:tcBorders/>
          </w:tcPr>
          <w:p>
            <w:pPr>
              <w:pStyle w:val="Normal"/>
              <w:spacing w:lineRule="exact" w:line="180" w:before="0" w:after="0"/>
              <w:rPr>
                <w:bCs/>
                <w:sz w:val="16"/>
                <w:szCs w:val="16"/>
              </w:rPr>
            </w:pPr>
            <w:r>
              <w:rPr>
                <w:bCs/>
                <w:sz w:val="16"/>
                <w:szCs w:val="16"/>
              </w:rPr>
            </w:r>
          </w:p>
        </w:tc>
        <w:tc>
          <w:tcPr>
            <w:tcW w:w="3679" w:type="dxa"/>
            <w:tcBorders/>
            <w:vAlign w:val="center"/>
          </w:tcPr>
          <w:p>
            <w:pPr>
              <w:pStyle w:val="Normal"/>
              <w:spacing w:lineRule="exact" w:line="180" w:before="0" w:after="0"/>
              <w:rPr>
                <w:bCs/>
                <w:sz w:val="16"/>
                <w:szCs w:val="16"/>
              </w:rPr>
            </w:pPr>
            <w:r>
              <w:rPr>
                <w:bCs/>
                <w:sz w:val="16"/>
                <w:szCs w:val="16"/>
              </w:rPr>
              <w:t>Roulette wheel (Proportionate)</w:t>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Crossover</w:t>
            </w:r>
          </w:p>
        </w:tc>
        <w:tc>
          <w:tcPr>
            <w:tcW w:w="223" w:type="dxa"/>
            <w:tcBorders/>
          </w:tcPr>
          <w:p>
            <w:pPr>
              <w:pStyle w:val="Normal"/>
              <w:spacing w:lineRule="exact" w:line="180" w:before="0" w:after="0"/>
              <w:rPr>
                <w:bCs/>
                <w:sz w:val="16"/>
                <w:szCs w:val="16"/>
              </w:rPr>
            </w:pPr>
            <w:r>
              <w:rPr>
                <w:bCs/>
                <w:sz w:val="16"/>
                <w:szCs w:val="16"/>
              </w:rPr>
            </w:r>
          </w:p>
        </w:tc>
        <w:tc>
          <w:tcPr>
            <w:tcW w:w="3679" w:type="dxa"/>
            <w:tcBorders/>
            <w:vAlign w:val="center"/>
          </w:tcPr>
          <w:p>
            <w:pPr>
              <w:pStyle w:val="Normal"/>
              <w:spacing w:lineRule="exact" w:line="180" w:before="0" w:after="0"/>
              <w:rPr>
                <w:bCs/>
                <w:sz w:val="16"/>
                <w:szCs w:val="16"/>
              </w:rPr>
            </w:pPr>
            <w:r>
              <w:rPr>
                <w:bCs/>
                <w:sz w:val="16"/>
                <w:szCs w:val="16"/>
              </w:rPr>
              <w:t xml:space="preserve">Whole arithmetic (Probability = 0.8, </w:t>
            </w:r>
            <w:r>
              <w:rPr/>
            </w:r>
            <m:oMath xmlns:m="http://schemas.openxmlformats.org/officeDocument/2006/math">
              <m:r>
                <w:rPr>
                  <w:rFonts w:ascii="Cambria Math" w:hAnsi="Cambria Math"/>
                </w:rPr>
                <m:t xml:space="preserve">α</m:t>
              </m:r>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1.5</m:t>
                  </m:r>
                </m:e>
              </m:d>
            </m:oMath>
            <w:r>
              <w:rPr>
                <w:bCs/>
                <w:sz w:val="16"/>
                <w:szCs w:val="16"/>
              </w:rPr>
              <w:t>)</w:t>
            </w:r>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bCs/>
                <w:sz w:val="16"/>
                <w:szCs w:val="16"/>
              </w:rPr>
            </w:pPr>
            <w:r>
              <w:rPr>
                <w:bCs/>
                <w:sz w:val="16"/>
                <w:szCs w:val="16"/>
              </w:rPr>
            </w:r>
          </w:p>
        </w:tc>
        <w:tc>
          <w:tcPr>
            <w:tcW w:w="536" w:type="dxa"/>
            <w:tcBorders>
              <w:bottom w:val="single" w:sz="4" w:space="0" w:color="000000"/>
            </w:tcBorders>
          </w:tcPr>
          <w:p>
            <w:pPr>
              <w:pStyle w:val="Normal"/>
              <w:spacing w:lineRule="exact" w:line="180" w:before="0" w:after="0"/>
              <w:rPr>
                <w:bCs/>
                <w:sz w:val="16"/>
                <w:szCs w:val="16"/>
              </w:rPr>
            </w:pPr>
            <w:r>
              <w:rPr>
                <w:bCs/>
                <w:sz w:val="16"/>
                <w:szCs w:val="16"/>
              </w:rPr>
            </w:r>
          </w:p>
        </w:tc>
        <w:tc>
          <w:tcPr>
            <w:tcW w:w="3038" w:type="dxa"/>
            <w:tcBorders>
              <w:bottom w:val="single" w:sz="4" w:space="0" w:color="000000"/>
            </w:tcBorders>
            <w:vAlign w:val="center"/>
          </w:tcPr>
          <w:p>
            <w:pPr>
              <w:pStyle w:val="Normal"/>
              <w:spacing w:lineRule="exact" w:line="180" w:before="0" w:after="0"/>
              <w:rPr>
                <w:bCs/>
                <w:sz w:val="16"/>
                <w:szCs w:val="16"/>
              </w:rPr>
            </w:pPr>
            <w:r>
              <w:rPr>
                <w:bCs/>
                <w:sz w:val="16"/>
                <w:szCs w:val="16"/>
              </w:rPr>
              <w:t>Mutation</w:t>
            </w:r>
          </w:p>
        </w:tc>
        <w:tc>
          <w:tcPr>
            <w:tcW w:w="223" w:type="dxa"/>
            <w:tcBorders>
              <w:bottom w:val="single" w:sz="4" w:space="0" w:color="000000"/>
            </w:tcBorders>
          </w:tcPr>
          <w:p>
            <w:pPr>
              <w:pStyle w:val="Normal"/>
              <w:spacing w:lineRule="exact" w:line="180" w:before="0" w:after="0"/>
              <w:rPr>
                <w:bCs/>
                <w:sz w:val="16"/>
                <w:szCs w:val="16"/>
              </w:rPr>
            </w:pPr>
            <w:r>
              <w:rPr>
                <w:bCs/>
                <w:sz w:val="16"/>
                <w:szCs w:val="16"/>
              </w:rPr>
            </w:r>
          </w:p>
        </w:tc>
        <w:tc>
          <w:tcPr>
            <w:tcW w:w="3679" w:type="dxa"/>
            <w:tcBorders>
              <w:bottom w:val="single" w:sz="4" w:space="0" w:color="000000"/>
            </w:tcBorders>
            <w:vAlign w:val="center"/>
          </w:tcPr>
          <w:p>
            <w:pPr>
              <w:pStyle w:val="Normal"/>
              <w:spacing w:lineRule="exact" w:line="180" w:before="0" w:after="0"/>
              <w:rPr>
                <w:bCs/>
                <w:sz w:val="16"/>
                <w:szCs w:val="16"/>
              </w:rPr>
            </w:pPr>
            <w:r>
              <w:rPr>
                <w:bCs/>
                <w:sz w:val="16"/>
                <w:szCs w:val="16"/>
              </w:rPr>
              <w:t>Gaussian (Probability = 0.05)</w:t>
            </w:r>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PSO</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1995</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Cognitive and social constant</w:t>
            </w:r>
          </w:p>
        </w:tc>
        <w:tc>
          <w:tcPr>
            <w:tcW w:w="223" w:type="dxa"/>
            <w:tcBorders/>
          </w:tcPr>
          <w:p>
            <w:pPr>
              <w:pStyle w:val="Normal"/>
              <w:spacing w:lineRule="exact" w:line="180" w:before="0" w:after="0"/>
              <w:rPr>
                <w:rFonts w:eastAsia="NimbusRomNo9L-Regu"/>
                <w:sz w:val="16"/>
                <w:szCs w:val="16"/>
              </w:rPr>
            </w:pPr>
            <w:r>
              <w:rPr>
                <w:rFonts w:eastAsia="NimbusRomNo9L-Regu"/>
                <w:sz w:val="16"/>
                <w:szCs w:val="16"/>
              </w:rPr>
            </w:r>
          </w:p>
        </w:tc>
        <w:tc>
          <w:tcPr>
            <w:tcW w:w="3679" w:type="dxa"/>
            <w:tcBorders/>
            <w:vAlign w:val="center"/>
          </w:tcPr>
          <w:p>
            <w:pPr>
              <w:pStyle w:val="Normal"/>
              <w:spacing w:lineRule="exact" w:line="180" w:before="0" w:after="0"/>
              <w:rPr>
                <w:bCs/>
                <w:sz w:val="16"/>
                <w:szCs w:val="16"/>
              </w:rPr>
            </w:pPr>
            <w:r>
              <w:rPr>
                <w:rFonts w:eastAsia="NimbusRomNo9L-Regu"/>
                <w:sz w:val="16"/>
                <w:szCs w:val="16"/>
              </w:rPr>
              <w:t>(</w:t>
            </w:r>
            <w:r>
              <w:rPr>
                <w:rFonts w:eastAsia="NimbusRomNo9L-Regu"/>
                <w:i/>
                <w:iCs/>
                <w:sz w:val="16"/>
                <w:szCs w:val="16"/>
              </w:rPr>
              <w:t>C</w:t>
            </w:r>
            <w:r>
              <w:rPr>
                <w:rFonts w:eastAsia="NimbusRomNo9L-Regu"/>
                <w:i/>
                <w:iCs/>
                <w:sz w:val="16"/>
                <w:szCs w:val="16"/>
                <w:vertAlign w:val="subscript"/>
              </w:rPr>
              <w:t>1</w:t>
            </w:r>
            <w:r>
              <w:rPr>
                <w:rFonts w:eastAsia="NimbusRomNo9L-Regu"/>
                <w:sz w:val="16"/>
                <w:szCs w:val="16"/>
              </w:rPr>
              <w:t xml:space="preserve">, </w:t>
            </w:r>
            <w:r>
              <w:rPr>
                <w:rFonts w:eastAsia="NimbusRomNo9L-Regu"/>
                <w:i/>
                <w:iCs/>
                <w:sz w:val="16"/>
                <w:szCs w:val="16"/>
              </w:rPr>
              <w:t>C</w:t>
            </w:r>
            <w:r>
              <w:rPr>
                <w:rFonts w:eastAsia="NimbusRomNo9L-Regu"/>
                <w:i/>
                <w:iCs/>
                <w:sz w:val="16"/>
                <w:szCs w:val="16"/>
                <w:vertAlign w:val="subscript"/>
              </w:rPr>
              <w:t>2</w:t>
            </w:r>
            <w:r>
              <w:rPr>
                <w:rFonts w:eastAsia="NimbusRomNo9L-Regu"/>
                <w:sz w:val="16"/>
                <w:szCs w:val="16"/>
              </w:rPr>
              <w:t>)</w:t>
            </w:r>
            <w:r>
              <w:rPr/>
            </w:r>
            <m:oMath xmlns:m="http://schemas.openxmlformats.org/officeDocument/2006/math">
              <m:d>
                <m:dPr>
                  <m:begChr m:val="("/>
                  <m:endChr m:val=")"/>
                </m:dPr>
                <m:e>
                  <m:r>
                    <w:rPr>
                      <w:rFonts w:ascii="Cambria Math" w:hAnsi="Cambria Math"/>
                    </w:rPr>
                    <m:t xml:space="preserve">2</m:t>
                  </m:r>
                  <m:r>
                    <w:rPr>
                      <w:rFonts w:ascii="Cambria Math" w:hAnsi="Cambria Math"/>
                    </w:rPr>
                    <m:t xml:space="preserve">,</m:t>
                  </m:r>
                  <m:r>
                    <w:rPr>
                      <w:rFonts w:ascii="Cambria Math" w:hAnsi="Cambria Math"/>
                    </w:rPr>
                    <m:t xml:space="preserve">2</m:t>
                  </m:r>
                </m:e>
              </m:d>
            </m:oMath>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Velocity limit</w:t>
            </w:r>
          </w:p>
        </w:tc>
        <w:tc>
          <w:tcPr>
            <w:tcW w:w="223" w:type="dxa"/>
            <w:tcBorders/>
          </w:tcPr>
          <w:p>
            <w:pPr>
              <w:pStyle w:val="Normal"/>
              <w:spacing w:lineRule="exact" w:line="180" w:before="0" w:after="0"/>
              <w:rPr>
                <w:rFonts w:eastAsia="NimbusRomNo9L-Regu"/>
                <w:sz w:val="16"/>
                <w:szCs w:val="16"/>
              </w:rPr>
            </w:pPr>
            <w:r>
              <w:rPr>
                <w:rFonts w:eastAsia="NimbusRomNo9L-Regu"/>
                <w:sz w:val="16"/>
                <w:szCs w:val="16"/>
              </w:rPr>
            </w:r>
          </w:p>
        </w:tc>
        <w:tc>
          <w:tcPr>
            <w:tcW w:w="3679" w:type="dxa"/>
            <w:tcBorders/>
            <w:vAlign w:val="center"/>
          </w:tcPr>
          <w:p>
            <w:pPr>
              <w:pStyle w:val="Normal"/>
              <w:spacing w:lineRule="exact" w:line="180" w:before="0" w:after="0"/>
              <w:rPr>
                <w:bCs/>
                <w:sz w:val="16"/>
                <w:szCs w:val="16"/>
              </w:rPr>
            </w:pPr>
            <w:r>
              <w:rPr>
                <w:rFonts w:eastAsia="NimbusRomNo9L-Regu"/>
                <w:sz w:val="16"/>
                <w:szCs w:val="16"/>
              </w:rPr>
              <w:t>10% of dimension range</w:t>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Inertia weight</w:t>
            </w:r>
          </w:p>
        </w:tc>
        <w:tc>
          <w:tcPr>
            <w:tcW w:w="223" w:type="dxa"/>
            <w:tcBorders/>
          </w:tcPr>
          <w:p>
            <w:pPr>
              <w:pStyle w:val="Normal"/>
              <w:spacing w:lineRule="exact" w:line="180" w:before="0" w:after="0"/>
              <w:rPr>
                <w:rFonts w:eastAsia="NimbusRomNo9L-Regu"/>
                <w:sz w:val="16"/>
                <w:szCs w:val="16"/>
              </w:rPr>
            </w:pPr>
            <w:r>
              <w:rPr>
                <w:rFonts w:eastAsia="NimbusRomNo9L-Regu"/>
                <w:sz w:val="16"/>
                <w:szCs w:val="16"/>
              </w:rPr>
            </w:r>
          </w:p>
        </w:tc>
        <w:tc>
          <w:tcPr>
            <w:tcW w:w="3679" w:type="dxa"/>
            <w:tcBorders/>
            <w:vAlign w:val="center"/>
          </w:tcPr>
          <w:p>
            <w:pPr>
              <w:pStyle w:val="Normal"/>
              <w:spacing w:lineRule="exact" w:line="180" w:before="0" w:after="0"/>
              <w:rPr>
                <w:bCs/>
                <w:sz w:val="16"/>
                <w:szCs w:val="16"/>
              </w:rPr>
            </w:pPr>
            <w:r>
              <w:rPr>
                <w:rFonts w:eastAsia="NimbusRomNo9L-Regu"/>
                <w:sz w:val="16"/>
                <w:szCs w:val="16"/>
              </w:rPr>
              <w:t>Linear reduction from 0.9 to 0.1</w:t>
            </w:r>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GSA</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2009</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bCs/>
                <w:sz w:val="16"/>
                <w:szCs w:val="16"/>
              </w:rPr>
            </w:pPr>
            <w:r>
              <w:rPr>
                <w:bCs/>
                <w:sz w:val="16"/>
                <w:szCs w:val="16"/>
              </w:rPr>
            </w:r>
          </w:p>
        </w:tc>
        <w:tc>
          <w:tcPr>
            <w:tcW w:w="536" w:type="dxa"/>
            <w:tcBorders>
              <w:bottom w:val="single" w:sz="4" w:space="0" w:color="000000"/>
            </w:tcBorders>
          </w:tcPr>
          <w:p>
            <w:pPr>
              <w:pStyle w:val="Normal"/>
              <w:spacing w:lineRule="exact" w:line="180" w:before="0" w:after="0"/>
              <w:rPr>
                <w:bCs/>
                <w:sz w:val="16"/>
                <w:szCs w:val="16"/>
              </w:rPr>
            </w:pPr>
            <w:r>
              <w:rPr>
                <w:bCs/>
                <w:sz w:val="16"/>
                <w:szCs w:val="16"/>
              </w:rPr>
            </w:r>
          </w:p>
        </w:tc>
        <w:tc>
          <w:tcPr>
            <w:tcW w:w="3038" w:type="dxa"/>
            <w:tcBorders>
              <w:bottom w:val="single" w:sz="4" w:space="0" w:color="000000"/>
            </w:tcBorders>
            <w:vAlign w:val="center"/>
          </w:tcPr>
          <w:p>
            <w:pPr>
              <w:pStyle w:val="Normal"/>
              <w:spacing w:lineRule="exact" w:line="180" w:before="0" w:after="0"/>
              <w:rPr>
                <w:bCs/>
                <w:sz w:val="16"/>
                <w:szCs w:val="16"/>
              </w:rPr>
            </w:pPr>
            <w:r>
              <w:rPr>
                <w:bCs/>
                <w:sz w:val="16"/>
                <w:szCs w:val="16"/>
              </w:rPr>
              <w:t xml:space="preserve">Alpha, </w:t>
            </w:r>
            <w:r>
              <w:rPr>
                <w:bCs/>
                <w:i/>
                <w:iCs/>
                <w:sz w:val="16"/>
                <w:szCs w:val="16"/>
              </w:rPr>
              <w:t>G</w:t>
            </w:r>
            <w:r>
              <w:rPr>
                <w:bCs/>
                <w:i/>
                <w:iCs/>
                <w:sz w:val="16"/>
                <w:szCs w:val="16"/>
                <w:vertAlign w:val="subscript"/>
              </w:rPr>
              <w:t>0</w:t>
            </w:r>
            <w:r>
              <w:rPr>
                <w:bCs/>
                <w:sz w:val="16"/>
                <w:szCs w:val="16"/>
              </w:rPr>
              <w:t xml:space="preserve">, </w:t>
            </w:r>
            <w:r>
              <w:rPr>
                <w:bCs/>
                <w:i/>
                <w:iCs/>
                <w:sz w:val="16"/>
                <w:szCs w:val="16"/>
              </w:rPr>
              <w:t>R</w:t>
            </w:r>
            <w:r>
              <w:rPr>
                <w:bCs/>
                <w:i/>
                <w:iCs/>
                <w:sz w:val="16"/>
                <w:szCs w:val="16"/>
                <w:vertAlign w:val="subscript"/>
              </w:rPr>
              <w:t>norm</w:t>
            </w:r>
            <w:r>
              <w:rPr>
                <w:bCs/>
                <w:sz w:val="16"/>
                <w:szCs w:val="16"/>
              </w:rPr>
              <w:t xml:space="preserve">, </w:t>
            </w:r>
            <w:r>
              <w:rPr>
                <w:bCs/>
                <w:i/>
                <w:iCs/>
                <w:sz w:val="16"/>
                <w:szCs w:val="16"/>
              </w:rPr>
              <w:t>R</w:t>
            </w:r>
            <w:r>
              <w:rPr>
                <w:bCs/>
                <w:i/>
                <w:iCs/>
                <w:sz w:val="16"/>
                <w:szCs w:val="16"/>
                <w:vertAlign w:val="subscript"/>
              </w:rPr>
              <w:t>power</w:t>
            </w:r>
          </w:p>
        </w:tc>
        <w:tc>
          <w:tcPr>
            <w:tcW w:w="223" w:type="dxa"/>
            <w:tcBorders>
              <w:bottom w:val="single" w:sz="4" w:space="0" w:color="000000"/>
            </w:tcBorders>
          </w:tcPr>
          <w:p>
            <w:pPr>
              <w:pStyle w:val="Normal"/>
              <w:spacing w:lineRule="exact" w:line="180" w:before="0" w:after="0"/>
              <w:rPr>
                <w:rFonts w:eastAsia="NimbusRomNo9L-Regu"/>
                <w:sz w:val="16"/>
                <w:szCs w:val="16"/>
              </w:rPr>
            </w:pPr>
            <w:r>
              <w:rPr>
                <w:rFonts w:eastAsia="NimbusRomNo9L-Regu"/>
                <w:sz w:val="16"/>
                <w:szCs w:val="16"/>
              </w:rPr>
            </w:r>
          </w:p>
        </w:tc>
        <w:tc>
          <w:tcPr>
            <w:tcW w:w="3679" w:type="dxa"/>
            <w:tcBorders>
              <w:bottom w:val="single" w:sz="4" w:space="0" w:color="000000"/>
            </w:tcBorders>
            <w:vAlign w:val="center"/>
          </w:tcPr>
          <w:p>
            <w:pPr>
              <w:pStyle w:val="Normal"/>
              <w:spacing w:lineRule="exact" w:line="180" w:before="0" w:after="0"/>
              <w:rPr>
                <w:bCs/>
                <w:sz w:val="16"/>
                <w:szCs w:val="16"/>
              </w:rPr>
            </w:pPr>
            <w:r>
              <w:rPr>
                <w:rFonts w:eastAsia="NimbusRomNo9L-Regu"/>
                <w:sz w:val="16"/>
                <w:szCs w:val="16"/>
              </w:rPr>
              <w:t>20, 100, 2, 1</w:t>
            </w:r>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TLBO</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2011</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i/>
                <w:i/>
                <w:iCs/>
                <w:sz w:val="16"/>
                <w:szCs w:val="16"/>
              </w:rPr>
            </w:pPr>
            <w:r>
              <w:rPr>
                <w:i/>
                <w:iCs/>
                <w:sz w:val="16"/>
                <w:szCs w:val="16"/>
              </w:rPr>
            </w:r>
          </w:p>
        </w:tc>
        <w:tc>
          <w:tcPr>
            <w:tcW w:w="536" w:type="dxa"/>
            <w:tcBorders/>
          </w:tcPr>
          <w:p>
            <w:pPr>
              <w:pStyle w:val="Normal"/>
              <w:spacing w:lineRule="exact" w:line="180" w:before="0" w:after="0"/>
              <w:rPr>
                <w:sz w:val="16"/>
                <w:szCs w:val="16"/>
              </w:rPr>
            </w:pPr>
            <w:r>
              <w:rPr>
                <w:sz w:val="16"/>
                <w:szCs w:val="16"/>
              </w:rPr>
            </w:r>
          </w:p>
        </w:tc>
        <w:tc>
          <w:tcPr>
            <w:tcW w:w="3038" w:type="dxa"/>
            <w:tcBorders/>
            <w:vAlign w:val="center"/>
          </w:tcPr>
          <w:p>
            <w:pPr>
              <w:pStyle w:val="Normal"/>
              <w:spacing w:lineRule="exact" w:line="180" w:before="0" w:after="0"/>
              <w:rPr>
                <w:bCs/>
                <w:sz w:val="16"/>
                <w:szCs w:val="16"/>
              </w:rPr>
            </w:pPr>
            <w:r>
              <w:rPr>
                <w:sz w:val="16"/>
                <w:szCs w:val="16"/>
              </w:rPr>
              <w:t>Teaching Factor (</w:t>
            </w:r>
            <w:r>
              <w:rPr>
                <w:i/>
                <w:iCs/>
                <w:sz w:val="16"/>
                <w:szCs w:val="16"/>
              </w:rPr>
              <w:t>T</w:t>
            </w:r>
            <w:r>
              <w:rPr>
                <w:i/>
                <w:iCs/>
                <w:sz w:val="16"/>
                <w:szCs w:val="16"/>
                <w:vertAlign w:val="subscript"/>
              </w:rPr>
              <w:t>F</w:t>
            </w:r>
            <w:r>
              <w:rPr>
                <w:sz w:val="16"/>
                <w:szCs w:val="16"/>
              </w:rPr>
              <w:t>)</w:t>
            </w:r>
          </w:p>
        </w:tc>
        <w:tc>
          <w:tcPr>
            <w:tcW w:w="223" w:type="dxa"/>
            <w:tcBorders/>
          </w:tcPr>
          <w:p>
            <w:pPr>
              <w:pStyle w:val="Normal"/>
              <w:spacing w:lineRule="exact" w:line="180" w:before="0" w:after="0"/>
              <w:rPr>
                <w:i/>
                <w:i/>
                <w:iCs/>
                <w:sz w:val="16"/>
                <w:szCs w:val="16"/>
              </w:rPr>
            </w:pPr>
            <w:r>
              <w:rPr>
                <w:i/>
                <w:iCs/>
                <w:sz w:val="16"/>
                <w:szCs w:val="16"/>
              </w:rPr>
            </w:r>
          </w:p>
        </w:tc>
        <w:tc>
          <w:tcPr>
            <w:tcW w:w="3679" w:type="dxa"/>
            <w:tcBorders/>
            <w:vAlign w:val="center"/>
          </w:tcPr>
          <w:p>
            <w:pPr>
              <w:pStyle w:val="Normal"/>
              <w:spacing w:lineRule="exact" w:line="180" w:before="0" w:after="0"/>
              <w:rPr>
                <w:bCs/>
                <w:sz w:val="16"/>
                <w:szCs w:val="16"/>
              </w:rPr>
            </w:pPr>
            <w:r>
              <w:rPr>
                <w:i/>
                <w:iCs/>
                <w:sz w:val="16"/>
                <w:szCs w:val="16"/>
              </w:rPr>
              <w:t>T</w:t>
            </w:r>
            <w:r>
              <w:rPr>
                <w:i/>
                <w:iCs/>
                <w:sz w:val="16"/>
                <w:szCs w:val="16"/>
                <w:vertAlign w:val="subscript"/>
              </w:rPr>
              <w:t>F</w:t>
            </w:r>
            <w:r>
              <w:rPr>
                <w:sz w:val="16"/>
                <w:szCs w:val="16"/>
              </w:rPr>
              <w:t xml:space="preserve"> </w:t>
            </w:r>
            <w:r>
              <w:rPr>
                <w:rFonts w:eastAsia="MTSYN"/>
                <w:sz w:val="16"/>
                <w:szCs w:val="16"/>
              </w:rPr>
              <w:t xml:space="preserve">= </w:t>
            </w:r>
            <w:r>
              <w:rPr>
                <w:sz w:val="16"/>
                <w:szCs w:val="16"/>
              </w:rPr>
              <w:t xml:space="preserve">round   </w:t>
            </w:r>
            <w:r>
              <w:rPr/>
            </w:r>
            <m:oMath xmlns:m="http://schemas.openxmlformats.org/officeDocument/2006/math">
              <m:d>
                <m:dPr>
                  <m:begChr m:val="["/>
                  <m:endChr m:val="]"/>
                </m:dPr>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rand</m:t>
                      </m:r>
                    </m:e>
                  </m:d>
                </m:e>
              </m:d>
            </m:oMath>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GWO</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2014</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bCs/>
                <w:sz w:val="16"/>
                <w:szCs w:val="16"/>
              </w:rPr>
            </w:pPr>
            <w:r>
              <w:rPr>
                <w:bCs/>
                <w:sz w:val="16"/>
                <w:szCs w:val="16"/>
              </w:rPr>
            </w:r>
          </w:p>
        </w:tc>
        <w:tc>
          <w:tcPr>
            <w:tcW w:w="536" w:type="dxa"/>
            <w:tcBorders>
              <w:bottom w:val="single" w:sz="4" w:space="0" w:color="000000"/>
            </w:tcBorders>
          </w:tcPr>
          <w:p>
            <w:pPr>
              <w:pStyle w:val="Normal"/>
              <w:spacing w:lineRule="exact" w:line="180" w:before="0" w:after="0"/>
              <w:rPr>
                <w:bCs/>
                <w:sz w:val="16"/>
                <w:szCs w:val="16"/>
              </w:rPr>
            </w:pPr>
            <w:r>
              <w:rPr>
                <w:bCs/>
                <w:sz w:val="16"/>
                <w:szCs w:val="16"/>
              </w:rPr>
            </w:r>
          </w:p>
        </w:tc>
        <w:tc>
          <w:tcPr>
            <w:tcW w:w="3038" w:type="dxa"/>
            <w:tcBorders>
              <w:bottom w:val="single" w:sz="4" w:space="0" w:color="000000"/>
            </w:tcBorders>
            <w:vAlign w:val="center"/>
          </w:tcPr>
          <w:p>
            <w:pPr>
              <w:pStyle w:val="Normal"/>
              <w:spacing w:lineRule="exact" w:line="180" w:before="0" w:after="0"/>
              <w:rPr>
                <w:bCs/>
                <w:sz w:val="16"/>
                <w:szCs w:val="16"/>
              </w:rPr>
            </w:pPr>
            <w:r>
              <w:rPr>
                <w:bCs/>
                <w:sz w:val="16"/>
                <w:szCs w:val="16"/>
              </w:rPr>
              <w:t>Convergence parameter (</w:t>
            </w:r>
            <w:r>
              <w:rPr>
                <w:bCs/>
                <w:i/>
                <w:iCs/>
                <w:sz w:val="16"/>
                <w:szCs w:val="16"/>
              </w:rPr>
              <w:t>a</w:t>
            </w:r>
            <w:r>
              <w:rPr>
                <w:bCs/>
                <w:sz w:val="16"/>
                <w:szCs w:val="16"/>
              </w:rPr>
              <w:t>)</w:t>
            </w:r>
          </w:p>
        </w:tc>
        <w:tc>
          <w:tcPr>
            <w:tcW w:w="223" w:type="dxa"/>
            <w:tcBorders>
              <w:bottom w:val="single" w:sz="4" w:space="0" w:color="000000"/>
            </w:tcBorders>
          </w:tcPr>
          <w:p>
            <w:pPr>
              <w:pStyle w:val="Normal"/>
              <w:spacing w:lineRule="exact" w:line="180" w:before="0" w:after="0"/>
              <w:rPr>
                <w:bCs/>
                <w:i/>
                <w:i/>
                <w:iCs/>
                <w:sz w:val="16"/>
                <w:szCs w:val="16"/>
              </w:rPr>
            </w:pPr>
            <w:r>
              <w:rPr>
                <w:bCs/>
                <w:i/>
                <w:iCs/>
                <w:sz w:val="16"/>
                <w:szCs w:val="16"/>
              </w:rPr>
            </w:r>
          </w:p>
        </w:tc>
        <w:tc>
          <w:tcPr>
            <w:tcW w:w="3679" w:type="dxa"/>
            <w:tcBorders>
              <w:bottom w:val="single" w:sz="4" w:space="0" w:color="000000"/>
            </w:tcBorders>
            <w:vAlign w:val="center"/>
          </w:tcPr>
          <w:p>
            <w:pPr>
              <w:pStyle w:val="Normal"/>
              <w:spacing w:lineRule="exact" w:line="180" w:before="0" w:after="0"/>
              <w:rPr>
                <w:bCs/>
                <w:sz w:val="16"/>
                <w:szCs w:val="16"/>
              </w:rPr>
            </w:pPr>
            <w:r>
              <w:rPr>
                <w:bCs/>
                <w:i/>
                <w:iCs/>
                <w:sz w:val="16"/>
                <w:szCs w:val="16"/>
              </w:rPr>
              <w:t>a</w:t>
            </w:r>
            <w:r>
              <w:rPr>
                <w:bCs/>
                <w:sz w:val="16"/>
                <w:szCs w:val="16"/>
              </w:rPr>
              <w:t xml:space="preserve">: </w:t>
            </w:r>
            <w:r>
              <w:rPr>
                <w:rFonts w:eastAsia="NimbusRomNo9L-Regu"/>
                <w:sz w:val="16"/>
                <w:szCs w:val="16"/>
              </w:rPr>
              <w:t>Linear reduction from 2 to 0.</w:t>
            </w:r>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MVO</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2016</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i/>
                <w:i/>
                <w:iCs/>
                <w:sz w:val="16"/>
                <w:szCs w:val="16"/>
              </w:rPr>
            </w:pPr>
            <w:r>
              <w:rPr>
                <w:bCs/>
                <w:i/>
                <w:iCs/>
                <w:sz w:val="16"/>
                <w:szCs w:val="16"/>
              </w:rPr>
            </w:r>
          </w:p>
        </w:tc>
        <w:tc>
          <w:tcPr>
            <w:tcW w:w="3679" w:type="dxa"/>
            <w:tcBorders>
              <w:top w:val="single" w:sz="4" w:space="0" w:color="000000"/>
            </w:tcBorders>
            <w:vAlign w:val="center"/>
          </w:tcPr>
          <w:p>
            <w:pPr>
              <w:pStyle w:val="Normal"/>
              <w:spacing w:lineRule="exact" w:line="180" w:before="0" w:after="0"/>
              <w:rPr>
                <w:bCs/>
                <w:i/>
                <w:i/>
                <w:iCs/>
                <w:sz w:val="16"/>
                <w:szCs w:val="16"/>
              </w:rPr>
            </w:pPr>
            <w:r>
              <w:rPr>
                <w:bCs/>
                <w:i/>
                <w:i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sz w:val="16"/>
                <w:szCs w:val="16"/>
              </w:rPr>
            </w:pPr>
            <w:r>
              <w:rPr>
                <w:sz w:val="16"/>
                <w:szCs w:val="16"/>
              </w:rPr>
            </w:r>
          </w:p>
        </w:tc>
        <w:tc>
          <w:tcPr>
            <w:tcW w:w="536" w:type="dxa"/>
            <w:tcBorders/>
          </w:tcPr>
          <w:p>
            <w:pPr>
              <w:pStyle w:val="Normal"/>
              <w:spacing w:lineRule="exact" w:line="180" w:before="0" w:after="0"/>
              <w:rPr>
                <w:sz w:val="16"/>
                <w:szCs w:val="16"/>
              </w:rPr>
            </w:pPr>
            <w:r>
              <w:rPr>
                <w:sz w:val="16"/>
                <w:szCs w:val="16"/>
              </w:rPr>
            </w:r>
          </w:p>
        </w:tc>
        <w:tc>
          <w:tcPr>
            <w:tcW w:w="3038" w:type="dxa"/>
            <w:tcBorders/>
            <w:vAlign w:val="center"/>
          </w:tcPr>
          <w:p>
            <w:pPr>
              <w:pStyle w:val="Normal"/>
              <w:spacing w:lineRule="exact" w:line="180" w:before="0" w:after="0"/>
              <w:rPr>
                <w:bCs/>
                <w:sz w:val="16"/>
                <w:szCs w:val="16"/>
              </w:rPr>
            </w:pPr>
            <w:r>
              <w:rPr>
                <w:sz w:val="16"/>
                <w:szCs w:val="16"/>
              </w:rPr>
              <w:t>wormhole existence probability (WEP)</w:t>
            </w:r>
          </w:p>
        </w:tc>
        <w:tc>
          <w:tcPr>
            <w:tcW w:w="223" w:type="dxa"/>
            <w:tcBorders/>
          </w:tcPr>
          <w:p>
            <w:pPr>
              <w:pStyle w:val="Normal"/>
              <w:spacing w:lineRule="exact" w:line="180" w:before="0" w:after="0"/>
              <w:rPr>
                <w:sz w:val="16"/>
                <w:szCs w:val="16"/>
              </w:rPr>
            </w:pPr>
            <w:r>
              <w:rPr>
                <w:sz w:val="16"/>
                <w:szCs w:val="16"/>
              </w:rPr>
            </w:r>
          </w:p>
        </w:tc>
        <w:tc>
          <w:tcPr>
            <w:tcW w:w="3679" w:type="dxa"/>
            <w:tcBorders/>
            <w:vAlign w:val="center"/>
          </w:tcPr>
          <w:p>
            <w:pPr>
              <w:pStyle w:val="Normal"/>
              <w:spacing w:lineRule="exact" w:line="180" w:before="0" w:after="0"/>
              <w:rPr>
                <w:bCs/>
                <w:i/>
                <w:i/>
                <w:iCs/>
                <w:sz w:val="16"/>
                <w:szCs w:val="16"/>
              </w:rPr>
            </w:pPr>
            <w:r>
              <w:rPr>
                <w:sz w:val="16"/>
                <w:szCs w:val="16"/>
              </w:rPr>
              <w:t>Min(WEP) = 0.2 and Max(WEP)=1.</w:t>
            </w:r>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sz w:val="16"/>
                <w:szCs w:val="16"/>
              </w:rPr>
            </w:pPr>
            <w:r>
              <w:rPr>
                <w:sz w:val="16"/>
                <w:szCs w:val="16"/>
              </w:rPr>
            </w:r>
          </w:p>
        </w:tc>
        <w:tc>
          <w:tcPr>
            <w:tcW w:w="536" w:type="dxa"/>
            <w:tcBorders>
              <w:bottom w:val="single" w:sz="4" w:space="0" w:color="000000"/>
            </w:tcBorders>
          </w:tcPr>
          <w:p>
            <w:pPr>
              <w:pStyle w:val="Normal"/>
              <w:spacing w:lineRule="exact" w:line="180" w:before="0" w:after="0"/>
              <w:rPr>
                <w:sz w:val="16"/>
                <w:szCs w:val="16"/>
              </w:rPr>
            </w:pPr>
            <w:r>
              <w:rPr>
                <w:sz w:val="16"/>
                <w:szCs w:val="16"/>
              </w:rPr>
            </w:r>
          </w:p>
        </w:tc>
        <w:tc>
          <w:tcPr>
            <w:tcW w:w="3038" w:type="dxa"/>
            <w:tcBorders>
              <w:bottom w:val="single" w:sz="4" w:space="0" w:color="000000"/>
            </w:tcBorders>
            <w:vAlign w:val="center"/>
          </w:tcPr>
          <w:p>
            <w:pPr>
              <w:pStyle w:val="Normal"/>
              <w:spacing w:lineRule="exact" w:line="180" w:before="0" w:after="0"/>
              <w:rPr>
                <w:bCs/>
                <w:sz w:val="16"/>
                <w:szCs w:val="16"/>
              </w:rPr>
            </w:pPr>
            <w:r>
              <w:rPr>
                <w:sz w:val="16"/>
                <w:szCs w:val="16"/>
              </w:rPr>
              <w:t>Exploitation accuracy over the iterations (</w:t>
            </w:r>
            <w:r>
              <w:rPr>
                <w:i/>
                <w:iCs/>
                <w:sz w:val="16"/>
                <w:szCs w:val="16"/>
              </w:rPr>
              <w:t>p</w:t>
            </w:r>
            <w:r>
              <w:rPr>
                <w:sz w:val="16"/>
                <w:szCs w:val="16"/>
              </w:rPr>
              <w:t>)</w:t>
            </w:r>
          </w:p>
        </w:tc>
        <w:tc>
          <w:tcPr>
            <w:tcW w:w="223" w:type="dxa"/>
            <w:tcBorders>
              <w:bottom w:val="single" w:sz="4" w:space="0" w:color="000000"/>
            </w:tcBorders>
          </w:tcPr>
          <w:p>
            <w:pPr>
              <w:pStyle w:val="Normal"/>
              <w:spacing w:lineRule="exact" w:line="180" w:before="0" w:after="0"/>
              <w:rPr>
                <w:rFonts w:eastAsia="Times New Roman"/>
                <w:sz w:val="16"/>
                <w:szCs w:val="16"/>
              </w:rPr>
            </w:pPr>
            <w:r>
              <w:rPr>
                <w:rFonts w:eastAsia="Times New Roman"/>
                <w:sz w:val="16"/>
                <w:szCs w:val="16"/>
              </w:rPr>
            </w:r>
          </w:p>
        </w:tc>
        <w:tc>
          <w:tcPr>
            <w:tcW w:w="3679" w:type="dxa"/>
            <w:tcBorders>
              <w:bottom w:val="single" w:sz="4" w:space="0" w:color="000000"/>
            </w:tcBorders>
            <w:vAlign w:val="center"/>
          </w:tcPr>
          <w:p>
            <w:pPr>
              <w:pStyle w:val="Normal"/>
              <w:spacing w:lineRule="exact" w:line="180" w:before="0" w:after="0"/>
              <w:rPr>
                <w:bCs/>
                <w:i/>
                <w:i/>
                <w:iCs/>
                <w:sz w:val="16"/>
                <w:szCs w:val="16"/>
              </w:rPr>
            </w:pP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6</m:t>
              </m:r>
            </m:oMath>
            <w:r>
              <w:rPr>
                <w:sz w:val="16"/>
                <w:szCs w:val="16"/>
              </w:rPr>
              <w:t>.</w:t>
            </w:r>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WOA</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2016</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Convergence parameter (</w:t>
            </w:r>
            <w:r>
              <w:rPr>
                <w:bCs/>
                <w:i/>
                <w:iCs/>
                <w:sz w:val="16"/>
                <w:szCs w:val="16"/>
              </w:rPr>
              <w:t>a</w:t>
            </w:r>
            <w:r>
              <w:rPr>
                <w:bCs/>
                <w:sz w:val="16"/>
                <w:szCs w:val="16"/>
              </w:rPr>
              <w:t>)</w:t>
            </w:r>
          </w:p>
        </w:tc>
        <w:tc>
          <w:tcPr>
            <w:tcW w:w="223" w:type="dxa"/>
            <w:tcBorders/>
          </w:tcPr>
          <w:p>
            <w:pPr>
              <w:pStyle w:val="Normal"/>
              <w:spacing w:lineRule="exact" w:line="180" w:before="0" w:after="0"/>
              <w:rPr>
                <w:bCs/>
                <w:i/>
                <w:i/>
                <w:iCs/>
                <w:sz w:val="16"/>
                <w:szCs w:val="16"/>
              </w:rPr>
            </w:pPr>
            <w:r>
              <w:rPr>
                <w:bCs/>
                <w:i/>
                <w:iCs/>
                <w:sz w:val="16"/>
                <w:szCs w:val="16"/>
              </w:rPr>
            </w:r>
          </w:p>
        </w:tc>
        <w:tc>
          <w:tcPr>
            <w:tcW w:w="3679" w:type="dxa"/>
            <w:tcBorders/>
            <w:vAlign w:val="center"/>
          </w:tcPr>
          <w:p>
            <w:pPr>
              <w:pStyle w:val="Normal"/>
              <w:spacing w:lineRule="exact" w:line="180" w:before="0" w:after="0"/>
              <w:rPr>
                <w:bCs/>
                <w:sz w:val="16"/>
                <w:szCs w:val="16"/>
              </w:rPr>
            </w:pPr>
            <w:r>
              <w:rPr>
                <w:bCs/>
                <w:i/>
                <w:iCs/>
                <w:sz w:val="16"/>
                <w:szCs w:val="16"/>
              </w:rPr>
              <w:t>a</w:t>
            </w:r>
            <w:r>
              <w:rPr>
                <w:bCs/>
                <w:sz w:val="16"/>
                <w:szCs w:val="16"/>
              </w:rPr>
              <w:t xml:space="preserve">: </w:t>
            </w:r>
            <w:r>
              <w:rPr>
                <w:rFonts w:eastAsia="NimbusRomNo9L-Regu"/>
                <w:sz w:val="16"/>
                <w:szCs w:val="16"/>
              </w:rPr>
              <w:t>Linear reduction from 2 to 0.</w:t>
            </w:r>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bCs/>
                <w:i/>
                <w:i/>
                <w:iCs/>
                <w:sz w:val="16"/>
                <w:szCs w:val="16"/>
              </w:rPr>
            </w:pPr>
            <w:r>
              <w:rPr>
                <w:bCs/>
                <w:i/>
                <w:iCs/>
                <w:sz w:val="16"/>
                <w:szCs w:val="16"/>
              </w:rPr>
            </w:r>
          </w:p>
        </w:tc>
        <w:tc>
          <w:tcPr>
            <w:tcW w:w="536" w:type="dxa"/>
            <w:tcBorders>
              <w:bottom w:val="single" w:sz="4" w:space="0" w:color="000000"/>
            </w:tcBorders>
          </w:tcPr>
          <w:p>
            <w:pPr>
              <w:pStyle w:val="Normal"/>
              <w:spacing w:lineRule="exact" w:line="180" w:before="0" w:after="0"/>
              <w:rPr>
                <w:bCs/>
                <w:i/>
                <w:i/>
                <w:iCs/>
                <w:sz w:val="16"/>
                <w:szCs w:val="16"/>
              </w:rPr>
            </w:pPr>
            <w:r>
              <w:rPr>
                <w:bCs/>
                <w:i/>
                <w:iCs/>
                <w:sz w:val="16"/>
                <w:szCs w:val="16"/>
              </w:rPr>
            </w:r>
          </w:p>
        </w:tc>
        <w:tc>
          <w:tcPr>
            <w:tcW w:w="3038" w:type="dxa"/>
            <w:tcBorders>
              <w:bottom w:val="single" w:sz="4" w:space="0" w:color="000000"/>
            </w:tcBorders>
            <w:vAlign w:val="center"/>
          </w:tcPr>
          <w:p>
            <w:pPr>
              <w:pStyle w:val="Normal"/>
              <w:spacing w:lineRule="exact" w:line="180" w:before="0" w:after="0"/>
              <w:rPr>
                <w:bCs/>
                <w:sz w:val="16"/>
                <w:szCs w:val="16"/>
              </w:rPr>
            </w:pPr>
            <w:r>
              <w:rPr>
                <w:bCs/>
                <w:i/>
                <w:iCs/>
                <w:sz w:val="16"/>
                <w:szCs w:val="16"/>
              </w:rPr>
              <w:t xml:space="preserve">l </w:t>
            </w:r>
          </w:p>
        </w:tc>
        <w:tc>
          <w:tcPr>
            <w:tcW w:w="223" w:type="dxa"/>
            <w:tcBorders>
              <w:bottom w:val="single" w:sz="4" w:space="0" w:color="000000"/>
            </w:tcBorders>
          </w:tcPr>
          <w:p>
            <w:pPr>
              <w:pStyle w:val="Normal"/>
              <w:spacing w:lineRule="exact" w:line="180" w:before="0" w:after="0"/>
              <w:rPr>
                <w:bCs/>
                <w:sz w:val="16"/>
                <w:szCs w:val="16"/>
              </w:rPr>
            </w:pPr>
            <w:r>
              <w:rPr>
                <w:bCs/>
                <w:sz w:val="16"/>
                <w:szCs w:val="16"/>
              </w:rPr>
            </w:r>
          </w:p>
        </w:tc>
        <w:tc>
          <w:tcPr>
            <w:tcW w:w="3679" w:type="dxa"/>
            <w:tcBorders>
              <w:bottom w:val="single" w:sz="4" w:space="0" w:color="000000"/>
            </w:tcBorders>
            <w:vAlign w:val="center"/>
          </w:tcPr>
          <w:p>
            <w:pPr>
              <w:pStyle w:val="Normal"/>
              <w:spacing w:lineRule="exact" w:line="180" w:before="0" w:after="0"/>
              <w:rPr>
                <w:bCs/>
                <w:sz w:val="16"/>
                <w:szCs w:val="16"/>
              </w:rPr>
            </w:pPr>
            <w:r>
              <w:rPr>
                <w:bCs/>
                <w:sz w:val="16"/>
                <w:szCs w:val="16"/>
              </w:rPr>
              <w:t xml:space="preserve">is a random number in the range of </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1,1</m:t>
                  </m:r>
                </m:e>
              </m:d>
              <m:r>
                <w:rPr>
                  <w:rFonts w:ascii="Cambria Math" w:hAnsi="Cambria Math"/>
                </w:rPr>
                <m:t xml:space="preserve">.</m:t>
              </m:r>
            </m:oMath>
          </w:p>
        </w:tc>
      </w:tr>
      <w:tr>
        <w:trPr/>
        <w:tc>
          <w:tcPr>
            <w:tcW w:w="883" w:type="dxa"/>
            <w:tcBorders>
              <w:top w:val="single" w:sz="4" w:space="0" w:color="000000"/>
            </w:tcBorders>
            <w:vAlign w:val="center"/>
          </w:tcPr>
          <w:p>
            <w:pPr>
              <w:pStyle w:val="Normal"/>
              <w:spacing w:lineRule="exact" w:line="180" w:before="0" w:after="0"/>
              <w:rPr>
                <w:bCs/>
                <w:sz w:val="16"/>
                <w:szCs w:val="16"/>
                <w:lang w:bidi="fa-IR"/>
              </w:rPr>
            </w:pPr>
            <w:r>
              <w:rPr>
                <w:bCs/>
                <w:sz w:val="16"/>
                <w:szCs w:val="16"/>
              </w:rPr>
              <w:t>TSA</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2020</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sz w:val="16"/>
                <w:szCs w:val="16"/>
              </w:rPr>
            </w:pPr>
            <w:r>
              <w:rPr>
                <w:sz w:val="16"/>
                <w:szCs w:val="16"/>
              </w:rPr>
            </w:r>
          </w:p>
        </w:tc>
        <w:tc>
          <w:tcPr>
            <w:tcW w:w="536" w:type="dxa"/>
            <w:tcBorders/>
          </w:tcPr>
          <w:p>
            <w:pPr>
              <w:pStyle w:val="Normal"/>
              <w:spacing w:lineRule="exact" w:line="180" w:before="0" w:after="0"/>
              <w:rPr>
                <w:sz w:val="16"/>
                <w:szCs w:val="16"/>
              </w:rPr>
            </w:pPr>
            <w:r>
              <w:rPr>
                <w:sz w:val="16"/>
                <w:szCs w:val="16"/>
              </w:rPr>
            </w:r>
          </w:p>
        </w:tc>
        <w:tc>
          <w:tcPr>
            <w:tcW w:w="3038" w:type="dxa"/>
            <w:tcBorders/>
            <w:vAlign w:val="center"/>
          </w:tcPr>
          <w:p>
            <w:pPr>
              <w:pStyle w:val="Normal"/>
              <w:spacing w:lineRule="exact" w:line="180" w:before="0" w:after="0"/>
              <w:rPr>
                <w:bCs/>
                <w:sz w:val="16"/>
                <w:szCs w:val="16"/>
              </w:rPr>
            </w:pPr>
            <w:r>
              <w:rPr>
                <w:sz w:val="16"/>
                <w:szCs w:val="16"/>
              </w:rPr>
              <w:t>P</w:t>
            </w:r>
            <w:r>
              <w:rPr>
                <w:sz w:val="16"/>
                <w:szCs w:val="16"/>
                <w:vertAlign w:val="subscript"/>
              </w:rPr>
              <w:t>min</w:t>
            </w:r>
            <w:r>
              <w:rPr>
                <w:sz w:val="16"/>
                <w:szCs w:val="16"/>
              </w:rPr>
              <w:t xml:space="preserve"> and P</w:t>
            </w:r>
            <w:r>
              <w:rPr>
                <w:sz w:val="16"/>
                <w:szCs w:val="16"/>
                <w:vertAlign w:val="subscript"/>
              </w:rPr>
              <w:t>max</w:t>
            </w:r>
          </w:p>
        </w:tc>
        <w:tc>
          <w:tcPr>
            <w:tcW w:w="223" w:type="dxa"/>
            <w:tcBorders/>
          </w:tcPr>
          <w:p>
            <w:pPr>
              <w:pStyle w:val="Normal"/>
              <w:spacing w:lineRule="exact" w:line="180" w:before="0" w:after="0"/>
              <w:rPr>
                <w:bCs/>
                <w:sz w:val="16"/>
                <w:szCs w:val="16"/>
              </w:rPr>
            </w:pPr>
            <w:r>
              <w:rPr>
                <w:bCs/>
                <w:sz w:val="16"/>
                <w:szCs w:val="16"/>
              </w:rPr>
            </w:r>
          </w:p>
        </w:tc>
        <w:tc>
          <w:tcPr>
            <w:tcW w:w="3679" w:type="dxa"/>
            <w:tcBorders/>
            <w:vAlign w:val="center"/>
          </w:tcPr>
          <w:p>
            <w:pPr>
              <w:pStyle w:val="Normal"/>
              <w:spacing w:lineRule="exact" w:line="180" w:before="0" w:after="0"/>
              <w:rPr>
                <w:bCs/>
                <w:sz w:val="16"/>
                <w:szCs w:val="16"/>
              </w:rPr>
            </w:pPr>
            <w:r>
              <w:rPr>
                <w:bCs/>
                <w:sz w:val="16"/>
                <w:szCs w:val="16"/>
              </w:rPr>
              <w:t>1, 4</w:t>
            </w:r>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rFonts w:eastAsia="STIXMath-Italic"/>
                <w:i/>
                <w:i/>
                <w:iCs/>
                <w:sz w:val="16"/>
                <w:szCs w:val="16"/>
              </w:rPr>
            </w:pPr>
            <w:r>
              <w:rPr>
                <w:rFonts w:eastAsia="STIXMath-Italic"/>
                <w:i/>
                <w:iCs/>
                <w:sz w:val="16"/>
                <w:szCs w:val="16"/>
              </w:rPr>
            </w:r>
          </w:p>
        </w:tc>
        <w:tc>
          <w:tcPr>
            <w:tcW w:w="536" w:type="dxa"/>
            <w:tcBorders>
              <w:bottom w:val="single" w:sz="4" w:space="0" w:color="000000"/>
            </w:tcBorders>
          </w:tcPr>
          <w:p>
            <w:pPr>
              <w:pStyle w:val="Normal"/>
              <w:spacing w:lineRule="exact" w:line="180" w:before="0" w:after="0"/>
              <w:rPr>
                <w:rFonts w:eastAsia="STIXMath-Italic"/>
                <w:i/>
                <w:i/>
                <w:iCs/>
                <w:sz w:val="16"/>
                <w:szCs w:val="16"/>
              </w:rPr>
            </w:pPr>
            <w:r>
              <w:rPr>
                <w:rFonts w:eastAsia="STIXMath-Italic"/>
                <w:i/>
                <w:iCs/>
                <w:sz w:val="16"/>
                <w:szCs w:val="16"/>
              </w:rPr>
            </w:r>
          </w:p>
        </w:tc>
        <w:tc>
          <w:tcPr>
            <w:tcW w:w="3038" w:type="dxa"/>
            <w:tcBorders>
              <w:bottom w:val="single" w:sz="4" w:space="0" w:color="000000"/>
            </w:tcBorders>
            <w:vAlign w:val="center"/>
          </w:tcPr>
          <w:p>
            <w:pPr>
              <w:pStyle w:val="Normal"/>
              <w:spacing w:lineRule="exact" w:line="180" w:before="0" w:after="0"/>
              <w:rPr>
                <w:rFonts w:eastAsia="STIXMath-Italic"/>
                <w:i/>
                <w:i/>
                <w:iCs/>
                <w:sz w:val="16"/>
                <w:szCs w:val="16"/>
              </w:rPr>
            </w:pPr>
            <w:r>
              <w:rPr>
                <w:rFonts w:eastAsia="STIXMath-Italic"/>
                <w:i/>
                <w:iCs/>
                <w:sz w:val="16"/>
                <w:szCs w:val="16"/>
              </w:rPr>
              <w:t>c1, c2, c3</w:t>
            </w:r>
            <w:r>
              <w:rPr>
                <w:rFonts w:eastAsia="STIXMath-Italic"/>
                <w:sz w:val="16"/>
                <w:szCs w:val="16"/>
              </w:rPr>
              <w:t xml:space="preserve"> </w:t>
            </w:r>
          </w:p>
        </w:tc>
        <w:tc>
          <w:tcPr>
            <w:tcW w:w="223" w:type="dxa"/>
            <w:tcBorders>
              <w:bottom w:val="single" w:sz="4" w:space="0" w:color="000000"/>
            </w:tcBorders>
          </w:tcPr>
          <w:p>
            <w:pPr>
              <w:pStyle w:val="Normal"/>
              <w:spacing w:lineRule="exact" w:line="180" w:before="0" w:after="0"/>
              <w:rPr>
                <w:bCs/>
                <w:sz w:val="16"/>
                <w:szCs w:val="16"/>
              </w:rPr>
            </w:pPr>
            <w:r>
              <w:rPr>
                <w:bCs/>
                <w:sz w:val="16"/>
                <w:szCs w:val="16"/>
              </w:rPr>
            </w:r>
          </w:p>
        </w:tc>
        <w:tc>
          <w:tcPr>
            <w:tcW w:w="3679" w:type="dxa"/>
            <w:tcBorders>
              <w:bottom w:val="single" w:sz="4" w:space="0" w:color="000000"/>
            </w:tcBorders>
            <w:vAlign w:val="center"/>
          </w:tcPr>
          <w:p>
            <w:pPr>
              <w:pStyle w:val="Normal"/>
              <w:spacing w:lineRule="exact" w:line="180" w:before="0" w:after="0"/>
              <w:rPr>
                <w:bCs/>
                <w:sz w:val="16"/>
                <w:szCs w:val="16"/>
              </w:rPr>
            </w:pPr>
            <w:r>
              <w:rPr>
                <w:bCs/>
                <w:sz w:val="16"/>
                <w:szCs w:val="16"/>
              </w:rPr>
              <w:t xml:space="preserve">random numbers lie in the range of </w:t>
            </w:r>
            <w:r>
              <w:rPr/>
            </w:r>
            <m:oMath xmlns:m="http://schemas.openxmlformats.org/officeDocument/2006/math">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1</m:t>
                  </m:r>
                </m:e>
              </m:d>
              <m:r>
                <w:rPr>
                  <w:rFonts w:ascii="Cambria Math" w:hAnsi="Cambria Math"/>
                </w:rPr>
                <m:t xml:space="preserve">.</m:t>
              </m:r>
            </m:oMath>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MPA</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2020</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Constant number</w:t>
            </w:r>
          </w:p>
        </w:tc>
        <w:tc>
          <w:tcPr>
            <w:tcW w:w="223" w:type="dxa"/>
            <w:tcBorders/>
          </w:tcPr>
          <w:p>
            <w:pPr>
              <w:pStyle w:val="Normal"/>
              <w:spacing w:lineRule="exact" w:line="180" w:before="0" w:after="0"/>
              <w:rPr>
                <w:i/>
                <w:i/>
                <w:iCs/>
                <w:sz w:val="16"/>
                <w:szCs w:val="16"/>
              </w:rPr>
            </w:pPr>
            <w:r>
              <w:rPr>
                <w:i/>
                <w:iCs/>
                <w:sz w:val="16"/>
                <w:szCs w:val="16"/>
              </w:rPr>
            </w:r>
          </w:p>
        </w:tc>
        <w:tc>
          <w:tcPr>
            <w:tcW w:w="3679" w:type="dxa"/>
            <w:tcBorders/>
            <w:vAlign w:val="center"/>
          </w:tcPr>
          <w:p>
            <w:pPr>
              <w:pStyle w:val="Normal"/>
              <w:spacing w:lineRule="exact" w:line="180" w:before="0" w:after="0"/>
              <w:rPr>
                <w:bCs/>
                <w:sz w:val="16"/>
                <w:szCs w:val="16"/>
              </w:rPr>
            </w:pPr>
            <w:r>
              <w:rPr>
                <w:i/>
                <w:iCs/>
                <w:sz w:val="16"/>
                <w:szCs w:val="16"/>
              </w:rPr>
              <w:t>P</w:t>
            </w:r>
            <w:r>
              <w:rPr>
                <w:sz w:val="16"/>
                <w:szCs w:val="16"/>
              </w:rPr>
              <w:t>=0.5</w:t>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Random vector</w:t>
            </w:r>
          </w:p>
        </w:tc>
        <w:tc>
          <w:tcPr>
            <w:tcW w:w="223" w:type="dxa"/>
            <w:tcBorders/>
          </w:tcPr>
          <w:p>
            <w:pPr>
              <w:pStyle w:val="Normal"/>
              <w:spacing w:lineRule="exact" w:line="180" w:before="0" w:after="0"/>
              <w:rPr>
                <w:i/>
                <w:i/>
                <w:iCs/>
                <w:sz w:val="16"/>
                <w:szCs w:val="16"/>
              </w:rPr>
            </w:pPr>
            <w:r>
              <w:rPr>
                <w:i/>
                <w:iCs/>
                <w:sz w:val="16"/>
                <w:szCs w:val="16"/>
              </w:rPr>
            </w:r>
          </w:p>
        </w:tc>
        <w:tc>
          <w:tcPr>
            <w:tcW w:w="3679" w:type="dxa"/>
            <w:tcBorders/>
            <w:vAlign w:val="center"/>
          </w:tcPr>
          <w:p>
            <w:pPr>
              <w:pStyle w:val="Normal"/>
              <w:spacing w:lineRule="exact" w:line="180" w:before="0" w:after="0"/>
              <w:rPr>
                <w:bCs/>
                <w:sz w:val="16"/>
                <w:szCs w:val="16"/>
              </w:rPr>
            </w:pPr>
            <w:r>
              <w:rPr>
                <w:i/>
                <w:iCs/>
                <w:sz w:val="16"/>
                <w:szCs w:val="16"/>
              </w:rPr>
              <w:t>R</w:t>
            </w:r>
            <w:r>
              <w:rPr>
                <w:sz w:val="16"/>
                <w:szCs w:val="16"/>
              </w:rPr>
              <w:t xml:space="preserve"> is a vector of uniform random numbers in </w:t>
            </w:r>
            <w:r>
              <w:rPr/>
            </w:r>
            <m:oMath xmlns:m="http://schemas.openxmlformats.org/officeDocument/2006/math">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1</m:t>
                  </m:r>
                </m:e>
              </m:d>
              <m:r>
                <w:rPr>
                  <w:rFonts w:ascii="Cambria Math" w:hAnsi="Cambria Math"/>
                </w:rPr>
                <m:t xml:space="preserve">.</m:t>
              </m:r>
            </m:oMath>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sz w:val="16"/>
                <w:szCs w:val="16"/>
              </w:rPr>
            </w:pPr>
            <w:r>
              <w:rPr>
                <w:sz w:val="16"/>
                <w:szCs w:val="16"/>
              </w:rPr>
            </w:r>
          </w:p>
        </w:tc>
        <w:tc>
          <w:tcPr>
            <w:tcW w:w="536" w:type="dxa"/>
            <w:tcBorders/>
          </w:tcPr>
          <w:p>
            <w:pPr>
              <w:pStyle w:val="Normal"/>
              <w:spacing w:lineRule="exact" w:line="180" w:before="0" w:after="0"/>
              <w:rPr>
                <w:sz w:val="16"/>
                <w:szCs w:val="16"/>
              </w:rPr>
            </w:pPr>
            <w:r>
              <w:rPr>
                <w:sz w:val="16"/>
                <w:szCs w:val="16"/>
              </w:rPr>
            </w:r>
          </w:p>
        </w:tc>
        <w:tc>
          <w:tcPr>
            <w:tcW w:w="3038" w:type="dxa"/>
            <w:tcBorders/>
            <w:vAlign w:val="center"/>
          </w:tcPr>
          <w:p>
            <w:pPr>
              <w:pStyle w:val="Normal"/>
              <w:spacing w:lineRule="exact" w:line="180" w:before="0" w:after="0"/>
              <w:rPr>
                <w:bCs/>
                <w:sz w:val="16"/>
                <w:szCs w:val="16"/>
              </w:rPr>
            </w:pPr>
            <w:r>
              <w:rPr>
                <w:sz w:val="16"/>
                <w:szCs w:val="16"/>
              </w:rPr>
              <w:t>Fish Aggregating Devices (</w:t>
            </w:r>
            <w:r>
              <w:rPr>
                <w:i/>
                <w:iCs/>
                <w:sz w:val="16"/>
                <w:szCs w:val="16"/>
              </w:rPr>
              <w:t>FADs</w:t>
            </w:r>
            <w:r>
              <w:rPr>
                <w:sz w:val="16"/>
                <w:szCs w:val="16"/>
              </w:rPr>
              <w:t>)</w:t>
            </w:r>
          </w:p>
        </w:tc>
        <w:tc>
          <w:tcPr>
            <w:tcW w:w="223" w:type="dxa"/>
            <w:tcBorders/>
          </w:tcPr>
          <w:p>
            <w:pPr>
              <w:pStyle w:val="Normal"/>
              <w:spacing w:lineRule="exact" w:line="180" w:before="0" w:after="0"/>
              <w:rPr>
                <w:rFonts w:ascii="Cambria Math" w:hAnsi="Cambria Math" w:cs="Cambria Math"/>
                <w:sz w:val="16"/>
                <w:szCs w:val="16"/>
              </w:rPr>
            </w:pPr>
            <w:r>
              <w:rPr>
                <w:rFonts w:cs="Cambria Math" w:ascii="Cambria Math" w:hAnsi="Cambria Math"/>
                <w:sz w:val="16"/>
                <w:szCs w:val="16"/>
              </w:rPr>
            </w:r>
          </w:p>
        </w:tc>
        <w:tc>
          <w:tcPr>
            <w:tcW w:w="3679" w:type="dxa"/>
            <w:tcBorders/>
            <w:vAlign w:val="center"/>
          </w:tcPr>
          <w:p>
            <w:pPr>
              <w:pStyle w:val="Normal"/>
              <w:spacing w:lineRule="exact" w:line="180" w:before="0" w:after="0"/>
              <w:rPr>
                <w:bCs/>
                <w:sz w:val="16"/>
                <w:szCs w:val="16"/>
              </w:rPr>
            </w:pPr>
            <w:r>
              <w:rPr>
                <w:rFonts w:cs="Cambria Math" w:ascii="Cambria Math" w:hAnsi="Cambria Math"/>
                <w:sz w:val="16"/>
                <w:szCs w:val="16"/>
              </w:rPr>
              <w:t>𝐹𝐴𝐷𝑠</w:t>
            </w:r>
            <w:r>
              <w:rPr>
                <w:sz w:val="16"/>
                <w:szCs w:val="16"/>
              </w:rPr>
              <w:t>=0.2</w:t>
            </w:r>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bCs/>
                <w:sz w:val="16"/>
                <w:szCs w:val="16"/>
              </w:rPr>
            </w:pPr>
            <w:r>
              <w:rPr>
                <w:bCs/>
                <w:sz w:val="16"/>
                <w:szCs w:val="16"/>
              </w:rPr>
            </w:r>
          </w:p>
        </w:tc>
        <w:tc>
          <w:tcPr>
            <w:tcW w:w="536" w:type="dxa"/>
            <w:tcBorders>
              <w:bottom w:val="single" w:sz="4" w:space="0" w:color="000000"/>
            </w:tcBorders>
          </w:tcPr>
          <w:p>
            <w:pPr>
              <w:pStyle w:val="Normal"/>
              <w:spacing w:lineRule="exact" w:line="180" w:before="0" w:after="0"/>
              <w:rPr>
                <w:bCs/>
                <w:sz w:val="16"/>
                <w:szCs w:val="16"/>
              </w:rPr>
            </w:pPr>
            <w:r>
              <w:rPr>
                <w:bCs/>
                <w:sz w:val="16"/>
                <w:szCs w:val="16"/>
              </w:rPr>
            </w:r>
          </w:p>
        </w:tc>
        <w:tc>
          <w:tcPr>
            <w:tcW w:w="3038" w:type="dxa"/>
            <w:tcBorders>
              <w:bottom w:val="single" w:sz="4" w:space="0" w:color="000000"/>
            </w:tcBorders>
            <w:vAlign w:val="center"/>
          </w:tcPr>
          <w:p>
            <w:pPr>
              <w:pStyle w:val="Normal"/>
              <w:spacing w:lineRule="exact" w:line="180" w:before="0" w:after="0"/>
              <w:rPr>
                <w:bCs/>
                <w:sz w:val="16"/>
                <w:szCs w:val="16"/>
              </w:rPr>
            </w:pPr>
            <w:r>
              <w:rPr>
                <w:bCs/>
                <w:sz w:val="16"/>
                <w:szCs w:val="16"/>
              </w:rPr>
              <w:t>Binary vector</w:t>
            </w:r>
          </w:p>
        </w:tc>
        <w:tc>
          <w:tcPr>
            <w:tcW w:w="223" w:type="dxa"/>
            <w:tcBorders>
              <w:bottom w:val="single" w:sz="4" w:space="0" w:color="000000"/>
            </w:tcBorders>
          </w:tcPr>
          <w:p>
            <w:pPr>
              <w:pStyle w:val="Normal"/>
              <w:spacing w:lineRule="exact" w:line="180" w:before="0" w:after="0"/>
              <w:rPr>
                <w:i/>
                <w:i/>
                <w:iCs/>
                <w:sz w:val="16"/>
                <w:szCs w:val="16"/>
              </w:rPr>
            </w:pPr>
            <w:r>
              <w:rPr>
                <w:i/>
                <w:iCs/>
                <w:sz w:val="16"/>
                <w:szCs w:val="16"/>
              </w:rPr>
            </w:r>
          </w:p>
        </w:tc>
        <w:tc>
          <w:tcPr>
            <w:tcW w:w="3679" w:type="dxa"/>
            <w:tcBorders>
              <w:bottom w:val="single" w:sz="4" w:space="0" w:color="000000"/>
            </w:tcBorders>
            <w:vAlign w:val="center"/>
          </w:tcPr>
          <w:p>
            <w:pPr>
              <w:pStyle w:val="Normal"/>
              <w:spacing w:lineRule="exact" w:line="180" w:before="0" w:after="0"/>
              <w:rPr>
                <w:sz w:val="16"/>
                <w:szCs w:val="16"/>
              </w:rPr>
            </w:pPr>
            <w:r>
              <w:rPr>
                <w:i/>
                <w:iCs/>
                <w:sz w:val="16"/>
                <w:szCs w:val="16"/>
              </w:rPr>
              <w:t>U</w:t>
            </w:r>
            <w:r>
              <w:rPr>
                <w:sz w:val="16"/>
                <w:szCs w:val="16"/>
              </w:rPr>
              <w:t>= 0 or 1</w:t>
            </w:r>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AVOA</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2021</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w</w:t>
            </w:r>
          </w:p>
        </w:tc>
        <w:tc>
          <w:tcPr>
            <w:tcW w:w="223" w:type="dxa"/>
            <w:tcBorders/>
          </w:tcPr>
          <w:p>
            <w:pPr>
              <w:pStyle w:val="Normal"/>
              <w:spacing w:lineRule="exact" w:line="180" w:before="0" w:after="0"/>
              <w:rPr>
                <w:bCs/>
                <w:sz w:val="16"/>
                <w:szCs w:val="16"/>
              </w:rPr>
            </w:pPr>
            <w:r>
              <w:rPr>
                <w:bCs/>
                <w:sz w:val="16"/>
                <w:szCs w:val="16"/>
              </w:rPr>
            </w:r>
          </w:p>
        </w:tc>
        <w:tc>
          <w:tcPr>
            <w:tcW w:w="3679" w:type="dxa"/>
            <w:tcBorders/>
            <w:vAlign w:val="center"/>
          </w:tcPr>
          <w:p>
            <w:pPr>
              <w:pStyle w:val="Normal"/>
              <w:spacing w:lineRule="exact" w:line="180" w:before="0" w:after="0"/>
              <w:rPr>
                <w:bCs/>
                <w:sz w:val="16"/>
                <w:szCs w:val="16"/>
              </w:rPr>
            </w:pPr>
            <w:r>
              <w:rPr>
                <w:bCs/>
                <w:sz w:val="16"/>
                <w:szCs w:val="16"/>
              </w:rPr>
              <w:t>2.5</w:t>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P</w:t>
            </w:r>
            <w:r>
              <w:rPr>
                <w:bCs/>
                <w:sz w:val="16"/>
                <w:szCs w:val="16"/>
                <w:vertAlign w:val="subscript"/>
              </w:rPr>
              <w:t>1</w:t>
            </w:r>
            <w:r>
              <w:rPr>
                <w:bCs/>
                <w:sz w:val="16"/>
                <w:szCs w:val="16"/>
              </w:rPr>
              <w:t>, P</w:t>
            </w:r>
            <w:r>
              <w:rPr>
                <w:bCs/>
                <w:sz w:val="16"/>
                <w:szCs w:val="16"/>
                <w:vertAlign w:val="subscript"/>
              </w:rPr>
              <w:t>2</w:t>
            </w:r>
            <w:r>
              <w:rPr>
                <w:bCs/>
                <w:sz w:val="16"/>
                <w:szCs w:val="16"/>
              </w:rPr>
              <w:t>, P</w:t>
            </w:r>
            <w:r>
              <w:rPr>
                <w:bCs/>
                <w:sz w:val="16"/>
                <w:szCs w:val="16"/>
                <w:vertAlign w:val="subscript"/>
              </w:rPr>
              <w:t>3</w:t>
            </w:r>
          </w:p>
        </w:tc>
        <w:tc>
          <w:tcPr>
            <w:tcW w:w="223" w:type="dxa"/>
            <w:tcBorders/>
          </w:tcPr>
          <w:p>
            <w:pPr>
              <w:pStyle w:val="Normal"/>
              <w:spacing w:lineRule="exact" w:line="180" w:before="0" w:after="0"/>
              <w:rPr>
                <w:bCs/>
                <w:sz w:val="16"/>
                <w:szCs w:val="16"/>
              </w:rPr>
            </w:pPr>
            <w:r>
              <w:rPr>
                <w:bCs/>
                <w:sz w:val="16"/>
                <w:szCs w:val="16"/>
              </w:rPr>
            </w:r>
          </w:p>
        </w:tc>
        <w:tc>
          <w:tcPr>
            <w:tcW w:w="3679" w:type="dxa"/>
            <w:tcBorders/>
            <w:vAlign w:val="center"/>
          </w:tcPr>
          <w:p>
            <w:pPr>
              <w:pStyle w:val="Normal"/>
              <w:spacing w:lineRule="exact" w:line="180" w:before="0" w:after="0"/>
              <w:rPr>
                <w:bCs/>
                <w:sz w:val="16"/>
                <w:szCs w:val="16"/>
              </w:rPr>
            </w:pPr>
            <w:r>
              <w:rPr>
                <w:bCs/>
                <w:sz w:val="16"/>
                <w:szCs w:val="16"/>
              </w:rPr>
              <w:t>0.6, 0.4, 0.6</w:t>
            </w:r>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bCs/>
                <w:sz w:val="16"/>
                <w:szCs w:val="16"/>
              </w:rPr>
            </w:pPr>
            <w:r>
              <w:rPr>
                <w:bCs/>
                <w:sz w:val="16"/>
                <w:szCs w:val="16"/>
              </w:rPr>
            </w:r>
          </w:p>
        </w:tc>
        <w:tc>
          <w:tcPr>
            <w:tcW w:w="536" w:type="dxa"/>
            <w:tcBorders>
              <w:bottom w:val="single" w:sz="4" w:space="0" w:color="000000"/>
            </w:tcBorders>
          </w:tcPr>
          <w:p>
            <w:pPr>
              <w:pStyle w:val="Normal"/>
              <w:spacing w:lineRule="exact" w:line="180" w:before="0" w:after="0"/>
              <w:rPr>
                <w:bCs/>
                <w:sz w:val="16"/>
                <w:szCs w:val="16"/>
              </w:rPr>
            </w:pPr>
            <w:r>
              <w:rPr>
                <w:bCs/>
                <w:sz w:val="16"/>
                <w:szCs w:val="16"/>
              </w:rPr>
            </w:r>
          </w:p>
        </w:tc>
        <w:tc>
          <w:tcPr>
            <w:tcW w:w="3038" w:type="dxa"/>
            <w:tcBorders>
              <w:bottom w:val="single" w:sz="4" w:space="0" w:color="000000"/>
            </w:tcBorders>
            <w:vAlign w:val="center"/>
          </w:tcPr>
          <w:p>
            <w:pPr>
              <w:pStyle w:val="Normal"/>
              <w:spacing w:lineRule="exact" w:line="180" w:before="0" w:after="0"/>
              <w:rPr>
                <w:bCs/>
                <w:sz w:val="16"/>
                <w:szCs w:val="16"/>
              </w:rPr>
            </w:pPr>
            <w:r>
              <w:rPr>
                <w:bCs/>
                <w:sz w:val="16"/>
                <w:szCs w:val="16"/>
              </w:rPr>
              <w:t>L</w:t>
            </w:r>
            <w:r>
              <w:rPr>
                <w:bCs/>
                <w:sz w:val="16"/>
                <w:szCs w:val="16"/>
                <w:vertAlign w:val="subscript"/>
              </w:rPr>
              <w:t>1</w:t>
            </w:r>
            <w:r>
              <w:rPr>
                <w:bCs/>
                <w:sz w:val="16"/>
                <w:szCs w:val="16"/>
              </w:rPr>
              <w:t>, L</w:t>
            </w:r>
            <w:r>
              <w:rPr>
                <w:bCs/>
                <w:sz w:val="16"/>
                <w:szCs w:val="16"/>
                <w:vertAlign w:val="subscript"/>
              </w:rPr>
              <w:t>2</w:t>
            </w:r>
          </w:p>
        </w:tc>
        <w:tc>
          <w:tcPr>
            <w:tcW w:w="223" w:type="dxa"/>
            <w:tcBorders>
              <w:bottom w:val="single" w:sz="4" w:space="0" w:color="000000"/>
            </w:tcBorders>
          </w:tcPr>
          <w:p>
            <w:pPr>
              <w:pStyle w:val="Normal"/>
              <w:spacing w:lineRule="exact" w:line="180" w:before="0" w:after="0"/>
              <w:rPr>
                <w:bCs/>
                <w:sz w:val="16"/>
                <w:szCs w:val="16"/>
              </w:rPr>
            </w:pPr>
            <w:r>
              <w:rPr>
                <w:bCs/>
                <w:sz w:val="16"/>
                <w:szCs w:val="16"/>
              </w:rPr>
            </w:r>
          </w:p>
        </w:tc>
        <w:tc>
          <w:tcPr>
            <w:tcW w:w="3679" w:type="dxa"/>
            <w:tcBorders>
              <w:bottom w:val="single" w:sz="4" w:space="0" w:color="000000"/>
            </w:tcBorders>
            <w:vAlign w:val="center"/>
          </w:tcPr>
          <w:p>
            <w:pPr>
              <w:pStyle w:val="Normal"/>
              <w:spacing w:lineRule="exact" w:line="180" w:before="0" w:after="0"/>
              <w:rPr>
                <w:bCs/>
                <w:sz w:val="16"/>
                <w:szCs w:val="16"/>
              </w:rPr>
            </w:pPr>
            <w:r>
              <w:rPr>
                <w:bCs/>
                <w:sz w:val="16"/>
                <w:szCs w:val="16"/>
              </w:rPr>
              <w:t>0.8, 0.2</w:t>
            </w:r>
          </w:p>
        </w:tc>
      </w:tr>
      <w:tr>
        <w:trPr/>
        <w:tc>
          <w:tcPr>
            <w:tcW w:w="883" w:type="dxa"/>
            <w:tcBorders>
              <w:top w:val="single" w:sz="4" w:space="0" w:color="000000"/>
            </w:tcBorders>
            <w:vAlign w:val="center"/>
          </w:tcPr>
          <w:p>
            <w:pPr>
              <w:pStyle w:val="Normal"/>
              <w:spacing w:lineRule="exact" w:line="180" w:before="0" w:after="0"/>
              <w:rPr>
                <w:bCs/>
                <w:sz w:val="16"/>
                <w:szCs w:val="16"/>
              </w:rPr>
            </w:pPr>
            <w:r>
              <w:rPr>
                <w:bCs/>
                <w:sz w:val="16"/>
                <w:szCs w:val="16"/>
              </w:rPr>
              <w:t>RSA</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2022</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i/>
                <w:i/>
                <w:iCs/>
                <w:sz w:val="16"/>
                <w:szCs w:val="16"/>
              </w:rPr>
            </w:pPr>
            <w:r>
              <w:rPr>
                <w:i/>
                <w:iCs/>
                <w:sz w:val="16"/>
                <w:szCs w:val="16"/>
              </w:rPr>
            </w:r>
          </w:p>
        </w:tc>
        <w:tc>
          <w:tcPr>
            <w:tcW w:w="3679" w:type="dxa"/>
            <w:tcBorders>
              <w:top w:val="single" w:sz="4" w:space="0" w:color="000000"/>
            </w:tcBorders>
            <w:vAlign w:val="center"/>
          </w:tcPr>
          <w:p>
            <w:pPr>
              <w:pStyle w:val="Normal"/>
              <w:spacing w:lineRule="exact" w:line="180" w:before="0" w:after="0"/>
              <w:rPr>
                <w:i/>
                <w:i/>
                <w:iCs/>
                <w:sz w:val="16"/>
                <w:szCs w:val="16"/>
              </w:rPr>
            </w:pPr>
            <w:r>
              <w:rPr>
                <w:i/>
                <w:i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Sensitive parameter</w:t>
            </w:r>
          </w:p>
        </w:tc>
        <w:tc>
          <w:tcPr>
            <w:tcW w:w="223" w:type="dxa"/>
            <w:tcBorders/>
          </w:tcPr>
          <w:p>
            <w:pPr>
              <w:pStyle w:val="Normal"/>
              <w:spacing w:lineRule="exact" w:line="180" w:before="0" w:after="0"/>
              <w:rPr>
                <w:rFonts w:eastAsia="Times New Roman"/>
                <w:sz w:val="16"/>
                <w:szCs w:val="16"/>
              </w:rPr>
            </w:pPr>
            <w:r>
              <w:rPr>
                <w:rFonts w:eastAsia="Times New Roman"/>
                <w:sz w:val="16"/>
                <w:szCs w:val="16"/>
              </w:rPr>
            </w:r>
          </w:p>
        </w:tc>
        <w:tc>
          <w:tcPr>
            <w:tcW w:w="3679" w:type="dxa"/>
            <w:tcBorders/>
            <w:vAlign w:val="center"/>
          </w:tcPr>
          <w:p>
            <w:pPr>
              <w:pStyle w:val="Normal"/>
              <w:spacing w:lineRule="exact" w:line="180" w:before="0" w:after="0"/>
              <w:rPr>
                <w:sz w:val="16"/>
                <w:szCs w:val="16"/>
              </w:rPr>
            </w:pP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0.1</m:t>
              </m:r>
            </m:oMath>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bCs/>
                <w:sz w:val="16"/>
                <w:szCs w:val="16"/>
              </w:rPr>
            </w:pPr>
            <w:r>
              <w:rPr>
                <w:bCs/>
                <w:sz w:val="16"/>
                <w:szCs w:val="16"/>
              </w:rPr>
            </w:r>
          </w:p>
        </w:tc>
        <w:tc>
          <w:tcPr>
            <w:tcW w:w="536" w:type="dxa"/>
            <w:tcBorders/>
          </w:tcPr>
          <w:p>
            <w:pPr>
              <w:pStyle w:val="Normal"/>
              <w:spacing w:lineRule="exact" w:line="180" w:before="0" w:after="0"/>
              <w:rPr>
                <w:bCs/>
                <w:sz w:val="16"/>
                <w:szCs w:val="16"/>
              </w:rPr>
            </w:pPr>
            <w:r>
              <w:rPr>
                <w:bCs/>
                <w:sz w:val="16"/>
                <w:szCs w:val="16"/>
              </w:rPr>
            </w:r>
          </w:p>
        </w:tc>
        <w:tc>
          <w:tcPr>
            <w:tcW w:w="3038" w:type="dxa"/>
            <w:tcBorders/>
            <w:vAlign w:val="center"/>
          </w:tcPr>
          <w:p>
            <w:pPr>
              <w:pStyle w:val="Normal"/>
              <w:spacing w:lineRule="exact" w:line="180" w:before="0" w:after="0"/>
              <w:rPr>
                <w:bCs/>
                <w:sz w:val="16"/>
                <w:szCs w:val="16"/>
              </w:rPr>
            </w:pPr>
            <w:r>
              <w:rPr>
                <w:bCs/>
                <w:sz w:val="16"/>
                <w:szCs w:val="16"/>
              </w:rPr>
              <w:t>Sensitive parameter</w:t>
            </w:r>
          </w:p>
        </w:tc>
        <w:tc>
          <w:tcPr>
            <w:tcW w:w="223" w:type="dxa"/>
            <w:tcBorders/>
          </w:tcPr>
          <w:p>
            <w:pPr>
              <w:pStyle w:val="Normal"/>
              <w:spacing w:lineRule="exact" w:line="180" w:before="0" w:after="0"/>
              <w:rPr>
                <w:rFonts w:eastAsia="Times New Roman"/>
                <w:sz w:val="16"/>
                <w:szCs w:val="16"/>
              </w:rPr>
            </w:pPr>
            <w:r>
              <w:rPr>
                <w:rFonts w:eastAsia="Times New Roman"/>
                <w:sz w:val="16"/>
                <w:szCs w:val="16"/>
              </w:rPr>
            </w:r>
          </w:p>
        </w:tc>
        <w:tc>
          <w:tcPr>
            <w:tcW w:w="3679" w:type="dxa"/>
            <w:tcBorders/>
            <w:vAlign w:val="center"/>
          </w:tcPr>
          <w:p>
            <w:pPr>
              <w:pStyle w:val="Normal"/>
              <w:spacing w:lineRule="exact" w:line="180" w:before="0" w:after="0"/>
              <w:rPr>
                <w:i/>
                <w:i/>
                <w:iCs/>
                <w:sz w:val="16"/>
                <w:szCs w:val="16"/>
              </w:rPr>
            </w:pPr>
            <w:r>
              <w:rPr/>
            </w:r>
            <m:oMath xmlns:m="http://schemas.openxmlformats.org/officeDocument/2006/math">
              <m:r>
                <w:rPr>
                  <w:rFonts w:ascii="Cambria Math" w:hAnsi="Cambria Math"/>
                </w:rPr>
                <m:t xml:space="preserve">β</m:t>
              </m:r>
              <m:r>
                <w:rPr>
                  <w:rFonts w:ascii="Cambria Math" w:hAnsi="Cambria Math"/>
                </w:rPr>
                <m:t xml:space="preserve">=</m:t>
              </m:r>
              <m:r>
                <w:rPr>
                  <w:rFonts w:ascii="Cambria Math" w:hAnsi="Cambria Math"/>
                </w:rPr>
                <m:t xml:space="preserve">0.01</m:t>
              </m:r>
            </m:oMath>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bCs/>
                <w:sz w:val="16"/>
                <w:szCs w:val="16"/>
              </w:rPr>
            </w:pPr>
            <w:r>
              <w:rPr>
                <w:bCs/>
                <w:sz w:val="16"/>
                <w:szCs w:val="16"/>
              </w:rPr>
            </w:r>
          </w:p>
        </w:tc>
        <w:tc>
          <w:tcPr>
            <w:tcW w:w="536" w:type="dxa"/>
            <w:tcBorders>
              <w:bottom w:val="single" w:sz="4" w:space="0" w:color="000000"/>
            </w:tcBorders>
          </w:tcPr>
          <w:p>
            <w:pPr>
              <w:pStyle w:val="Normal"/>
              <w:spacing w:lineRule="exact" w:line="180" w:before="0" w:after="0"/>
              <w:rPr>
                <w:bCs/>
                <w:sz w:val="16"/>
                <w:szCs w:val="16"/>
              </w:rPr>
            </w:pPr>
            <w:r>
              <w:rPr>
                <w:bCs/>
                <w:sz w:val="16"/>
                <w:szCs w:val="16"/>
              </w:rPr>
            </w:r>
          </w:p>
        </w:tc>
        <w:tc>
          <w:tcPr>
            <w:tcW w:w="3038" w:type="dxa"/>
            <w:tcBorders>
              <w:bottom w:val="single" w:sz="4" w:space="0" w:color="000000"/>
            </w:tcBorders>
            <w:vAlign w:val="center"/>
          </w:tcPr>
          <w:p>
            <w:pPr>
              <w:pStyle w:val="Normal"/>
              <w:spacing w:lineRule="exact" w:line="180" w:before="0" w:after="0"/>
              <w:rPr>
                <w:bCs/>
                <w:sz w:val="16"/>
                <w:szCs w:val="16"/>
              </w:rPr>
            </w:pPr>
            <w:r>
              <w:rPr>
                <w:bCs/>
                <w:sz w:val="16"/>
                <w:szCs w:val="16"/>
              </w:rPr>
              <w:t>Evolutionary Sense (ES)</w:t>
            </w:r>
          </w:p>
        </w:tc>
        <w:tc>
          <w:tcPr>
            <w:tcW w:w="223" w:type="dxa"/>
            <w:tcBorders>
              <w:bottom w:val="single" w:sz="4" w:space="0" w:color="000000"/>
            </w:tcBorders>
          </w:tcPr>
          <w:p>
            <w:pPr>
              <w:pStyle w:val="Normal"/>
              <w:spacing w:lineRule="exact" w:line="180" w:before="0" w:after="0"/>
              <w:rPr>
                <w:bCs/>
                <w:sz w:val="16"/>
                <w:szCs w:val="16"/>
              </w:rPr>
            </w:pPr>
            <w:r>
              <w:rPr>
                <w:bCs/>
                <w:sz w:val="16"/>
                <w:szCs w:val="16"/>
              </w:rPr>
            </w:r>
          </w:p>
        </w:tc>
        <w:tc>
          <w:tcPr>
            <w:tcW w:w="3679" w:type="dxa"/>
            <w:tcBorders>
              <w:bottom w:val="single" w:sz="4" w:space="0" w:color="000000"/>
            </w:tcBorders>
            <w:vAlign w:val="center"/>
          </w:tcPr>
          <w:p>
            <w:pPr>
              <w:pStyle w:val="Normal"/>
              <w:spacing w:lineRule="exact" w:line="180" w:before="0" w:after="0"/>
              <w:rPr>
                <w:i/>
                <w:i/>
                <w:iCs/>
                <w:sz w:val="16"/>
                <w:szCs w:val="16"/>
              </w:rPr>
            </w:pPr>
            <w:r>
              <w:rPr>
                <w:bCs/>
                <w:sz w:val="16"/>
                <w:szCs w:val="16"/>
              </w:rPr>
              <w:t>ES: randomly decreasing values between 2 and −2</w:t>
            </w:r>
          </w:p>
        </w:tc>
      </w:tr>
      <w:tr>
        <w:trPr/>
        <w:tc>
          <w:tcPr>
            <w:tcW w:w="883" w:type="dxa"/>
            <w:tcBorders>
              <w:top w:val="single" w:sz="4" w:space="0" w:color="000000"/>
            </w:tcBorders>
            <w:vAlign w:val="center"/>
          </w:tcPr>
          <w:p>
            <w:pPr>
              <w:pStyle w:val="Normal"/>
              <w:spacing w:lineRule="exact" w:line="180" w:before="0" w:after="0"/>
              <w:rPr>
                <w:bCs/>
                <w:sz w:val="16"/>
                <w:szCs w:val="16"/>
                <w:lang w:bidi="fa-IR"/>
              </w:rPr>
            </w:pPr>
            <w:r>
              <w:rPr>
                <w:bCs/>
                <w:sz w:val="16"/>
                <w:szCs w:val="16"/>
              </w:rPr>
              <w:t>WSO</w:t>
            </w:r>
          </w:p>
        </w:tc>
        <w:tc>
          <w:tcPr>
            <w:tcW w:w="222" w:type="dxa"/>
            <w:tcBorders>
              <w:top w:val="single" w:sz="4" w:space="0" w:color="000000"/>
            </w:tcBorders>
          </w:tcPr>
          <w:p>
            <w:pPr>
              <w:pStyle w:val="Normal"/>
              <w:spacing w:lineRule="exact" w:line="180" w:before="0" w:after="0"/>
              <w:rPr>
                <w:bCs/>
                <w:sz w:val="16"/>
                <w:szCs w:val="16"/>
              </w:rPr>
            </w:pPr>
            <w:r>
              <w:rPr>
                <w:bCs/>
                <w:sz w:val="16"/>
                <w:szCs w:val="16"/>
              </w:rPr>
            </w:r>
          </w:p>
        </w:tc>
        <w:tc>
          <w:tcPr>
            <w:tcW w:w="536" w:type="dxa"/>
            <w:tcBorders>
              <w:top w:val="single" w:sz="4" w:space="0" w:color="000000"/>
            </w:tcBorders>
          </w:tcPr>
          <w:p>
            <w:pPr>
              <w:pStyle w:val="Normal"/>
              <w:spacing w:lineRule="exact" w:line="180" w:before="0" w:after="0"/>
              <w:rPr>
                <w:bCs/>
                <w:sz w:val="16"/>
                <w:szCs w:val="16"/>
              </w:rPr>
            </w:pPr>
            <w:r>
              <w:rPr>
                <w:bCs/>
                <w:sz w:val="16"/>
                <w:szCs w:val="16"/>
              </w:rPr>
              <w:t>2023</w:t>
            </w:r>
          </w:p>
        </w:tc>
        <w:tc>
          <w:tcPr>
            <w:tcW w:w="3038" w:type="dxa"/>
            <w:tcBorders>
              <w:top w:val="single" w:sz="4" w:space="0" w:color="000000"/>
            </w:tcBorders>
            <w:vAlign w:val="center"/>
          </w:tcPr>
          <w:p>
            <w:pPr>
              <w:pStyle w:val="Normal"/>
              <w:spacing w:lineRule="exact" w:line="180" w:before="0" w:after="0"/>
              <w:rPr>
                <w:bCs/>
                <w:sz w:val="16"/>
                <w:szCs w:val="16"/>
              </w:rPr>
            </w:pPr>
            <w:r>
              <w:rPr>
                <w:bCs/>
                <w:sz w:val="16"/>
                <w:szCs w:val="16"/>
              </w:rPr>
            </w:r>
          </w:p>
        </w:tc>
        <w:tc>
          <w:tcPr>
            <w:tcW w:w="223" w:type="dxa"/>
            <w:tcBorders>
              <w:top w:val="single" w:sz="4" w:space="0" w:color="000000"/>
            </w:tcBorders>
          </w:tcPr>
          <w:p>
            <w:pPr>
              <w:pStyle w:val="Normal"/>
              <w:spacing w:lineRule="exact" w:line="180" w:before="0" w:after="0"/>
              <w:rPr>
                <w:bCs/>
                <w:sz w:val="16"/>
                <w:szCs w:val="16"/>
              </w:rPr>
            </w:pPr>
            <w:r>
              <w:rPr>
                <w:bCs/>
                <w:sz w:val="16"/>
                <w:szCs w:val="16"/>
              </w:rPr>
            </w:r>
          </w:p>
        </w:tc>
        <w:tc>
          <w:tcPr>
            <w:tcW w:w="3679" w:type="dxa"/>
            <w:tcBorders>
              <w:top w:val="single" w:sz="4" w:space="0" w:color="000000"/>
            </w:tcBorders>
            <w:vAlign w:val="center"/>
          </w:tcPr>
          <w:p>
            <w:pPr>
              <w:pStyle w:val="Normal"/>
              <w:spacing w:lineRule="exact" w:line="180" w:before="0" w:after="0"/>
              <w:rPr>
                <w:bCs/>
                <w:sz w:val="16"/>
                <w:szCs w:val="16"/>
              </w:rPr>
            </w:pPr>
            <w:r>
              <w:rPr>
                <w:bCs/>
                <w:sz w:val="16"/>
                <w:szCs w:val="16"/>
              </w:rPr>
            </w:r>
          </w:p>
        </w:tc>
      </w:tr>
      <w:tr>
        <w:trPr/>
        <w:tc>
          <w:tcPr>
            <w:tcW w:w="883" w:type="dxa"/>
            <w:tcBorders/>
            <w:vAlign w:val="center"/>
          </w:tcPr>
          <w:p>
            <w:pPr>
              <w:pStyle w:val="Normal"/>
              <w:spacing w:lineRule="exact" w:line="180" w:before="0" w:after="0"/>
              <w:rPr>
                <w:bCs/>
                <w:sz w:val="16"/>
                <w:szCs w:val="16"/>
              </w:rPr>
            </w:pPr>
            <w:r>
              <w:rPr>
                <w:bCs/>
                <w:sz w:val="16"/>
                <w:szCs w:val="16"/>
              </w:rPr>
            </w:r>
          </w:p>
        </w:tc>
        <w:tc>
          <w:tcPr>
            <w:tcW w:w="222" w:type="dxa"/>
            <w:tcBorders/>
          </w:tcPr>
          <w:p>
            <w:pPr>
              <w:pStyle w:val="Normal"/>
              <w:spacing w:lineRule="exact" w:line="180" w:before="0" w:after="0"/>
              <w:rPr>
                <w:sz w:val="16"/>
                <w:szCs w:val="16"/>
              </w:rPr>
            </w:pPr>
            <w:r>
              <w:rPr>
                <w:sz w:val="16"/>
                <w:szCs w:val="16"/>
              </w:rPr>
            </w:r>
          </w:p>
        </w:tc>
        <w:tc>
          <w:tcPr>
            <w:tcW w:w="536" w:type="dxa"/>
            <w:tcBorders/>
          </w:tcPr>
          <w:p>
            <w:pPr>
              <w:pStyle w:val="Normal"/>
              <w:spacing w:lineRule="exact" w:line="180" w:before="0" w:after="0"/>
              <w:rPr>
                <w:sz w:val="16"/>
                <w:szCs w:val="16"/>
              </w:rPr>
            </w:pPr>
            <w:r>
              <w:rPr>
                <w:sz w:val="16"/>
                <w:szCs w:val="16"/>
              </w:rPr>
            </w:r>
          </w:p>
        </w:tc>
        <w:tc>
          <w:tcPr>
            <w:tcW w:w="3038" w:type="dxa"/>
            <w:tcBorders/>
            <w:vAlign w:val="center"/>
          </w:tcPr>
          <w:p>
            <w:pPr>
              <w:pStyle w:val="Normal"/>
              <w:spacing w:lineRule="exact" w:line="180" w:before="0" w:after="0"/>
              <w:rPr>
                <w:bCs/>
                <w:sz w:val="16"/>
                <w:szCs w:val="16"/>
              </w:rPr>
            </w:pPr>
            <w:r>
              <w:rPr>
                <w:sz w:val="16"/>
                <w:szCs w:val="16"/>
              </w:rPr>
              <w:t>F</w:t>
            </w:r>
            <w:r>
              <w:rPr>
                <w:sz w:val="16"/>
                <w:szCs w:val="16"/>
                <w:vertAlign w:val="subscript"/>
              </w:rPr>
              <w:t>min</w:t>
            </w:r>
            <w:r>
              <w:rPr>
                <w:sz w:val="16"/>
                <w:szCs w:val="16"/>
              </w:rPr>
              <w:t xml:space="preserve"> and F</w:t>
            </w:r>
            <w:r>
              <w:rPr>
                <w:sz w:val="16"/>
                <w:szCs w:val="16"/>
                <w:vertAlign w:val="subscript"/>
              </w:rPr>
              <w:t>max</w:t>
            </w:r>
          </w:p>
        </w:tc>
        <w:tc>
          <w:tcPr>
            <w:tcW w:w="223" w:type="dxa"/>
            <w:tcBorders/>
          </w:tcPr>
          <w:p>
            <w:pPr>
              <w:pStyle w:val="Normal"/>
              <w:spacing w:lineRule="exact" w:line="180" w:before="0" w:after="0"/>
              <w:rPr>
                <w:bCs/>
                <w:sz w:val="16"/>
                <w:szCs w:val="16"/>
              </w:rPr>
            </w:pPr>
            <w:r>
              <w:rPr>
                <w:bCs/>
                <w:sz w:val="16"/>
                <w:szCs w:val="16"/>
              </w:rPr>
            </w:r>
          </w:p>
        </w:tc>
        <w:tc>
          <w:tcPr>
            <w:tcW w:w="3679" w:type="dxa"/>
            <w:tcBorders/>
            <w:vAlign w:val="center"/>
          </w:tcPr>
          <w:p>
            <w:pPr>
              <w:pStyle w:val="Normal"/>
              <w:spacing w:lineRule="exact" w:line="180" w:before="0" w:after="0"/>
              <w:rPr>
                <w:bCs/>
                <w:sz w:val="16"/>
                <w:szCs w:val="16"/>
              </w:rPr>
            </w:pPr>
            <w:r>
              <w:rPr>
                <w:bCs/>
                <w:sz w:val="16"/>
                <w:szCs w:val="16"/>
              </w:rPr>
              <w:t>0.07, 0.75</w:t>
            </w:r>
          </w:p>
        </w:tc>
      </w:tr>
      <w:tr>
        <w:trPr/>
        <w:tc>
          <w:tcPr>
            <w:tcW w:w="883" w:type="dxa"/>
            <w:tcBorders>
              <w:bottom w:val="single" w:sz="4" w:space="0" w:color="000000"/>
            </w:tcBorders>
            <w:vAlign w:val="center"/>
          </w:tcPr>
          <w:p>
            <w:pPr>
              <w:pStyle w:val="Normal"/>
              <w:spacing w:lineRule="exact" w:line="180" w:before="0" w:after="0"/>
              <w:rPr>
                <w:bCs/>
                <w:sz w:val="16"/>
                <w:szCs w:val="16"/>
              </w:rPr>
            </w:pPr>
            <w:r>
              <w:rPr>
                <w:bCs/>
                <w:sz w:val="16"/>
                <w:szCs w:val="16"/>
              </w:rPr>
            </w:r>
          </w:p>
        </w:tc>
        <w:tc>
          <w:tcPr>
            <w:tcW w:w="222" w:type="dxa"/>
            <w:tcBorders>
              <w:bottom w:val="single" w:sz="4" w:space="0" w:color="000000"/>
            </w:tcBorders>
          </w:tcPr>
          <w:p>
            <w:pPr>
              <w:pStyle w:val="Normal"/>
              <w:spacing w:lineRule="exact" w:line="180" w:before="0" w:after="0"/>
              <w:rPr>
                <w:rFonts w:eastAsia="STIXMath-Italic"/>
                <w:i/>
                <w:i/>
                <w:iCs/>
                <w:sz w:val="16"/>
                <w:szCs w:val="16"/>
              </w:rPr>
            </w:pPr>
            <w:r>
              <w:rPr>
                <w:rFonts w:eastAsia="STIXMath-Italic"/>
                <w:i/>
                <w:iCs/>
                <w:sz w:val="16"/>
                <w:szCs w:val="16"/>
              </w:rPr>
            </w:r>
          </w:p>
        </w:tc>
        <w:tc>
          <w:tcPr>
            <w:tcW w:w="536" w:type="dxa"/>
            <w:tcBorders>
              <w:bottom w:val="single" w:sz="4" w:space="0" w:color="000000"/>
            </w:tcBorders>
          </w:tcPr>
          <w:p>
            <w:pPr>
              <w:pStyle w:val="Normal"/>
              <w:spacing w:lineRule="exact" w:line="180" w:before="0" w:after="0"/>
              <w:rPr>
                <w:rFonts w:eastAsia="STIXMath-Italic"/>
                <w:i/>
                <w:i/>
                <w:iCs/>
                <w:sz w:val="16"/>
                <w:szCs w:val="16"/>
              </w:rPr>
            </w:pPr>
            <w:r>
              <w:rPr>
                <w:rFonts w:eastAsia="STIXMath-Italic"/>
                <w:i/>
                <w:iCs/>
                <w:sz w:val="16"/>
                <w:szCs w:val="16"/>
              </w:rPr>
            </w:r>
          </w:p>
        </w:tc>
        <w:tc>
          <w:tcPr>
            <w:tcW w:w="3038" w:type="dxa"/>
            <w:tcBorders>
              <w:bottom w:val="single" w:sz="4" w:space="0" w:color="000000"/>
            </w:tcBorders>
            <w:vAlign w:val="center"/>
          </w:tcPr>
          <w:p>
            <w:pPr>
              <w:pStyle w:val="Normal"/>
              <w:spacing w:lineRule="exact" w:line="180" w:before="0" w:after="0"/>
              <w:rPr>
                <w:rFonts w:eastAsia="STIXMath-Italic"/>
                <w:i/>
                <w:i/>
                <w:iCs/>
                <w:sz w:val="16"/>
                <w:szCs w:val="16"/>
              </w:rPr>
            </w:pPr>
            <w:r>
              <w:rPr>
                <w:rFonts w:eastAsia="STIXMath-Italic"/>
                <w:i/>
                <w:iCs/>
                <w:sz w:val="16"/>
                <w:szCs w:val="16"/>
              </w:rPr>
              <w:t>τ, a</w:t>
            </w:r>
            <w:r>
              <w:rPr>
                <w:rFonts w:eastAsia="STIXMath-Italic"/>
                <w:i/>
                <w:iCs/>
                <w:sz w:val="16"/>
                <w:szCs w:val="16"/>
                <w:vertAlign w:val="subscript"/>
              </w:rPr>
              <w:t>o</w:t>
            </w:r>
            <w:r>
              <w:rPr>
                <w:rFonts w:eastAsia="STIXMath-Italic"/>
                <w:i/>
                <w:iCs/>
                <w:sz w:val="16"/>
                <w:szCs w:val="16"/>
              </w:rPr>
              <w:t>, a</w:t>
            </w:r>
            <w:r>
              <w:rPr>
                <w:rFonts w:eastAsia="STIXMath-Italic"/>
                <w:i/>
                <w:iCs/>
                <w:sz w:val="16"/>
                <w:szCs w:val="16"/>
                <w:vertAlign w:val="subscript"/>
              </w:rPr>
              <w:t>1</w:t>
            </w:r>
            <w:r>
              <w:rPr>
                <w:rFonts w:eastAsia="STIXMath-Italic"/>
                <w:i/>
                <w:iCs/>
                <w:sz w:val="16"/>
                <w:szCs w:val="16"/>
              </w:rPr>
              <w:t>, a</w:t>
            </w:r>
            <w:r>
              <w:rPr>
                <w:rFonts w:eastAsia="STIXMath-Italic"/>
                <w:i/>
                <w:iCs/>
                <w:sz w:val="16"/>
                <w:szCs w:val="16"/>
                <w:vertAlign w:val="subscript"/>
              </w:rPr>
              <w:t>2</w:t>
            </w:r>
          </w:p>
        </w:tc>
        <w:tc>
          <w:tcPr>
            <w:tcW w:w="223" w:type="dxa"/>
            <w:tcBorders>
              <w:bottom w:val="single" w:sz="4" w:space="0" w:color="000000"/>
            </w:tcBorders>
          </w:tcPr>
          <w:p>
            <w:pPr>
              <w:pStyle w:val="Normal"/>
              <w:spacing w:lineRule="exact" w:line="180" w:before="0" w:after="0"/>
              <w:rPr>
                <w:bCs/>
                <w:sz w:val="16"/>
                <w:szCs w:val="16"/>
              </w:rPr>
            </w:pPr>
            <w:r>
              <w:rPr>
                <w:bCs/>
                <w:sz w:val="16"/>
                <w:szCs w:val="16"/>
              </w:rPr>
            </w:r>
          </w:p>
        </w:tc>
        <w:tc>
          <w:tcPr>
            <w:tcW w:w="3679" w:type="dxa"/>
            <w:tcBorders>
              <w:bottom w:val="single" w:sz="4" w:space="0" w:color="000000"/>
            </w:tcBorders>
            <w:vAlign w:val="center"/>
          </w:tcPr>
          <w:p>
            <w:pPr>
              <w:pStyle w:val="Normal"/>
              <w:spacing w:lineRule="exact" w:line="180" w:before="0" w:after="0"/>
              <w:rPr>
                <w:bCs/>
                <w:sz w:val="16"/>
                <w:szCs w:val="16"/>
              </w:rPr>
            </w:pPr>
            <w:r>
              <w:rPr>
                <w:bCs/>
                <w:sz w:val="16"/>
                <w:szCs w:val="16"/>
              </w:rPr>
              <w:t>4.125, 6.25, 100, 0.0005</w:t>
            </w:r>
          </w:p>
        </w:tc>
      </w:tr>
    </w:tbl>
    <w:p>
      <w:pPr>
        <w:pStyle w:val="Normal"/>
        <w:widowControl w:val="false"/>
        <w:snapToGrid w:val="false"/>
        <w:ind w:firstLine="426"/>
        <w:rPr>
          <w:szCs w:val="22"/>
        </w:rPr>
      </w:pPr>
      <w:r>
        <w:rPr>
          <w:szCs w:val="22"/>
        </w:rPr>
      </w:r>
    </w:p>
    <w:p>
      <w:pPr>
        <w:pStyle w:val="Normal"/>
        <w:spacing w:before="0" w:after="0"/>
        <w:jc w:val="left"/>
        <w:rPr>
          <w:b/>
          <w:b/>
          <w:i/>
          <w:i/>
        </w:rPr>
      </w:pPr>
      <w:r>
        <w:rPr>
          <w:b/>
          <w:i/>
        </w:rPr>
      </w:r>
      <w:r>
        <w:br w:type="page"/>
      </w:r>
    </w:p>
    <w:p>
      <w:pPr>
        <w:pStyle w:val="Normal"/>
        <w:spacing w:before="240" w:after="60"/>
        <w:rPr>
          <w:b/>
          <w:b/>
          <w:i/>
          <w:i/>
        </w:rPr>
      </w:pPr>
      <w:r>
        <w:rPr>
          <w:b/>
          <w:i/>
        </w:rPr>
        <w:t xml:space="preserve">4.1 </w:t>
      </w:r>
      <w:r>
        <w:rPr>
          <w:b/>
          <w:bCs/>
          <w:i/>
        </w:rPr>
        <w:t>Unimodal Functions</w:t>
      </w:r>
    </w:p>
    <w:p>
      <w:pPr>
        <w:pStyle w:val="Normal"/>
        <w:ind w:firstLine="432"/>
        <w:rPr>
          <w:spacing w:val="-2"/>
          <w:szCs w:val="22"/>
        </w:rPr>
      </w:pPr>
      <w:r>
        <w:rPr>
          <w:spacing w:val="-2"/>
          <w:szCs w:val="22"/>
        </w:rPr>
        <w:t xml:space="preserve">The unimodal functions F1 to F7, which do not have local optima, provide a suitable benchmark for evaluating the exploitation and local search capabilities of metaheuristic algorithms. These functions are particularly useful because they allow researchers to assess how well an algorithm can focus on finding the global optimum without being distracted by false peaks. The performance of FLO and several competitive algorithms on these functions is detailed in Table 2. The results indicate that FLO excels in exploitation and local search, successfully converging to the global optimum for functions F1 through F6. When it comes to the F7 function, FLO stands out as the leading optimizer, demonstrating its effectiveness. An in-depth comparison of the simulation results reveals that FLO's high exploitation ability enables it to perform better than the competitive algorithms on the unimodal functions F1 to F7. This superior performance highlights FLO's capability in focusing its search process effectively, ensuring it finds the optimal solutions for these unimodal benchmark functions. </w:t>
      </w:r>
    </w:p>
    <w:p>
      <w:pPr>
        <w:pStyle w:val="Normal"/>
        <w:spacing w:before="240" w:after="60"/>
        <w:rPr>
          <w:b/>
          <w:b/>
          <w:i/>
          <w:i/>
        </w:rPr>
      </w:pPr>
      <w:r>
        <w:rPr>
          <w:b/>
          <w:i/>
        </w:rPr>
        <w:t xml:space="preserve">4.2 </w:t>
      </w:r>
      <w:r>
        <w:rPr>
          <w:b/>
          <w:bCs/>
          <w:i/>
          <w:spacing w:val="-2"/>
          <w:szCs w:val="22"/>
        </w:rPr>
        <w:t>High-Dimensional Multimodal Functions</w:t>
      </w:r>
    </w:p>
    <w:p>
      <w:pPr>
        <w:pStyle w:val="Normal"/>
        <w:ind w:firstLine="432"/>
        <w:rPr>
          <w:spacing w:val="-2"/>
          <w:szCs w:val="22"/>
        </w:rPr>
      </w:pPr>
      <w:r>
        <w:rPr>
          <w:spacing w:val="-2"/>
          <w:szCs w:val="22"/>
        </w:rPr>
        <w:t>The high-dimensional multimodal functions F8 to F13, due to having multiple local optima, are suitable criteria for challenging the ability of the metaheuristic algorithms in exploration and global search. The optimization results for the functions F8 to F13 using FLO and the competitive algorithms are reported in Table 3. Based on the obtained results, FLO with its high ability in exploration has been able to provide a global optimum for these functions by discovering the main optimal region in dealing with the F9 and F11 functions. Also, in order to optimize the functions F8, F10, F12, and F13, FLO is the best optimizer for these functions. The analysis of the simulation results shows that FLO with high capability in exploration and global search in order to cross local optima and discover the main optimal area turned out to be superior in competition with the compared algorithms.</w:t>
      </w:r>
    </w:p>
    <w:p>
      <w:pPr>
        <w:pStyle w:val="Normal"/>
        <w:spacing w:before="240" w:after="60"/>
        <w:rPr>
          <w:i/>
          <w:i/>
          <w:spacing w:val="-2"/>
          <w:szCs w:val="22"/>
          <w:lang w:bidi="en-US"/>
        </w:rPr>
      </w:pPr>
      <w:r>
        <w:rPr>
          <w:b/>
          <w:i/>
        </w:rPr>
        <w:t xml:space="preserve">4.3 </w:t>
      </w:r>
      <w:r>
        <w:rPr>
          <w:b/>
          <w:bCs/>
          <w:i/>
          <w:spacing w:val="-2"/>
          <w:szCs w:val="22"/>
        </w:rPr>
        <w:t>Results for Fixed-Dimensional Multimodal Functions</w:t>
      </w:r>
    </w:p>
    <w:p>
      <w:pPr>
        <w:pStyle w:val="Normal"/>
        <w:ind w:firstLine="432"/>
        <w:rPr>
          <w:spacing w:val="-2"/>
          <w:szCs w:val="22"/>
        </w:rPr>
      </w:pPr>
      <w:r>
        <w:rPr>
          <w:spacing w:val="-2"/>
          <w:szCs w:val="22"/>
          <w:lang w:bidi="en-US"/>
        </w:rPr>
        <w:t>The f</w:t>
      </w:r>
      <w:r>
        <w:rPr>
          <w:spacing w:val="-2"/>
          <w:szCs w:val="22"/>
        </w:rPr>
        <w:t xml:space="preserve">ixed-dimension multimodal functions F14 to F23, having a smaller number of local optima compared to functions F8 to F13, are appropriate criteria for measuring the ability of the metaheuristic algorithms in balancing exploration and exploitation. The results of employing FLO and the competitive algorithms for the functions F14 to F23 are reported in Table 4. It turned out that FLO is the best optimizer for the functions F14 to F23. In the cases when FLO has the same value for the mean index as some competitive algorithms, it has provided a more effective performance by providing a better value for the std index. The simulation results show that FLO, with an appropriate ability to balance exploration and exploitation, has a better performance by providing superior results for the benchmark functions in comparison with the competitive algorithms. </w:t>
      </w:r>
    </w:p>
    <w:p>
      <w:pPr>
        <w:pStyle w:val="Normal"/>
        <w:ind w:firstLine="432"/>
        <w:rPr>
          <w:spacing w:val="-2"/>
          <w:szCs w:val="22"/>
        </w:rPr>
      </w:pPr>
      <w:r>
        <w:rPr>
          <w:spacing w:val="-2"/>
          <w:szCs w:val="22"/>
        </w:rPr>
        <w:t xml:space="preserve">The convergence curves resulting from the execution of FLO and the competitive algorithms for the functions F1 to F23 are drawn in Figure 3. </w:t>
      </w:r>
    </w:p>
    <w:p>
      <w:pPr>
        <w:pStyle w:val="Normal"/>
        <w:spacing w:before="0" w:after="0"/>
        <w:jc w:val="left"/>
        <w:rPr>
          <w:b/>
          <w:b/>
          <w:szCs w:val="22"/>
        </w:rPr>
      </w:pPr>
      <w:r>
        <w:rPr>
          <w:b/>
          <w:szCs w:val="22"/>
        </w:rPr>
      </w:r>
      <w:r>
        <w:br w:type="page"/>
      </w:r>
    </w:p>
    <w:p>
      <w:pPr>
        <w:pStyle w:val="Caption1"/>
        <w:keepNext w:val="false"/>
        <w:widowControl w:val="false"/>
        <w:snapToGrid w:val="false"/>
        <w:spacing w:before="156" w:after="120"/>
        <w:rPr>
          <w:szCs w:val="22"/>
        </w:rPr>
      </w:pPr>
      <w:r>
        <w:rPr>
          <w:szCs w:val="22"/>
        </w:rPr>
        <w:t xml:space="preserve">Table 2: </w:t>
      </w:r>
      <w:r>
        <w:rPr>
          <w:b w:val="false"/>
          <w:szCs w:val="22"/>
        </w:rPr>
        <w:t>Optimization results for the unimodal functions</w:t>
      </w:r>
    </w:p>
    <w:tbl>
      <w:tblPr>
        <w:tblW w:w="5000" w:type="pct"/>
        <w:jc w:val="center"/>
        <w:tblInd w:w="0" w:type="dxa"/>
        <w:tblCellMar>
          <w:top w:w="0" w:type="dxa"/>
          <w:left w:w="5" w:type="dxa"/>
          <w:bottom w:w="0" w:type="dxa"/>
          <w:right w:w="5" w:type="dxa"/>
        </w:tblCellMar>
        <w:tblLook w:val="04a0" w:noHBand="0" w:noVBand="1" w:firstColumn="1" w:lastRow="0" w:lastColumn="0" w:firstRow="1"/>
      </w:tblPr>
      <w:tblGrid>
        <w:gridCol w:w="179"/>
        <w:gridCol w:w="474"/>
        <w:gridCol w:w="561"/>
        <w:gridCol w:w="642"/>
        <w:gridCol w:w="642"/>
        <w:gridCol w:w="642"/>
        <w:gridCol w:w="568"/>
        <w:gridCol w:w="640"/>
        <w:gridCol w:w="641"/>
        <w:gridCol w:w="566"/>
        <w:gridCol w:w="567"/>
        <w:gridCol w:w="641"/>
        <w:gridCol w:w="594"/>
        <w:gridCol w:w="716"/>
        <w:gridCol w:w="567"/>
      </w:tblGrid>
      <w:tr>
        <w:trPr/>
        <w:tc>
          <w:tcPr>
            <w:tcW w:w="653"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rPr/>
            </w:pPr>
            <w:r>
              <w:rPr/>
            </w:r>
          </w:p>
        </w:tc>
        <w:tc>
          <w:tcPr>
            <w:tcW w:w="56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FLO</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AVOA</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WSO</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RSA</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MPA</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TSA</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WOA</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GWO</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MVO</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TLBO</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GSA</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PSO</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GA</w:t>
            </w:r>
          </w:p>
        </w:tc>
      </w:tr>
      <w:tr>
        <w:trPr/>
        <w:tc>
          <w:tcPr>
            <w:tcW w:w="179"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F1</w:t>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4.822882</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3.47E-52</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1.32E-50</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8.50E-171</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0.096099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1.36E-61</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5.35E-77</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4.88E-17</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0.000443</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16.32806</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60.02965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1.75E-49</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4.24E-47</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1.30E-151</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0.13629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1.61E-59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2.30E-74</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1.21E-16</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0.091953</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27.78154</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41.36897</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3.79E-50</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3.89E-48</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2.00E-159</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0.137102</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9.80E-60</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1.54E-75</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1.03E-16</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0.008853</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25.68391</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217.602</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1.51E-48</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3.01E-46</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2.40E-150</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0.183344</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7.03E-59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2.36E-73</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3.40E-16</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1.27308</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51.8506</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49.03061</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3.65E-49</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9.30E-47</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5.60E-151</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0.02579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1.99E-59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5.72E-74</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6.65E-17</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0.288752</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9.721273</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11</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10</w:t>
            </w:r>
          </w:p>
        </w:tc>
      </w:tr>
      <w:tr>
        <w:trPr/>
        <w:tc>
          <w:tcPr>
            <w:tcW w:w="179"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F2</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0.603391</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1.20E-306</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1.68E-29</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1.84E-30</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7.20E-118</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0.145798</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4.44E-36</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8.04E-40</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3.18E-08</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0.041243</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1.589689</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1.948988</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9.90E-277</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6.34E-28</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1.92E-28</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2.30E-105</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0.236058</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1.23E-34</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6.16E-39</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5.00E-08</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0.815635</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2.539698</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1.39396</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6.00E-290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3.20E-28</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1.80E-29</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3.10E-108</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0.244414</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5.92E-35</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4.53E-39</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4.67E-08</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0.532063</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2.497037</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6.781435</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2E-275</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4.29E-27</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1.66E-27</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2.50E-104</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0.332</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7.21E-34</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2.22E-38</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1.12E-07</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2.270937</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3.46705</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1.648521</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0.00E+00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1.02E-27</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4.92E-28</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6.40E-105</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0.058527</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1.82E-34</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5.19E-39</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1.74E-08</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0.671498</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0.506175</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11</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7</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9</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10</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w:t>
            </w:r>
          </w:p>
        </w:tc>
      </w:tr>
      <w:tr>
        <w:trPr/>
        <w:tc>
          <w:tcPr>
            <w:tcW w:w="179"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F3</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947.6498</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5.64E-19</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1.25E-21</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1880.714</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5.44143</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2.15E-19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2.00E-29</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224.0264</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19.82675</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1297.164</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1626.99</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2.29E-12</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1.08E-10</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18179.06</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14.54867</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1.98E-14</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3.50E-24</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433.0901</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353.5142</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1975.532</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1419.306</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1.66E-13</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9.79E-14</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18511.54</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10.81976</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4.25E-16</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3.68E-26</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364.629</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266.9079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1913.339</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3227.104</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1.31E-11</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1.78E-09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31594.58</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44.57484</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3.69E-13</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3.28E-23</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1080.509</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933.9386</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3150.434</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583.2962</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4.07E-12</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4.05E-10</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7950.636</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10.00187</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8.38E-14</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1.01E-23</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204.6704</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267.9873</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594.3514</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9</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6</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10</w:t>
            </w:r>
          </w:p>
        </w:tc>
      </w:tr>
      <w:tr>
        <w:trPr/>
        <w:tc>
          <w:tcPr>
            <w:tcW w:w="179"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F4</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10.85214</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0.00E+00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2.75E-20</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0.0000879</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0.823893</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0.242208</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5.97E-16</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5.29E-32</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9.01E-09</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2.085999</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2.018782</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15.75337</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3E-265</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2.71E-19</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4.03E-03</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47.1994</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0.49832</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1.12E-14</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1.67E-30</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1.13E+00</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5.719781</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2.577042</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16.18755</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1.80E-282</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2.36E-19</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0.001339</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50.48116</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0.483681</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5.78E-15</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5.94E-31</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0.826058</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5.357815</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2.53522</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21.70983</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4.1E-264</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8.75E-19</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0.032632</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83.53016</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0.877153</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5.23E-14</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7.40E-30</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4.488194</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12.16864</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3.636626</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2.682766</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0.00E+00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2.13E-19</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0.007381</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27.51566</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0.178584</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1.35E-14</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2.23E-30</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1.288828</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2.325016</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0.433841</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11</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7</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10</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9</w:t>
            </w:r>
          </w:p>
        </w:tc>
      </w:tr>
      <w:tr>
        <w:trPr/>
        <w:tc>
          <w:tcPr>
            <w:tcW w:w="179"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F5</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1227.144</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1.27E-06</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7.93E-29</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20.77433</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23.38145</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24.33873</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25.16727</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23.28628</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23.30644</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23.57596</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23.93699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208.4007</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9836.204</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1.30E-05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1.18E+01</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21.24372</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25.93746</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24.87395</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87.63958</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24.21079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24.39873</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40.1211</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4200.597</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542.2831</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5109.367</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8.55E-06</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1.12E-28</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21.21726</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26.2519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24.67096</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27.34075</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23.89208</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23.97967</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23.99658</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78.41897</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433.1568</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84446.57</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5.38E-05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26.40458</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21.90432</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26.31483</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26.17246</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344.199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24.734</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26.18823</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152.3277</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82043.31</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2055.752</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18645.98</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1.35E-05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1.37E+01</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0.361087</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0.732269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0.53677</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94.27249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0.489025</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0.869977</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41.18185</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18690.79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394.8645</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13</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10</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w:t>
            </w:r>
          </w:p>
        </w:tc>
      </w:tr>
      <w:tr>
        <w:trPr/>
        <w:tc>
          <w:tcPr>
            <w:tcW w:w="179"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F6</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15.44096</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6.47E-09</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3.336533</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7.36E-10</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2.325128</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0.009582</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0.072166</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0.224723</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0.212329</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5.03E-17</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0.00000173</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14.21997</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91.90698</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4.53E-08</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5.881906</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1.64E-09</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3.353519</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0.074298</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0.137535</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0.601908</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1.1489</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9.53E-17</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5.78E-02</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31.10185</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63.37101</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4.20E-08</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6.270887</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1.46E-09</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3.457431</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0.028788</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0.145872</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0.662447</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1.108843</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8.63E-17</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0.001874</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28.85646</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348.3797</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1.24E-07</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6.603377</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4.37E-09</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4.360664</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0.297605</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0.227803</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1.140588</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1.971716</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1.65E-16</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0.493414</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57.16884</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88.71011</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3.05E-08</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0.955084</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8.69E-10</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0.644215</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0.094418</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0.044022</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0.284877</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0.461983</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3.45E-17</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0.138033</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12.58959</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1"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13</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w:t>
            </w:r>
          </w:p>
        </w:tc>
        <w:tc>
          <w:tcPr>
            <w:tcW w:w="64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11</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w:t>
            </w:r>
          </w:p>
        </w:tc>
        <w:tc>
          <w:tcPr>
            <w:tcW w:w="64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10</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w:t>
            </w:r>
          </w:p>
        </w:tc>
        <w:tc>
          <w:tcPr>
            <w:tcW w:w="56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cs="Calibri"/>
                <w:sz w:val="14"/>
                <w:szCs w:val="14"/>
              </w:rPr>
            </w:pPr>
            <w:r>
              <w:rPr>
                <w:rFonts w:cs="Calibri"/>
                <w:sz w:val="14"/>
                <w:szCs w:val="14"/>
              </w:rPr>
              <w:t>7</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w:t>
            </w:r>
          </w:p>
        </w:tc>
        <w:tc>
          <w:tcPr>
            <w:tcW w:w="64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9</w:t>
            </w:r>
          </w:p>
        </w:tc>
        <w:tc>
          <w:tcPr>
            <w:tcW w:w="59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w:t>
            </w:r>
          </w:p>
        </w:tc>
        <w:tc>
          <w:tcPr>
            <w:tcW w:w="7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w:t>
            </w:r>
          </w:p>
        </w:tc>
      </w:tr>
      <w:tr>
        <w:trPr/>
        <w:tc>
          <w:tcPr>
            <w:tcW w:w="179"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F7</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2.35E-06</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1.22E-05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2.30E-06</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5.58E-06</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0.000102</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0.001361</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0.0000218</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0.003619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0.000166</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0.0000829</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0.012869</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0.062864</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0.002764</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2.54E-05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8.43E-05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5.93E-05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2.97E-05</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0.0005</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0.003958</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1.17E-03</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0.010581</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0.000759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1.40E-03</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0.048101</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0.16772</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0.009646</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1.83E-05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0.0000619</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0.0000382</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0.0000148</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0.000488</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0.003393</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0.000748</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0.010309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0.000772</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0.001376</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0.047213</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0.161882</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0.009274</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6.89E-05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3.10E-04</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2.44E-04</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1.23E-04</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0.00082</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0.009088</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0.00492</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0.020558</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0.001783</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0.002684</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0.087051</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0.374669</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0.019985</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2.02E-05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8.29E-05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6.81E-05</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3.21E-05</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0.0002</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0.002175</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0.001343</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0.004677</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0.000433</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0.000817</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0.023188</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0.073415</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0.004477</w:t>
            </w:r>
          </w:p>
        </w:tc>
      </w:tr>
      <w:tr>
        <w:trPr/>
        <w:tc>
          <w:tcPr>
            <w:tcW w:w="179"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1"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4</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w:t>
            </w:r>
          </w:p>
        </w:tc>
        <w:tc>
          <w:tcPr>
            <w:tcW w:w="642"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w:t>
            </w:r>
          </w:p>
        </w:tc>
        <w:tc>
          <w:tcPr>
            <w:tcW w:w="56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w:t>
            </w:r>
          </w:p>
        </w:tc>
        <w:tc>
          <w:tcPr>
            <w:tcW w:w="640"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w:t>
            </w:r>
          </w:p>
        </w:tc>
        <w:tc>
          <w:tcPr>
            <w:tcW w:w="56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cs="Calibri"/>
                <w:sz w:val="14"/>
                <w:szCs w:val="14"/>
              </w:rPr>
            </w:pPr>
            <w:r>
              <w:rPr>
                <w:rFonts w:cs="Calibri"/>
                <w:sz w:val="14"/>
                <w:szCs w:val="14"/>
              </w:rPr>
              <w:t>11</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w:t>
            </w:r>
          </w:p>
        </w:tc>
        <w:tc>
          <w:tcPr>
            <w:tcW w:w="64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w:t>
            </w:r>
          </w:p>
        </w:tc>
        <w:tc>
          <w:tcPr>
            <w:tcW w:w="59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w:t>
            </w:r>
          </w:p>
        </w:tc>
        <w:tc>
          <w:tcPr>
            <w:tcW w:w="7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13</w:t>
            </w:r>
          </w:p>
        </w:tc>
        <w:tc>
          <w:tcPr>
            <w:tcW w:w="56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10</w:t>
            </w:r>
          </w:p>
        </w:tc>
      </w:tr>
      <w:tr>
        <w:trPr/>
        <w:tc>
          <w:tcPr>
            <w:tcW w:w="65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Sum rank</w:t>
            </w:r>
          </w:p>
        </w:tc>
        <w:tc>
          <w:tcPr>
            <w:tcW w:w="561" w:type="dxa"/>
            <w:tcBorders>
              <w:top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7</w:t>
            </w:r>
          </w:p>
        </w:tc>
        <w:tc>
          <w:tcPr>
            <w:tcW w:w="642"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15</w:t>
            </w:r>
          </w:p>
        </w:tc>
        <w:tc>
          <w:tcPr>
            <w:tcW w:w="642"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72</w:t>
            </w:r>
          </w:p>
        </w:tc>
        <w:tc>
          <w:tcPr>
            <w:tcW w:w="642"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20</w:t>
            </w:r>
          </w:p>
        </w:tc>
        <w:tc>
          <w:tcPr>
            <w:tcW w:w="568"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32</w:t>
            </w:r>
          </w:p>
        </w:tc>
        <w:tc>
          <w:tcPr>
            <w:tcW w:w="640"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50</w:t>
            </w:r>
          </w:p>
        </w:tc>
        <w:tc>
          <w:tcPr>
            <w:tcW w:w="641"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48</w:t>
            </w:r>
          </w:p>
        </w:tc>
        <w:tc>
          <w:tcPr>
            <w:tcW w:w="56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36</w:t>
            </w:r>
          </w:p>
        </w:tc>
        <w:tc>
          <w:tcPr>
            <w:tcW w:w="567"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59</w:t>
            </w:r>
          </w:p>
        </w:tc>
        <w:tc>
          <w:tcPr>
            <w:tcW w:w="641"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35</w:t>
            </w:r>
          </w:p>
        </w:tc>
        <w:tc>
          <w:tcPr>
            <w:tcW w:w="59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54</w:t>
            </w:r>
          </w:p>
        </w:tc>
        <w:tc>
          <w:tcPr>
            <w:tcW w:w="71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65</w:t>
            </w:r>
          </w:p>
        </w:tc>
        <w:tc>
          <w:tcPr>
            <w:tcW w:w="567"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74</w:t>
            </w:r>
          </w:p>
        </w:tc>
      </w:tr>
      <w:tr>
        <w:trPr/>
        <w:tc>
          <w:tcPr>
            <w:tcW w:w="65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Mean rank</w:t>
            </w:r>
          </w:p>
        </w:tc>
        <w:tc>
          <w:tcPr>
            <w:tcW w:w="561" w:type="dxa"/>
            <w:tcBorders>
              <w:top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2.142857</w:t>
            </w:r>
          </w:p>
        </w:tc>
        <w:tc>
          <w:tcPr>
            <w:tcW w:w="642"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10.28571</w:t>
            </w:r>
          </w:p>
        </w:tc>
        <w:tc>
          <w:tcPr>
            <w:tcW w:w="642"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2.857143</w:t>
            </w:r>
          </w:p>
        </w:tc>
        <w:tc>
          <w:tcPr>
            <w:tcW w:w="568"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4.571429</w:t>
            </w:r>
          </w:p>
        </w:tc>
        <w:tc>
          <w:tcPr>
            <w:tcW w:w="640"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7.142857</w:t>
            </w:r>
          </w:p>
        </w:tc>
        <w:tc>
          <w:tcPr>
            <w:tcW w:w="641"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6.857143</w:t>
            </w:r>
          </w:p>
        </w:tc>
        <w:tc>
          <w:tcPr>
            <w:tcW w:w="56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5.142857</w:t>
            </w:r>
          </w:p>
        </w:tc>
        <w:tc>
          <w:tcPr>
            <w:tcW w:w="567"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8.428571</w:t>
            </w:r>
          </w:p>
        </w:tc>
        <w:tc>
          <w:tcPr>
            <w:tcW w:w="641"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5</w:t>
            </w:r>
          </w:p>
        </w:tc>
        <w:tc>
          <w:tcPr>
            <w:tcW w:w="59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7.714286</w:t>
            </w:r>
          </w:p>
        </w:tc>
        <w:tc>
          <w:tcPr>
            <w:tcW w:w="71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9.285714</w:t>
            </w:r>
          </w:p>
        </w:tc>
        <w:tc>
          <w:tcPr>
            <w:tcW w:w="567"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10.57143</w:t>
            </w:r>
          </w:p>
        </w:tc>
      </w:tr>
      <w:tr>
        <w:trPr/>
        <w:tc>
          <w:tcPr>
            <w:tcW w:w="65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Total rank</w:t>
            </w:r>
          </w:p>
        </w:tc>
        <w:tc>
          <w:tcPr>
            <w:tcW w:w="561"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w:t>
            </w:r>
          </w:p>
        </w:tc>
        <w:tc>
          <w:tcPr>
            <w:tcW w:w="642"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2</w:t>
            </w:r>
          </w:p>
        </w:tc>
        <w:tc>
          <w:tcPr>
            <w:tcW w:w="642"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12</w:t>
            </w:r>
          </w:p>
        </w:tc>
        <w:tc>
          <w:tcPr>
            <w:tcW w:w="642"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3</w:t>
            </w:r>
          </w:p>
        </w:tc>
        <w:tc>
          <w:tcPr>
            <w:tcW w:w="568"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4</w:t>
            </w:r>
          </w:p>
        </w:tc>
        <w:tc>
          <w:tcPr>
            <w:tcW w:w="640"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8</w:t>
            </w:r>
          </w:p>
        </w:tc>
        <w:tc>
          <w:tcPr>
            <w:tcW w:w="641"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7</w:t>
            </w:r>
          </w:p>
        </w:tc>
        <w:tc>
          <w:tcPr>
            <w:tcW w:w="56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w:t>
            </w:r>
          </w:p>
        </w:tc>
        <w:tc>
          <w:tcPr>
            <w:tcW w:w="567"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10</w:t>
            </w:r>
          </w:p>
        </w:tc>
        <w:tc>
          <w:tcPr>
            <w:tcW w:w="641"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5</w:t>
            </w:r>
          </w:p>
        </w:tc>
        <w:tc>
          <w:tcPr>
            <w:tcW w:w="59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9</w:t>
            </w:r>
          </w:p>
        </w:tc>
        <w:tc>
          <w:tcPr>
            <w:tcW w:w="71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11</w:t>
            </w:r>
          </w:p>
        </w:tc>
        <w:tc>
          <w:tcPr>
            <w:tcW w:w="567"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13</w:t>
            </w:r>
          </w:p>
        </w:tc>
      </w:tr>
    </w:tbl>
    <w:p>
      <w:pPr>
        <w:pStyle w:val="Normal"/>
        <w:spacing w:before="0" w:after="0"/>
        <w:jc w:val="left"/>
        <w:rPr>
          <w:b/>
          <w:b/>
          <w:szCs w:val="22"/>
        </w:rPr>
      </w:pPr>
      <w:r>
        <w:rPr>
          <w:b/>
          <w:szCs w:val="22"/>
        </w:rPr>
      </w:r>
    </w:p>
    <w:p>
      <w:pPr>
        <w:pStyle w:val="Normal"/>
        <w:spacing w:before="0" w:after="0"/>
        <w:jc w:val="left"/>
        <w:rPr>
          <w:b/>
          <w:b/>
          <w:szCs w:val="22"/>
        </w:rPr>
      </w:pPr>
      <w:r>
        <w:rPr>
          <w:b/>
          <w:szCs w:val="22"/>
        </w:rPr>
      </w:r>
      <w:r>
        <w:br w:type="page"/>
      </w:r>
    </w:p>
    <w:p>
      <w:pPr>
        <w:pStyle w:val="Caption1"/>
        <w:keepNext w:val="false"/>
        <w:widowControl w:val="false"/>
        <w:snapToGrid w:val="false"/>
        <w:spacing w:before="156" w:after="120"/>
        <w:rPr>
          <w:szCs w:val="22"/>
        </w:rPr>
      </w:pPr>
      <w:r>
        <w:rPr>
          <w:szCs w:val="22"/>
        </w:rPr>
        <w:t xml:space="preserve">Table 3: </w:t>
      </w:r>
      <w:r>
        <w:rPr>
          <w:b w:val="false"/>
          <w:szCs w:val="22"/>
        </w:rPr>
        <w:t>Optimization results for the high-dimensional functions</w:t>
      </w:r>
    </w:p>
    <w:tbl>
      <w:tblPr>
        <w:tblW w:w="5000" w:type="pct"/>
        <w:jc w:val="center"/>
        <w:tblInd w:w="0" w:type="dxa"/>
        <w:tblCellMar>
          <w:top w:w="0" w:type="dxa"/>
          <w:left w:w="5" w:type="dxa"/>
          <w:bottom w:w="0" w:type="dxa"/>
          <w:right w:w="5" w:type="dxa"/>
        </w:tblCellMar>
        <w:tblLook w:val="04a0" w:noHBand="0" w:noVBand="1" w:firstColumn="1" w:lastRow="0" w:lastColumn="0" w:firstRow="1"/>
      </w:tblPr>
      <w:tblGrid>
        <w:gridCol w:w="545"/>
        <w:gridCol w:w="451"/>
        <w:gridCol w:w="574"/>
        <w:gridCol w:w="575"/>
        <w:gridCol w:w="574"/>
        <w:gridCol w:w="575"/>
        <w:gridCol w:w="574"/>
        <w:gridCol w:w="575"/>
        <w:gridCol w:w="618"/>
        <w:gridCol w:w="574"/>
        <w:gridCol w:w="606"/>
        <w:gridCol w:w="575"/>
        <w:gridCol w:w="603"/>
        <w:gridCol w:w="605"/>
        <w:gridCol w:w="616"/>
      </w:tblGrid>
      <w:tr>
        <w:trPr/>
        <w:tc>
          <w:tcPr>
            <w:tcW w:w="996"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rPr/>
            </w:pPr>
            <w:r>
              <w:rPr/>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FLO</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AVOA</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WSO</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RSA</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MPA</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TSA</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WOA</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GWO</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MVO</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TLBO</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GSA</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PSO</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GA</w:t>
            </w:r>
          </w:p>
        </w:tc>
      </w:tr>
      <w:tr>
        <w:trPr/>
        <w:tc>
          <w:tcPr>
            <w:tcW w:w="545"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F8</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-12622.8</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-9319.44</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-12574.2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-6277.23</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-10663.1</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-7789.11</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-12572.1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-9494.05</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-7348.84</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-7525.59</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-4717.57</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-8584.04</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-9939.5</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-12498.6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-7535.73</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-12471.8</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-6064.7</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-9936.78</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-6704.97</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-11191.6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-8247.67</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-6650.74</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-6212.41</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-3646.54</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-7076.8</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-8783.73</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-12577.8</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-7475.79</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-12561.2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-6088.96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-9959.64</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-6677.51</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-12087.2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-8140.19</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-6654.03</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-6229.64</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-3578.49</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-7214.2</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-8749.63</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-11936.3</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-6637.72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-11957.2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-5569.4</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-9389.03</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-5089.32</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-8167.12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-7387.54</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-5723.04</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-5269.79</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-3021.3</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-5668.31</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-7523.94</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194.2272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686.0549</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179.0354</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209.0513</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341.0971</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682.0853</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1611.369</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683.5917</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439.8347</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568.8056</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464.0183</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688.4831</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597.0402</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10</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13</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w:t>
            </w:r>
          </w:p>
        </w:tc>
      </w:tr>
      <w:tr>
        <w:trPr/>
        <w:tc>
          <w:tcPr>
            <w:tcW w:w="545"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F9</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13.31572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81.74052</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48.07879</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0.00E+00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12.68706</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36.24875</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21.1603</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22.43339</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157.6833</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89.10431</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1.55E-14</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25.96315</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61.67496</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49.80422</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20.66512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151.8098</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88.42416</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0.00E+00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24.01479</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59.26511</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47.92176</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41.85228</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262.4813</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135.9663</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1.04E-13</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44.40468</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104.3443</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70.04209</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8.007302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47.39195</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23.41107</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3.02E-14</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8.516422</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17.5057</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12.82893</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7</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w:t>
            </w:r>
          </w:p>
        </w:tc>
      </w:tr>
      <w:tr>
        <w:trPr/>
        <w:tc>
          <w:tcPr>
            <w:tcW w:w="545"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F10</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8.88E-16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3.081216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8.88E-16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8.88E-16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8.88E-16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7.36E-15</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8.88E-16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0.091628</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7.36E-15</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4.12E-15</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4.24E-09</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1.542411</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2.62492</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8.88E-16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4.819446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8.88E-16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8.88E-16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3.96E-15</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1.13E+00</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3.80E-15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0.526357</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1.53E-14</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4.12E-15</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7.48E-09</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2.483992</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3.256237</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8.88E-16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4.717522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8.88E-16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8.88E-16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4.12E-15</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2.03E-14</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4.12E-15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0.176984</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1.38E-14</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4.12E-15</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7.03E-09</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2.490083</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3.305859</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8.88E-16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7.467465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8.88E-16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8.88E-16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4.12E-15</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3.072576</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7.36E-15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2.290859</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2.03E-14</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4.12E-15</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1.32E-08</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4.606032</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4.227951</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0.00E+00</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1.134893</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0.00E+00</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0.00E+00</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7.38E-16</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1.46E+00</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2.11E-15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0.629188</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3.30E-15</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8.26E-31</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2.17E-09</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0.796999</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0.36853</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10</w:t>
            </w:r>
          </w:p>
        </w:tc>
      </w:tr>
      <w:tr>
        <w:trPr/>
        <w:tc>
          <w:tcPr>
            <w:tcW w:w="545"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F11</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1.005423</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0.231481</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2.728462</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0.002156</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1.173211</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1.563093</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0.008054</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0.364028</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0.00122</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6.565133</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0.168742</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1.342053</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1.458192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0.008191</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0.379369</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6.659052</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0.111443</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1.318588</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2.991765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0.018714</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0.488181</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0.017145</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11.51061</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0.797732</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1.57193</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0.504151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0.005847</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0.076055</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0.004166</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2.528054</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0.212292</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0.115089</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w:t>
            </w:r>
          </w:p>
        </w:tc>
      </w:tr>
      <w:tr>
        <w:trPr/>
        <w:tc>
          <w:tcPr>
            <w:tcW w:w="545"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F12</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1.57E-32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0.868125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3.67E-10</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0.700576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4.73E-11</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0.944381</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0.001117</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0.00091</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0.011442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0.021959</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4.33E-19</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0.0000973</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0.055414</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1.57E-32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2.978079</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2.35E-09</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1.200098</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1.85E-10</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5.276134</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0.018304</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0.833065</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0.036322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0.064967</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1.91E-01</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1.37E+00</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0.250377</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1.57E-32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2.63405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2.18E-09</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1.265478</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1.87E-10</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3.920951</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0.005268</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0.382795</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0.034529</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0.062564</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0.073046</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1.170635</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0.24084</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1.57E-32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6.729691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7.13E-09</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1.499107</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3.47E-10</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12.87521</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0.124691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3.504838</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0.079043</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0.123083</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0.848666</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cs="Calibri"/>
                <w:sz w:val="14"/>
                <w:szCs w:val="14"/>
              </w:rPr>
              <w:t>4.753719</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0.592794</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2.86E-48</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1.699748</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1.54E-09</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0.28233</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8.93E-11</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3.605398</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0.037167</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1.111915</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0.01982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0.019465</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0.285629</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1.194504</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0.128821</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74"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3</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10</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2</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13</w:t>
            </w:r>
          </w:p>
        </w:tc>
        <w:tc>
          <w:tcPr>
            <w:tcW w:w="61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4</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9</w:t>
            </w:r>
          </w:p>
        </w:tc>
        <w:tc>
          <w:tcPr>
            <w:tcW w:w="60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5</w:t>
            </w:r>
          </w:p>
        </w:tc>
        <w:tc>
          <w:tcPr>
            <w:tcW w:w="57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6</w:t>
            </w:r>
          </w:p>
        </w:tc>
        <w:tc>
          <w:tcPr>
            <w:tcW w:w="60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7</w:t>
            </w:r>
          </w:p>
        </w:tc>
        <w:tc>
          <w:tcPr>
            <w:tcW w:w="60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11</w:t>
            </w:r>
          </w:p>
        </w:tc>
        <w:tc>
          <w:tcPr>
            <w:tcW w:w="61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cs="Calibri"/>
                <w:sz w:val="14"/>
                <w:szCs w:val="14"/>
              </w:rPr>
              <w:t>8</w:t>
            </w:r>
          </w:p>
        </w:tc>
      </w:tr>
      <w:tr>
        <w:trPr/>
        <w:tc>
          <w:tcPr>
            <w:tcW w:w="545"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F13</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1.35E-32</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12.567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1.04E-09</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6.06E-32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9.07E-10</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1.832961</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0.033885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0.005868</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0.0000427</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0.536004</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4.24E-18</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0.008719</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1.176729</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1.35E-32</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3278.627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9.13E-09</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2.86E-31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2.28E-03</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2.474572</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0.195464</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0.029851</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4.68E-01</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1.00371</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5.16E-02</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3.285858</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2.466324</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1.35E-32</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40.28554</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5.94E-09</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3.66E-31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2.57E-09</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2.309059</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0.15101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0.021526</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0.471026</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1.015205</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1.62E-17</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3.010954</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2.611495</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1.35E-32</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56617.17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3.47E-08</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4.96E-31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0.023056</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3.382691</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0.637881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0.083455</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0.865379</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1.403745</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0.872898</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cs="Calibri"/>
                <w:sz w:val="14"/>
                <w:szCs w:val="14"/>
              </w:rPr>
              <w:t>11.46312</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3.588802</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2.86E-48</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12872.05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8.16E-09</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2.09E-31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5.89E-03</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0.518014</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0.170514</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0.02303</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0.239555</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0.214971</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1.99E-01</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2.816182</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0.701</w:t>
            </w:r>
          </w:p>
        </w:tc>
      </w:tr>
      <w:tr>
        <w:trPr/>
        <w:tc>
          <w:tcPr>
            <w:tcW w:w="545"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5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74" w:type="dxa"/>
            <w:tcBorders>
              <w:top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13</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3</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4</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11</w:t>
            </w:r>
          </w:p>
        </w:tc>
        <w:tc>
          <w:tcPr>
            <w:tcW w:w="61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5</w:t>
            </w:r>
          </w:p>
        </w:tc>
        <w:tc>
          <w:tcPr>
            <w:tcW w:w="60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8</w:t>
            </w:r>
          </w:p>
        </w:tc>
        <w:tc>
          <w:tcPr>
            <w:tcW w:w="57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9</w:t>
            </w:r>
          </w:p>
        </w:tc>
        <w:tc>
          <w:tcPr>
            <w:tcW w:w="60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6</w:t>
            </w:r>
          </w:p>
        </w:tc>
        <w:tc>
          <w:tcPr>
            <w:tcW w:w="60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12</w:t>
            </w:r>
          </w:p>
        </w:tc>
        <w:tc>
          <w:tcPr>
            <w:tcW w:w="61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cs="Calibri"/>
                <w:sz w:val="14"/>
                <w:szCs w:val="14"/>
              </w:rPr>
              <w:t>10</w:t>
            </w:r>
          </w:p>
        </w:tc>
      </w:tr>
      <w:tr>
        <w:trPr/>
        <w:tc>
          <w:tcPr>
            <w:tcW w:w="99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Sum rank</w:t>
            </w:r>
          </w:p>
        </w:tc>
        <w:tc>
          <w:tcPr>
            <w:tcW w:w="574" w:type="dxa"/>
            <w:tcBorders>
              <w:top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11</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53</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27</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15</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52</w:t>
            </w:r>
          </w:p>
        </w:tc>
        <w:tc>
          <w:tcPr>
            <w:tcW w:w="618"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18</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32</w:t>
            </w:r>
          </w:p>
        </w:tc>
        <w:tc>
          <w:tcPr>
            <w:tcW w:w="60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39</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32</w:t>
            </w:r>
          </w:p>
        </w:tc>
        <w:tc>
          <w:tcPr>
            <w:tcW w:w="603"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44</w:t>
            </w:r>
          </w:p>
        </w:tc>
        <w:tc>
          <w:tcPr>
            <w:tcW w:w="60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50</w:t>
            </w:r>
          </w:p>
        </w:tc>
        <w:tc>
          <w:tcPr>
            <w:tcW w:w="61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44</w:t>
            </w:r>
          </w:p>
        </w:tc>
      </w:tr>
      <w:tr>
        <w:trPr/>
        <w:tc>
          <w:tcPr>
            <w:tcW w:w="99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Mean rank</w:t>
            </w:r>
          </w:p>
        </w:tc>
        <w:tc>
          <w:tcPr>
            <w:tcW w:w="574" w:type="dxa"/>
            <w:tcBorders>
              <w:top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1.83334</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8.83334</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4.5</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2.5</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8.66667</w:t>
            </w:r>
          </w:p>
        </w:tc>
        <w:tc>
          <w:tcPr>
            <w:tcW w:w="618"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3</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5.33334</w:t>
            </w:r>
          </w:p>
        </w:tc>
        <w:tc>
          <w:tcPr>
            <w:tcW w:w="60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6.5</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5.33334</w:t>
            </w:r>
          </w:p>
        </w:tc>
        <w:tc>
          <w:tcPr>
            <w:tcW w:w="603"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7.33334</w:t>
            </w:r>
          </w:p>
        </w:tc>
        <w:tc>
          <w:tcPr>
            <w:tcW w:w="60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8.33334</w:t>
            </w:r>
          </w:p>
        </w:tc>
        <w:tc>
          <w:tcPr>
            <w:tcW w:w="61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7.33334</w:t>
            </w:r>
          </w:p>
        </w:tc>
      </w:tr>
      <w:tr>
        <w:trPr/>
        <w:tc>
          <w:tcPr>
            <w:tcW w:w="99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Total rank</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2</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11</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5</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sz w:val="14"/>
                <w:szCs w:val="14"/>
              </w:rPr>
            </w:pPr>
            <w:r>
              <w:rPr>
                <w:rFonts w:cs="Calibri"/>
                <w:sz w:val="14"/>
                <w:szCs w:val="14"/>
              </w:rPr>
              <w:t>3</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10</w:t>
            </w:r>
          </w:p>
        </w:tc>
        <w:tc>
          <w:tcPr>
            <w:tcW w:w="618"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4</w:t>
            </w:r>
          </w:p>
        </w:tc>
        <w:tc>
          <w:tcPr>
            <w:tcW w:w="574"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w:t>
            </w:r>
          </w:p>
        </w:tc>
        <w:tc>
          <w:tcPr>
            <w:tcW w:w="60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cs="Calibri"/>
                <w:sz w:val="14"/>
                <w:szCs w:val="14"/>
              </w:rPr>
            </w:pPr>
            <w:r>
              <w:rPr>
                <w:rFonts w:cs="Calibri"/>
                <w:sz w:val="14"/>
                <w:szCs w:val="14"/>
              </w:rPr>
              <w:t>7</w:t>
            </w:r>
          </w:p>
        </w:tc>
        <w:tc>
          <w:tcPr>
            <w:tcW w:w="57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w:t>
            </w:r>
          </w:p>
        </w:tc>
        <w:tc>
          <w:tcPr>
            <w:tcW w:w="603"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8</w:t>
            </w:r>
          </w:p>
        </w:tc>
        <w:tc>
          <w:tcPr>
            <w:tcW w:w="605"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9</w:t>
            </w:r>
          </w:p>
        </w:tc>
        <w:tc>
          <w:tcPr>
            <w:tcW w:w="616" w:type="dxa"/>
            <w:tcBorders>
              <w:top w:val="single" w:sz="4" w:space="0" w:color="000000"/>
              <w:left w:val="single" w:sz="4" w:space="0" w:color="000000"/>
              <w:bottom w:val="single" w:sz="4" w:space="0" w:color="000000"/>
              <w:right w:val="single" w:sz="4"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8</w:t>
            </w:r>
          </w:p>
        </w:tc>
      </w:tr>
    </w:tbl>
    <w:p>
      <w:pPr>
        <w:pStyle w:val="Normal"/>
        <w:widowControl w:val="false"/>
        <w:snapToGrid w:val="false"/>
        <w:ind w:firstLine="426"/>
        <w:rPr>
          <w:szCs w:val="22"/>
        </w:rPr>
      </w:pPr>
      <w:r>
        <w:rPr>
          <w:szCs w:val="22"/>
        </w:rPr>
      </w:r>
    </w:p>
    <w:p>
      <w:pPr>
        <w:pStyle w:val="Normal"/>
        <w:spacing w:before="0" w:after="0"/>
        <w:jc w:val="left"/>
        <w:rPr>
          <w:b/>
          <w:b/>
          <w:szCs w:val="22"/>
        </w:rPr>
      </w:pPr>
      <w:r>
        <w:rPr>
          <w:b/>
          <w:szCs w:val="22"/>
        </w:rPr>
      </w:r>
      <w:r>
        <w:br w:type="page"/>
      </w:r>
    </w:p>
    <w:p>
      <w:pPr>
        <w:pStyle w:val="Caption1"/>
        <w:keepNext w:val="false"/>
        <w:widowControl w:val="false"/>
        <w:snapToGrid w:val="false"/>
        <w:spacing w:before="156" w:after="120"/>
        <w:rPr>
          <w:b w:val="false"/>
          <w:b w:val="false"/>
          <w:szCs w:val="22"/>
        </w:rPr>
      </w:pPr>
      <w:r>
        <w:rPr>
          <w:szCs w:val="22"/>
        </w:rPr>
        <w:t xml:space="preserve">Table 4: </w:t>
      </w:r>
      <w:r>
        <w:rPr>
          <w:b w:val="false"/>
          <w:szCs w:val="22"/>
        </w:rPr>
        <w:t>Optimization results for the fixed-dimensional functions</w:t>
      </w:r>
    </w:p>
    <w:tbl>
      <w:tblPr>
        <w:tblW w:w="4950" w:type="pct"/>
        <w:jc w:val="center"/>
        <w:tblInd w:w="0" w:type="dxa"/>
        <w:tblCellMar>
          <w:top w:w="0" w:type="dxa"/>
          <w:left w:w="5" w:type="dxa"/>
          <w:bottom w:w="0" w:type="dxa"/>
          <w:right w:w="5" w:type="dxa"/>
        </w:tblCellMar>
        <w:tblLook w:val="04a0" w:noHBand="0" w:noVBand="1" w:firstColumn="1" w:lastRow="0" w:lastColumn="0" w:firstRow="1"/>
      </w:tblPr>
      <w:tblGrid>
        <w:gridCol w:w="227"/>
        <w:gridCol w:w="426"/>
        <w:gridCol w:w="607"/>
        <w:gridCol w:w="608"/>
        <w:gridCol w:w="608"/>
        <w:gridCol w:w="608"/>
        <w:gridCol w:w="607"/>
        <w:gridCol w:w="608"/>
        <w:gridCol w:w="607"/>
        <w:gridCol w:w="608"/>
        <w:gridCol w:w="608"/>
        <w:gridCol w:w="608"/>
        <w:gridCol w:w="607"/>
        <w:gridCol w:w="608"/>
        <w:gridCol w:w="608"/>
      </w:tblGrid>
      <w:tr>
        <w:trPr>
          <w:trHeight w:val="20" w:hRule="atLeast"/>
        </w:trPr>
        <w:tc>
          <w:tcPr>
            <w:tcW w:w="653"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rPr>
                <w:sz w:val="14"/>
                <w:szCs w:val="14"/>
              </w:rPr>
            </w:pPr>
            <w:r>
              <w:rPr>
                <w:sz w:val="14"/>
                <w:szCs w:val="14"/>
              </w:rPr>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FLO</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RSA</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AVOA</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MPA</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WSO</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TSA</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TLBO</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WOA</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GWO</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MVO</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GA</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GSA</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PSO</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F14</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0.998033</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0.998004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0.998004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1.903374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2.920195</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1.009791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1.089592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1.089412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1.045199</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7.965725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3.455667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2.430619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0.999055</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0.999056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3.333745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3.365148</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2.115668</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0.998004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0.998008</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10.76083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2.805144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0.998014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0.998004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2.722809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1.903377</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1.16E+01</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9.98E-01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1.23E+00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1.90E+00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2.81E+00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1.90E+00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1.42E+01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9.89E+00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9.89E+00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1.02E+00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1.02E+00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1.09E+01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1.16E+01</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2.84</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0.0537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0.284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0.412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0.206</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4.69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3.47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2.74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0.00479</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0.00479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2.56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3.52</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F15</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0.000772</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0.000307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0.000309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0.000308</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0.000316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0.000861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0.000317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0.000317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0.000324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0.000317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0.000327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0.000844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0.000308</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0.001135</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0.000307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0.001212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0.001349</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0.000436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0.014128</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0.015074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0.003178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0.000849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0.002523</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0.000654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0.002255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0.002388</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0.001026</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0.000307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0.0016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0.000429</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0.000429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0.013087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0.000874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0.000429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0.000704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0.000736</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0.000438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0.002087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0.000429</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2.77E-03</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3.07E-04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1.67E-03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1.87E-02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6.94E-04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6.11E-02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1.87E-02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2.20E-03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1.86E-02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1.29E-03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6.49E-03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1.87E-02</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0.000435</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2.59E-19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0.000552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0.00417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0.0000907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0.0151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0.0279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0.00679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0.000471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0.00562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0.000382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0.00128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0.0057</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F16</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-1.03161</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-1.03163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-1.03163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-1.02928</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-1.02916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-1.0313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-1.03129</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-1.02986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-1.03129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-1.0313</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-1.03119</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-1.03163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-1.03162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-1.03163</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-1.00E+00</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-1.03E+00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-1.03E+00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-1.03E+00</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0.00652</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1.87E-16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0.00708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0.000853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0.000853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0.000853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0.00657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0.000853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0.000853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0.000853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0.000853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0.000853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0.000853</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F17</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0.398697</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0.397887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0.397887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0.397887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0.397887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0.397893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0.397888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0.397887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0.397897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0.397887</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0.409491</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0.398387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0.397919</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0.397919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0.459977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0.397952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0.397919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0.397919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0.397919</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0.397985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0.397919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0.713742</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0.403269</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0.397974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0.397894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0.397894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0.397943</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0.397917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0.397894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0.397894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0.397894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0.397969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0.397894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0.397913</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4.77E-01</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3.98E-01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4.01E-01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3.98E-01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3.98E-01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1.63E+00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3.98E-01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3.98E-01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3.98E-01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3.98E-01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3.98E-01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3.98E-01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2.58E+00</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0.0181</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0.000932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0.0000644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0.0000644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0.281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0.0000842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0.0000644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0.0000643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0.0000644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0.0000895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0.0000644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0.659</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F18</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3.002335</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3.013933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3.001243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3.001243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3.00321</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3.001249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3.001246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3.001243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3.001243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3.001244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3.001243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3.001243</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5.79232</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6.144686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3.265013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3.265014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7.18414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11.00853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3.265025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3.265037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3.265013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3.265014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3.265013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3.265013</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3.08846</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3.563655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3.035691</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3.035691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3.161867</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3.099528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3.0357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3.035714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3.035692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3.035692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3.035691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3.035691</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2.88E+01</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3.00E+01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5.41E+00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5.41E+00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3.22E+01</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8.41E+01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5.41E+00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5.41E+00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5.41E+00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5.41E+00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5.41E+00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5.41E+00</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7.91</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1.19E-15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6.49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0.582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0.582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9.71</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24.3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0.582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0.582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0.582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0.582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0.582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0.582</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F19</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-3.85352</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-3.86278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-3.86278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-3.86278</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-3.86278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-3.86276</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-3.86268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-3.86278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-3.86277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-3.86278</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-3.86251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-3.86278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-3.86278</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-3.82664</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-3.86278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-3.72454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-3.85019</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-3.85019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-3.85004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-3.84982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-3.8488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-3.84804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-3.85019</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-3.84918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-3.85019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-3.85019</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-3.83066</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-3.86278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-3.72574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-3.85056</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-3.85056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-3.85049</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-3.85052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-3.84988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-3.84899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-3.85056</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-3.85015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-3.85056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-3.85056</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-3.77E+00</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-3.86E+00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-3.29E+00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-3.81E+00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-3.81E+00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-3.81E+00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-3.81E+00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-3.81E+00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-3.81E+00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-3.81E+00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-3.81E+00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-3.81E+00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-3.81E+00</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0.0237</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2.32E-15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0.14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0.0123</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0.0123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0.0124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0.0121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0.0124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0.012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0.0123</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0.0117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0.0123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0.0123</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F20</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-3.0278</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-3.322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-3.22483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-3.31333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-3.2804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-3.23904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-3.31126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-3.31333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-3.30816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-3.31333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-3.29698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-3.31333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-3.31333</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-2.74117</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-3.322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-2.52925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-3.23202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-3.19953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-3.16292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-3.18729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-3.19091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-3.18259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-3.20485</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-3.17608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-3.24826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-3.196</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-2.82466</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-3.322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-2.58954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-3.24933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-3.19492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-3.17485</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-3.17741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-3.19778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-3.18393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-3.22077</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-3.17676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-3.25667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-3.2116</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-1.70E+00</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-3.32E+00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-1.78E+00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-3.14E+00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-3.09E+00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-2.97E+00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-3.06E+00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-3.04E+00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-3.08E+00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-2.92E+00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-3.18E+00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-3.03E+00</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0.297</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4.53E-16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0.344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0.0502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0.0636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0.0658</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0.0699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0.0882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0.0802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0.0703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0.0927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0.0342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0.0841</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12</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11</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F21</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-5.50974</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-10.1532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-10.1515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-10.1437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-10.1531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-9.56481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-10.1221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-10.1529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-10.1524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-10.153</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-9.43287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-10.1531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-10.1362</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-5.27848</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-10.1532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-7.55875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-8.33089</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-9.92179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-6.37604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-6.07089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-9.22698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-9.2225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-8.76716</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-6.91569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-7.22664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-5.79638</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-5.30903</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-10.1532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-7.90122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-9.88105</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-9.95235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-7.0501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-5.07671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-9.88043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-9.8783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-9.77271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-7.16601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-9.69851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-5.15726</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-5.06E+00</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-1.02E+01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-5.06E+00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-2.89E+00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-9.70E+00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-2.62E+00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-2.83E+00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-5.10E+00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-5.08E+00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-5.06E+00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-3.65E+00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-2.89E+00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-2.87E+00</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0.187</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2.12E-15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2.09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2.97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0.187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2.63</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3.04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1.73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1.75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2.08</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3.26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2.66</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F22</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-5.56152</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-10.4029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-10.4005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-10.4027</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-10.4027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-9.99024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-10.3106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-10.4025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-10.3741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-10.376</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-9.77163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-10.4027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-10.3804</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-5.35402</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-10.4029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-8.0883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-9.84679</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-10.1952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-7.43449</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-6.9905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-10.1947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-8.10544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-8.40252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-7.96089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-9.94596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-6.53375</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-5.44069</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-10.4029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-9.04577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-10.1786</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-10.2819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-7.85052</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-7.67583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-10.2816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-9.92632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-9.98379</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-8.27344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-10.211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-5.21856</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-5.09E+00</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-1.04E+01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-5.09E+00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-3.41E+00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-9.93E+00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-2.89E+00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-2.12E+00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-9.93E+00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-2.17E+00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-3.29E+00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-4.32E+00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-5.26E+00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-2.97E+00</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0.189</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3.58E-15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2.13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1.56</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0.189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1.86</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3.38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0.189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2.82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2.54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3.28</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13</w:t>
            </w:r>
          </w:p>
        </w:tc>
        <w:tc>
          <w:tcPr>
            <w:tcW w:w="608"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r>
      <w:tr>
        <w:trPr>
          <w:trHeight w:val="20" w:hRule="atLeast"/>
        </w:trPr>
        <w:tc>
          <w:tcPr>
            <w:tcW w:w="227"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F23</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-5.60303</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-10.5364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-10.4492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-10.5286</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-10.5286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-9.73355</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-10.4288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-10.5284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-10.5277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-10.5286</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-9.73892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-10.5286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-10.5196</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-5.48753</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-10.5364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-9.15348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-10.4131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-10.4131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-6.60937</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-7.57014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-10.4127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-8.63436</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-9.43441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-8.1814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-10.1863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-6.66461</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-5.52257</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-10.5364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-9.54713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-10.4482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-10.4482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-7.12733</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-9.95964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-10.4479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-10.3968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-10.4202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-8.70553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-10.4482</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-4.32836</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-5.13E+00</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-1.05E+01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-5.13E+00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-1.01E+01</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-1.01E+01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-3.04E+00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-3.11E+00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-1.01E+01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-2.33E+00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-5.17E+00</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-4.67E+00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-5.88E+00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-2.97E+00</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0.134</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2.82E-15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0.134</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0.134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2.39</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3.18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0.134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3.07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2.08</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1.54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3.57</w:t>
            </w:r>
          </w:p>
        </w:tc>
      </w:tr>
      <w:tr>
        <w:trPr>
          <w:trHeight w:val="20" w:hRule="atLeast"/>
        </w:trPr>
        <w:tc>
          <w:tcPr>
            <w:tcW w:w="227"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607" w:type="dxa"/>
            <w:tcBorders>
              <w:top w:val="single" w:sz="4" w:space="0" w:color="000000"/>
              <w:bottom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w:t>
            </w:r>
          </w:p>
        </w:tc>
        <w:tc>
          <w:tcPr>
            <w:tcW w:w="608"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12</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60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r>
      <w:tr>
        <w:trPr>
          <w:trHeight w:val="20" w:hRule="atLeast"/>
        </w:trPr>
        <w:tc>
          <w:tcPr>
            <w:tcW w:w="65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Sum rank</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44</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101</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73</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95</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80</w:t>
            </w:r>
          </w:p>
        </w:tc>
      </w:tr>
      <w:tr>
        <w:trPr>
          <w:trHeight w:val="20" w:hRule="atLeast"/>
        </w:trPr>
        <w:tc>
          <w:tcPr>
            <w:tcW w:w="65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Mean rank</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8.70E+00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3.30E+00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4.40E+00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1.05E+01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1.01E+01</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7.30E+00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6.60E+00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6.60E+00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5.00E+00</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9.50E+00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4.70E+00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8.00E+00</w:t>
            </w:r>
          </w:p>
        </w:tc>
      </w:tr>
      <w:tr>
        <w:trPr>
          <w:trHeight w:val="20" w:hRule="atLeast"/>
        </w:trPr>
        <w:tc>
          <w:tcPr>
            <w:tcW w:w="65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Total rank</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11</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w:t>
            </w:r>
          </w:p>
        </w:tc>
        <w:tc>
          <w:tcPr>
            <w:tcW w:w="607"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w:t>
            </w:r>
          </w:p>
        </w:tc>
        <w:tc>
          <w:tcPr>
            <w:tcW w:w="608"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w:t>
            </w:r>
          </w:p>
        </w:tc>
      </w:tr>
    </w:tbl>
    <w:p>
      <w:pPr>
        <w:pStyle w:val="Normal"/>
        <w:rPr/>
      </w:pPr>
      <w:r>
        <w:rPr/>
      </w:r>
    </w:p>
    <w:p>
      <w:pPr>
        <w:pStyle w:val="Caption1"/>
        <w:keepNext w:val="false"/>
        <w:widowControl w:val="false"/>
        <w:snapToGrid w:val="false"/>
        <w:spacing w:before="156" w:after="120"/>
        <w:rPr>
          <w:szCs w:val="22"/>
        </w:rPr>
      </w:pPr>
      <w:r>
        <w:rPr/>
        <w:drawing>
          <wp:inline distT="0" distB="0" distL="0" distR="0">
            <wp:extent cx="5486400" cy="6600825"/>
            <wp:effectExtent l="0" t="0" r="0" b="0"/>
            <wp:docPr id="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pic:cNvPicPr>
                      <a:picLocks noChangeAspect="1" noChangeArrowheads="1"/>
                    </pic:cNvPicPr>
                  </pic:nvPicPr>
                  <pic:blipFill>
                    <a:blip r:embed="rId4"/>
                    <a:srcRect l="0" t="0" r="0" b="8922"/>
                    <a:stretch>
                      <a:fillRect/>
                    </a:stretch>
                  </pic:blipFill>
                  <pic:spPr bwMode="auto">
                    <a:xfrm>
                      <a:off x="0" y="0"/>
                      <a:ext cx="5486400" cy="6600825"/>
                    </a:xfrm>
                    <a:prstGeom prst="rect">
                      <a:avLst/>
                    </a:prstGeom>
                  </pic:spPr>
                </pic:pic>
              </a:graphicData>
            </a:graphic>
          </wp:inline>
        </w:drawing>
      </w:r>
    </w:p>
    <w:p>
      <w:pPr>
        <w:pStyle w:val="Caption1"/>
        <w:keepNext w:val="false"/>
        <w:widowControl w:val="false"/>
        <w:snapToGrid w:val="false"/>
        <w:spacing w:before="0" w:after="60"/>
        <w:rPr>
          <w:b w:val="false"/>
          <w:b w:val="false"/>
          <w:szCs w:val="22"/>
        </w:rPr>
      </w:pPr>
      <w:r>
        <w:rPr>
          <w:szCs w:val="22"/>
        </w:rPr>
        <w:t xml:space="preserve">   </w:t>
      </w:r>
      <w:r>
        <w:rPr>
          <w:szCs w:val="22"/>
        </w:rPr>
        <w:t xml:space="preserve">Figure 3: </w:t>
      </w:r>
      <w:r>
        <w:rPr>
          <w:b w:val="false"/>
          <w:szCs w:val="22"/>
        </w:rPr>
        <w:t>Convergence curves for FLO and the competitive</w:t>
      </w:r>
      <w:r>
        <w:rPr>
          <w:szCs w:val="22"/>
        </w:rPr>
        <w:t xml:space="preserve"> </w:t>
      </w:r>
      <w:r>
        <w:rPr>
          <w:b w:val="false"/>
          <w:szCs w:val="22"/>
        </w:rPr>
        <w:t>algorithms on F1 to F23.</w:t>
      </w:r>
    </w:p>
    <w:p>
      <w:pPr>
        <w:pStyle w:val="Caption1"/>
        <w:keepNext w:val="false"/>
        <w:widowControl w:val="false"/>
        <w:snapToGrid w:val="false"/>
        <w:spacing w:before="0" w:after="60"/>
        <w:rPr>
          <w:szCs w:val="22"/>
        </w:rPr>
      </w:pPr>
      <w:r>
        <w:rPr>
          <w:szCs w:val="22"/>
        </w:rPr>
      </w:r>
    </w:p>
    <w:p>
      <w:pPr>
        <w:pStyle w:val="Normal"/>
        <w:spacing w:before="0" w:after="0"/>
        <w:jc w:val="left"/>
        <w:rPr>
          <w:b/>
          <w:b/>
          <w:i/>
          <w:i/>
        </w:rPr>
      </w:pPr>
      <w:r>
        <w:rPr>
          <w:b/>
          <w:i/>
        </w:rPr>
      </w:r>
      <w:r>
        <w:br w:type="page"/>
      </w:r>
    </w:p>
    <w:p>
      <w:pPr>
        <w:pStyle w:val="Normal"/>
        <w:spacing w:before="240" w:after="60"/>
        <w:rPr>
          <w:b/>
          <w:b/>
          <w:i/>
          <w:i/>
        </w:rPr>
      </w:pPr>
      <w:r>
        <w:rPr>
          <w:b/>
          <w:i/>
        </w:rPr>
        <w:t xml:space="preserve">4.4 </w:t>
      </w:r>
      <w:r>
        <w:rPr>
          <w:b/>
          <w:bCs/>
          <w:i/>
        </w:rPr>
        <w:t>CEC 2017 Test Suite</w:t>
      </w:r>
    </w:p>
    <w:p>
      <w:pPr>
        <w:pStyle w:val="Normal"/>
        <w:rPr>
          <w:spacing w:val="-2"/>
          <w:szCs w:val="22"/>
        </w:rPr>
      </w:pPr>
      <w:r>
        <w:rPr>
          <w:spacing w:val="-2"/>
          <w:szCs w:val="22"/>
        </w:rPr>
        <w:t xml:space="preserve">In this subsection, we conduct a comprehensive evaluation of the FLO algorithm's efficiency in addressing the CEC 2017 test suite. The CEC 2017 test suite comprises thirty standard benchmark functions, which are divided into several categories: three unimodal functions (C17-F1 to C17-F3), seven multimodal functions (C17-F4 to C17-F10), ten hybrid functions (C17-F11 to C17-F20), and ten composite functions (C17-F21 to C17-F30). Due to instability in its behavior, the C17-F2 function was excluded from the simulation studies. For a full description and details of the CEC 2017 test suite, please refer to </w:t>
      </w:r>
      <w:r>
        <w:fldChar w:fldCharType="begin"/>
      </w:r>
      <w:r>
        <w:rPr>
          <w:spacing w:val="-2"/>
          <w:szCs w:val="22"/>
        </w:rPr>
        <w:instrText>ADDIN EN.CITE &lt;EndNote&gt;&lt;Cite&gt;&lt;Author&gt;Awad&lt;/Author&gt;&lt;Year&gt;2016&lt;/Year&gt;&lt;RecNum&gt;394&lt;/RecNum&gt;&lt;DisplayText&gt;[68]&lt;/DisplayText&gt;&lt;record&gt;&lt;rec-number&gt;394&lt;/rec-number&gt;&lt;foreign-keys&gt;&lt;key app="EN" db-id="ep9xfef220adwdezff15sdp1eprws0dstdrt" timestamp="1636582836"&gt;394&lt;/key&gt;&lt;/foreign-keys&gt;&lt;ref-type name="Journal Article"&gt;17&lt;/ref-type&gt;&lt;contributors&gt;&lt;authors&gt;&lt;author&gt;Awad, NH&lt;/author&gt;&lt;author&gt;Ali, M&lt;/author&gt;&lt;author&gt;Liang, J&lt;/author&gt;&lt;author&gt;Qu, B&lt;/author&gt;&lt;author&gt;Suganthan, P&lt;/author&gt;&lt;author&gt;Definitions, Problem&lt;/author&gt;&lt;/authors&gt;&lt;/contributors&gt;&lt;titles&gt;&lt;title&gt;Evaluation criteria for the CEC 2017 special session and competition on single objective real-parameter numerical optimization&lt;/title&gt;&lt;secondary-title&gt;Technology Report&lt;/secondary-title&gt;&lt;/titles&gt;&lt;periodical&gt;&lt;full-title&gt;Technology Report&lt;/full-title&gt;&lt;/periodical&gt;&lt;dates&gt;&lt;year&gt;2016&lt;/year&gt;&lt;/dates&gt;&lt;urls&gt;&lt;/urls&gt;&lt;/record&gt;&lt;/Cite&gt;&lt;/EndNote&gt;</w:instrText>
      </w:r>
      <w:r>
        <w:rPr>
          <w:spacing w:val="-2"/>
          <w:szCs w:val="22"/>
        </w:rPr>
      </w:r>
      <w:r>
        <w:rPr>
          <w:spacing w:val="-2"/>
          <w:szCs w:val="22"/>
        </w:rPr>
        <w:fldChar w:fldCharType="separate"/>
      </w:r>
      <w:r>
        <w:rPr>
          <w:spacing w:val="-2"/>
          <w:szCs w:val="22"/>
        </w:rPr>
      </w:r>
      <w:r>
        <w:rPr>
          <w:spacing w:val="-2"/>
          <w:szCs w:val="22"/>
          <w:lang w:bidi="en-US"/>
        </w:rPr>
        <w:t>[68]</w:t>
      </w:r>
      <w:r>
        <w:rPr>
          <w:spacing w:val="-2"/>
          <w:szCs w:val="22"/>
        </w:rPr>
      </w:r>
      <w:r>
        <w:rPr>
          <w:spacing w:val="-2"/>
          <w:szCs w:val="22"/>
        </w:rPr>
        <w:fldChar w:fldCharType="end"/>
      </w:r>
      <w:r>
        <w:rPr>
          <w:spacing w:val="-2"/>
          <w:szCs w:val="22"/>
        </w:rPr>
        <w:t>. The results of optimizing the CEC 2017 test suite using FLO, in comparison with other competitive algorithms, are detailed in Table 5. Furthermore, the performance outcomes of these metaheuristic algorithms are visually represented through boxplot diagrams in Figure 4. According to the obtained optimization results, FLO excels in several functions, specifically C17-F1, C17-F3 to C17-F21, C17-F23, C17-F24, and C17-F27 to C17-F30.</w:t>
      </w:r>
    </w:p>
    <w:p>
      <w:pPr>
        <w:pStyle w:val="Normal"/>
        <w:rPr>
          <w:spacing w:val="-2"/>
          <w:szCs w:val="22"/>
        </w:rPr>
      </w:pPr>
      <w:r>
        <w:rPr>
          <w:spacing w:val="-2"/>
          <w:szCs w:val="22"/>
        </w:rPr>
        <w:t>These optimization outcomes indicate that FLO achieves favorable results for the benchmark functions, which can be attributed to its strong capabilities in both exploration and exploitation, as well as its effectiveness in balancing these two critical aspects throughout the search process. A comparative analysis of the simulation results clearly demonstrates that FLO outperforms the competitive algorithms for most of the benchmark functions. This establishes FLO as the premier optimizer overall, showcasing its superiority in handling the CEC 2017 test suite.</w:t>
      </w:r>
    </w:p>
    <w:p>
      <w:pPr>
        <w:pStyle w:val="Normal"/>
        <w:rPr>
          <w:spacing w:val="-2"/>
          <w:szCs w:val="22"/>
        </w:rPr>
      </w:pPr>
      <w:r>
        <w:rPr>
          <w:spacing w:val="-2"/>
          <w:szCs w:val="22"/>
        </w:rPr>
      </w:r>
    </w:p>
    <w:p>
      <w:pPr>
        <w:pStyle w:val="Normal"/>
        <w:rPr>
          <w:spacing w:val="-2"/>
          <w:szCs w:val="22"/>
        </w:rPr>
      </w:pPr>
      <w:r>
        <w:rPr>
          <w:spacing w:val="-2"/>
          <w:szCs w:val="22"/>
        </w:rPr>
      </w:r>
    </w:p>
    <w:p>
      <w:pPr>
        <w:pStyle w:val="Normal"/>
        <w:spacing w:before="0" w:after="0"/>
        <w:jc w:val="left"/>
        <w:rPr>
          <w:b/>
          <w:b/>
          <w:szCs w:val="22"/>
        </w:rPr>
      </w:pPr>
      <w:r>
        <w:rPr>
          <w:b/>
          <w:szCs w:val="22"/>
        </w:rPr>
      </w:r>
      <w:r>
        <w:br w:type="page"/>
      </w:r>
    </w:p>
    <w:p>
      <w:pPr>
        <w:pStyle w:val="Caption1"/>
        <w:keepNext w:val="false"/>
        <w:widowControl w:val="false"/>
        <w:snapToGrid w:val="false"/>
        <w:spacing w:before="156" w:after="120"/>
        <w:rPr>
          <w:b w:val="false"/>
          <w:b w:val="false"/>
          <w:szCs w:val="22"/>
        </w:rPr>
      </w:pPr>
      <w:r>
        <w:rPr>
          <w:szCs w:val="22"/>
        </w:rPr>
        <w:t xml:space="preserve">Table 5: </w:t>
      </w:r>
      <w:r>
        <w:rPr>
          <w:b w:val="false"/>
          <w:szCs w:val="22"/>
        </w:rPr>
        <w:t>Optimization results for the CEC 2017 test suite</w:t>
      </w:r>
    </w:p>
    <w:tbl>
      <w:tblPr>
        <w:tblW w:w="5000" w:type="pct"/>
        <w:jc w:val="center"/>
        <w:tblInd w:w="0" w:type="dxa"/>
        <w:tblCellMar>
          <w:top w:w="0" w:type="dxa"/>
          <w:left w:w="5" w:type="dxa"/>
          <w:bottom w:w="0" w:type="dxa"/>
          <w:right w:w="5" w:type="dxa"/>
        </w:tblCellMar>
        <w:tblLook w:val="04a0" w:noHBand="0" w:noVBand="1" w:firstColumn="1" w:lastRow="0" w:lastColumn="0" w:firstRow="1"/>
      </w:tblPr>
      <w:tblGrid>
        <w:gridCol w:w="532"/>
        <w:gridCol w:w="443"/>
        <w:gridCol w:w="563"/>
        <w:gridCol w:w="608"/>
        <w:gridCol w:w="571"/>
        <w:gridCol w:w="608"/>
        <w:gridCol w:w="609"/>
        <w:gridCol w:w="597"/>
        <w:gridCol w:w="571"/>
        <w:gridCol w:w="570"/>
        <w:gridCol w:w="610"/>
        <w:gridCol w:w="608"/>
        <w:gridCol w:w="570"/>
        <w:gridCol w:w="571"/>
        <w:gridCol w:w="609"/>
      </w:tblGrid>
      <w:tr>
        <w:trPr>
          <w:trHeight w:val="20" w:hRule="atLeast"/>
        </w:trPr>
        <w:tc>
          <w:tcPr>
            <w:tcW w:w="975"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rPr>
                <w:sz w:val="14"/>
                <w:szCs w:val="14"/>
              </w:rPr>
            </w:pPr>
            <w:r>
              <w:rPr>
                <w:sz w:val="14"/>
                <w:szCs w:val="14"/>
              </w:rPr>
            </w:r>
          </w:p>
        </w:tc>
        <w:tc>
          <w:tcPr>
            <w:tcW w:w="56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FLO</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WSO</w:t>
            </w:r>
          </w:p>
        </w:tc>
        <w:tc>
          <w:tcPr>
            <w:tcW w:w="57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AVOA</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RSA</w:t>
            </w:r>
          </w:p>
        </w:tc>
        <w:tc>
          <w:tcPr>
            <w:tcW w:w="609"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MPA</w:t>
            </w:r>
          </w:p>
        </w:tc>
        <w:tc>
          <w:tcPr>
            <w:tcW w:w="597"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TSA</w:t>
            </w:r>
          </w:p>
        </w:tc>
        <w:tc>
          <w:tcPr>
            <w:tcW w:w="57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WOA</w:t>
            </w:r>
          </w:p>
        </w:tc>
        <w:tc>
          <w:tcPr>
            <w:tcW w:w="57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MVO</w:t>
            </w:r>
          </w:p>
        </w:tc>
        <w:tc>
          <w:tcPr>
            <w:tcW w:w="61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GWO</w:t>
            </w:r>
          </w:p>
        </w:tc>
        <w:tc>
          <w:tcPr>
            <w:tcW w:w="608"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TLBO</w:t>
            </w:r>
          </w:p>
        </w:tc>
        <w:tc>
          <w:tcPr>
            <w:tcW w:w="570"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GSA</w:t>
            </w:r>
          </w:p>
        </w:tc>
        <w:tc>
          <w:tcPr>
            <w:tcW w:w="571"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PSO</w:t>
            </w:r>
          </w:p>
        </w:tc>
        <w:tc>
          <w:tcPr>
            <w:tcW w:w="609"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b/>
                <w:b/>
                <w:bCs/>
                <w:sz w:val="14"/>
                <w:szCs w:val="14"/>
              </w:rPr>
            </w:pPr>
            <w:r>
              <w:rPr>
                <w:rFonts w:eastAsia="Times New Roman"/>
                <w:b/>
                <w:bCs/>
                <w:sz w:val="14"/>
                <w:szCs w:val="14"/>
              </w:rPr>
              <w:t>GA</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C17-F1</w:t>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5.47E+09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3736.741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9.92E+09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34277291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1.69E+09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6265768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7309.046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85692339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1.43E+08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728.1107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3057.613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11513604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4.53E+09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115.1723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8.57E+09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10886.23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3.62E+08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4562393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4650.116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27005.92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63693665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100.0187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338.6514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5962184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7.01E+09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11575.72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1.18E+10</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1.25E+08</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3.68E+09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8249654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10768.56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3.11E+08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3.45E+08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1741.869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9048.114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16528771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1.13E+09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5637.763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1.54E+09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63646439</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1.56E+09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1643381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3018.544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1.59E+08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1.43E+08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748.1019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4247.123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4651212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5.16E+09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1628.036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9.64E+09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6282818</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1.36E+09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6125512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6908.755</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15705576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81669353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535.2778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1421.844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11781730</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C17-F3</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8293.792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301.8391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9378.914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1375.654</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10888.66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1688.689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300.053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2989.135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713.9977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9971.33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300</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14356.74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4202.111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5061.044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777.166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4151.807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610.0958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300.0123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1492.915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466.305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6277.902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300</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4233.022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11094.74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303.9338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12545.46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2470.6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15390.93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3243.315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300.1207</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5726.5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875.8003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13549.84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300</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22687.57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3176.215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2.247148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3603.989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822.8102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5026.203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1306.484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0.050178</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2057.025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189.0482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3158.628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4.89E-14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10152.4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8939.158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301.7113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9954.573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1127.425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12005.95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1450.672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300.0395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2368.563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756.9427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10028.79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300</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15253.2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C17-F4</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918.5001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404.6184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1324.333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406.5383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571.4825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424.4454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403.2412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411.4095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408.9142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404.4257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419.7445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414.3073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686.9377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401.2064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832.4566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402.378</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475.6638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406.2617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401.5494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405.9193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408.1513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403.4619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400.1027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411.3519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1127.349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406.3441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1806.129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411.0611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683.3579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471.5001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404.7584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427.5674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409.3958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405.9062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468.4064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417.9233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211.487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2.549157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437.6922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4.510676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107.2135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33.13703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1.757159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11.34448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0.561975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1.180512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34.5168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3.028779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929.8569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405.4616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1329.372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406.357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563.4541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410.0099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403.3286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406.0757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409.0548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404.1674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405.2343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413.977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C17-F5</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501.2464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562.7628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543.267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571.5024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512.6851</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563.2066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540.248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523.2985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512.8239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533.4614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552.8981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527.4234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527.5331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500.9951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548.6366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526.3694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557.1506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508.2448</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542.4586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523.0456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510.0618</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508.3883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528.0685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548.1185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510.9634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522.9067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501.9917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572.071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561.7117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586.2257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517.6984</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594.6685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575.476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537.3349</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519.9718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536.9224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564.4298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550.8372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533.1848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0.523294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11.24763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19.528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17.00721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5.239914</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24.39291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25.86418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11.99271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5.257986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4.097238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8.204426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19.37243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4.881442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500.9993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565.1717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542.4935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571.3166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512.3987</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557.8496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531.2352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522.8986</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511.4678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534.4273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549.5221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523.9465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527.0204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C17-F6</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631.9679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617.0699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640.1193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601.1766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624.4721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622.8332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602.1188</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601.1108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606.7637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616.9574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607.3227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610.1123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628.0964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616.08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636.953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600.7006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614.8572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607.4178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600.4653</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600.5875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604.6901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602.8743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601.3351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606.8056</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635.2211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619.5846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644.3114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602.3635</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639.8378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644.5482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604.2511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601.6942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609.997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635.6217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618.9817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614.2958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3.522076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1.770682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3.482394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0.835501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11.34888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16.46555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1.791659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0.482493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2.54797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15.95463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8.429568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3.496574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632.277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616.3074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639.6063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600.8212</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621.5967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619.6833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601.8795</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601.0807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606.1838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614.6668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604.4871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609.6739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C17-F7</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711.1267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801.8243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764.7796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803.027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724.4458</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826.7993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761.355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730.597</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725.8017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751.4689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717.0341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732.4347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736.5061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710.6726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781.9245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743.4263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789.9792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720.2997</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787.2738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750.5297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717.1182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717.3753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746.9989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714.7886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725.3833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726.3134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711.7995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818.2036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792.1502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815.5044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728.797</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867.6759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790.383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749.5856</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743.0676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759.4706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720.7105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743.8261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741.0172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0.539366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16.11626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23.59666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12.6169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3.767224</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36.78314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20.43924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14.38877</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12.42733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5.871453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2.702113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8.863158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7.268468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711.0174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803.5845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761.771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803.3123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724.3433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826.1237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752.2536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727.8421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721.382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749.7031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716.3187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730.2647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739.3469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C17-F8</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801.4928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847.9594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830.7179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852.9783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812.5179</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847.6438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835.8856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811.6922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815.6551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837.214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819.6168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822.481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816.585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800.995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840.0504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820.0255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841.9218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808.7429</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831.6806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818.3429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807.3408</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810.3963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830.393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811.8696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815.4944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812.6473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801.9912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856.225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846.3057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858.1424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814.642</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866.671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847.9269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816.4079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820.5681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845.0906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827.2753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828.8525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824.2671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0.605411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7.772196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11.68425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7.882006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2.862269</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16.39951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13.38181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3.92383</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4.482335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7.915127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6.904175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6.97152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5.495759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801.4926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847.7811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828.2702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855.9245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813.3434</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846.1118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838.6363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811.51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815.8281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836.6862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819.6612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822.7886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814.7128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C17-F9</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1415.647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1184.109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1459.407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905.126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1374.025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1368.683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900.7903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911.7692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911.6633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904.1835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905.0408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1274.159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952.9809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1364.939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900.323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1164.299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1071.705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900.001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900.5653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907.1323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900.8869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902.7594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1554.98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1650.596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1594.98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913.158</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1658.273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1645.866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903.0715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932.6733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919.7283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900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912.149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908.9528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132.6979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340.4279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103.1532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6.084099</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225.1024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254.5478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1.602111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15.86347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5.829805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5.66366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2.949944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1416.725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1066.429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1438.854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903.5116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1336.763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1378.581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900.0444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906.9191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909.8963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901.849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904.2254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C17-F10</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1006.179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2273.607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1759.53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2541.66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1504.452</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2008.524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2001.099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1762.429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1708.336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2144.709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2248.35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1923.739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1698.821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1000.284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2018.084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1472.325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2374.849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1382.178</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1739.505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1438.96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1445.087</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1526.348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1763.109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1975.334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1547.422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1405.051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1012.668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2452.924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2381.05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2893.002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1577.649</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2255.004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2513.204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2252.39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1968.77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2426.108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2351.688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2320.273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2084.862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7.010122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207.8178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449.5863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254.1133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96.96531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286.3359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547.0173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411.8901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198.0574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296.8361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192.0592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334.2969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307.0471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1005.882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2311.71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1592.372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2449.394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1528.991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2019.793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2026.115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1676.12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1669.112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2194.81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2333.189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1913.63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1652.685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C17-F11</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3792.805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1147.32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3913.816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1126.386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5353.182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1149.714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1126.836</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1153.923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1149.669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1138.236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1142.466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2351.467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2579.105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1116.633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1449.857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1112.878</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5208.571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1112.643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1105.411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1121.094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1136.909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1119.165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1131.464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1114.678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4965.598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1199.302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6347.472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1157.346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5432.526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1171.319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1147.72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1225.241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1170.543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1166.94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1163.436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5860.164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1129.665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38.31996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2318.078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22.11378</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104.8258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28.5344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22.26206</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51.12907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15.28998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21.47371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15.1631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2463.985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3813.26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1136.672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3928.967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1117.659</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5385.816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1157.446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1127.106</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1134.679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1145.613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1133.42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1137.481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1215.513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C17-F12</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1352.959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3.46E+08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1076623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6.9E+08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555218.2</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1017040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2302745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1006704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1384502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4942507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998167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7942.901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591852.2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1318.646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77501553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348274.8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1.53E+08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19458.1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527421.5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168030.9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8666.689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44473.99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1322697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464212.7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2491.975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171450.5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1438.176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6.04E+08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1952421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1.21E+09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868884.4</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1248617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3820158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3162122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2167137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8749709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1688039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13645.63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1044753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60.34215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2.8E+08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790170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5.61E+08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394089.6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358149.2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1787906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1534071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985273.1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4143007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545566.9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5351.454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377639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1327.506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3.51E+08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1002899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7E+08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666265.1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1146061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2611395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428012.7</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1663199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4848812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920208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7817.002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575602.7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C17-F13</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1305.324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16818760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17959.57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33627051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5343.993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12487.34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7441.547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6609.75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10102.15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16388.5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9879.403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6504.793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53288.07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1303.114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1403371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2692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2791832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3667.876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7450.198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3237.74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1384.282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6393.425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15476.72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4965.5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2355.43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8385.223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1308.508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55824623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30752.64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1.12E+08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6529.18</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19767.52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14850.39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12137.03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14101.13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18615.71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13903.43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16377.46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176137.9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2.393502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27444488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15277.22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54887056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1437.183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5598.534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5574.972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5865.593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3326.546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1578.577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3978.516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7008.283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86300.99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1304.837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5023524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19196.82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10040363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5589.459</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11365.82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5839.029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6458.844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9957.02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15730.79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10324.34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3643.14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14314.57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C17-F14</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1400.746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3939.312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2008.934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5264.816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1928.918</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3345.285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1516.59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1568.362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2326.763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1586.904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5478.844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2962.532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12721.15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3117.693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1673.286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4612.291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1434.307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1486.131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1480.161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1422.656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1461.054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1513.755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4535.374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1431.851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3678.382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1400.995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5351.578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2798.455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6783.07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2872.227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5496.468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1555.51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1981.281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4889.386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1616.566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7425.724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6730.767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25320.97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0.523906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1086.154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558.4401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1073.877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710.2403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2246.597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40.54732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289.9705</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1799.198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51.60308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1426.2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2666.975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9655.175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1400.995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3643.988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1781.998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4831.952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1704.569</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3199.271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1515.345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1434.756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1478.307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1608.646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4977.139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1843.756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10942.63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C17-F15</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1500.331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10098.58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5218.908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13616.4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3924.269</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6887.913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6120.022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1540.983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5724.402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1704.856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23414.1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8840.912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4486.47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1500.001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2973.107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2060.565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2708.398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3187.379</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2302.517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2003.782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1525.386</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3527.032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1582.367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11023.57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2843.03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1882.431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1500.5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17679.9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12395.04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29757.67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4821.345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12315.56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13198.16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1552.777</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6787.366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1792.663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35125.15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14517.22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7878.356</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0.247931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6463.467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5077.324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12437.92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713.8488</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4531.581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5138.748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12.60171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1577.67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108.6858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12125.71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5138.289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3139.349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1500.413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9870.658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3210.011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10999.77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3844.176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6466.789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4639.074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1542.885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6291.604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1722.197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23753.83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9001.7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4092.546</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C17-F16</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1600.76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2003.841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1805.182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2007.682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1682.475</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2037.911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1943.131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1811.714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1725.811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1675.298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2063.238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1916.854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1798.115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1600.356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1932.833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1641.383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1814.741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1640.895</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1856.913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1761.641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1723.889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1615.517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1649.88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1939.83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1817.788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1716.236</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1601.12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2155.779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1919.398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2275.751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1712.433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2218.582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2068.663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1872.098</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1820.735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1728.436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2253.981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2073.252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1828.527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0.332693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107.9397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123.3381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205.0407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32.40876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172.8169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153.6816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66.01326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89.17165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38.56257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150.4328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124.6204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57.53511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1600.781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1963.376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1829.974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1970.119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1688.287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2038.075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1971.11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1825.435</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1733.496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1661.439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2029.57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1888.188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1823.848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C17-F17</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1700.099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1815.785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1749.933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1815.932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1735.005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1800.085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1838.968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1839.831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1767.119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1757.185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1843.74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1751.289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1754.835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1700.02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1806.767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1733.703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1799.367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1721.462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1785.215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1772.092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1776.895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1723.964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1747.255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1746.952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1744.783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1751.768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1700.332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1820.911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1793.046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1824.963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1773.372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1810.751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1885.438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1945.3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1868.057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1766.927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1967.462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1757.838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1757.219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0.163405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6.604172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30.34816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11.98474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26.95023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11.55193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51.8522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83.97523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71.2283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10.25543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118.4177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5.880496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2.593649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1700.022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1817.731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1736.491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1819.698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1722.593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1802.187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1849.171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1818.564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1738.228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1757.279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1830.274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1751.268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1755.175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C17-F18</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1805.36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2790335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11621.85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5564458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10833.91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11819.61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22803.87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20498.52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19481.89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28855.77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9528.075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21406.05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12557.12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1800.003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143079.7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4773.511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275503.5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4103.869</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7333.66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6341.191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8540.919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6218.404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23471.4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6286.716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2855.611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3398.068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1820.451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8086661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15273.85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16153226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16174.54</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15949.14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35793.67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32964.2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32845.25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36080.81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11621.21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39828.48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18092.38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10.59792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3874670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4958.103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7747506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5781.245</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3773.409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14945.94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12109.03</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14219.8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6108.088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2397.694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20100.54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6759.369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1800.492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1465801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13220.02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2914551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11528.62</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11997.83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24540.31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20244.49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19431.95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27935.43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10102.19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21470.05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14369.02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C17-F19</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1900.445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387325.3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6595.99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687462.2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5511.926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122623.9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34035.21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1914.421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5302.419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4631.324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39521.63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24406.65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6082.546</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1900.039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24496.92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2170.349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44786.25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2308.105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1948.078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7524.944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1909.202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1943.66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2039.952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10888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2607.662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2205.951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1901.559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818032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12978.45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1476750</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9240.37</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244893.5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62270.58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1923.745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13530.05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12241.53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57304.33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75127.73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9695.844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0.784167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360554.3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5534.839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680304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3721.021</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146723.9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23668.24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7.235854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5837.141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5343.17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21892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36010.83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3254.361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1900.09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353386.2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5617.582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614156.2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5249.615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121827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33172.67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1912.368</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2867.982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2121.906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44947.1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9945.598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6214.195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C17-F20</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2000.312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2210.011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2166.568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2217.803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2090.167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2202.524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2201.759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2136.293</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2165.937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2070.321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2247.759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2165.023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2049.043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2000.312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2154.567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2030.604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2160.675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2071.051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2104.208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2096.032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2045.847</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2127.852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2059.553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2183.382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2141.464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2034.979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2000.312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2278.59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2287.603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2271.927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2119.96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2313.389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2281.142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2241.642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2240.244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2080.497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2338.678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2196.123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2056.626</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53.95395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121.7585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57.65849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22.07053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93.32007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93.18815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84.66573</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53.35706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9.247632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79.56738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28.60972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10.51071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2000.312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2203.443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2174.032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2219.306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2084.828</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2196.25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2214.931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2128.842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2147.827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2070.617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2234.488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2161.253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2052.284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C17-F21</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2290.968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2213.493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2265.597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2255.897</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2322.324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2307.36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2251.936</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2310.718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2297.422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2364.486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2316.097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2295.936</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2244.697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2204.034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2223.411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2253.464</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2220.748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2217.975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2200.007</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2306.605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2203.635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2347.406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2308.22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2225.954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2200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2316.52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2238.126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2289.583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2258.376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2368.215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2350.548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2305.165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2315.574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2335.231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2381.419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2323.478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2329.794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35.24304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17.34766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30.82035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2.18896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72.54506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63.5482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63.15665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3.884515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66.31879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14.9697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7.903532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49.76087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2200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2301.327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2205.907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2274.697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2255.874</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2350.166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2330.458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2251.285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2310.346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2325.411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2364.56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2316.346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2313.999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C17-F22</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2300.073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2727.205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2308.786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2902.26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2304.896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2704.733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2323.277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2286.092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2308.412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2319.143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2300.006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2312.979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2317.535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2604.512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2304.267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2697.974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2300.923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2445.851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2318.712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2230.996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2301.239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2313.024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2300.624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2314.697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2300.29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2863.201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2310.901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3052.187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2309.155</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2908.01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2330.751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2305.182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2321.915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2330.62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2300.026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2344.466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2321.909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0.152789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125.676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3.213404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157.0784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3.653123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217.2198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5.66243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38.69394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10.01534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8.480752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0.013627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22.1532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3.245621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2720.553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2309.989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2929.44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2304.752</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2732.534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2321.822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2304.095</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2305.248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2316.463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2303.413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2316.766</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C17-F23</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2600.919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2695.142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2641.279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2698.593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2614.053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2720.959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2647.789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2619.87</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2613.481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2641.744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2787.95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2643.451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2655.069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2600.003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2654.05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2630.016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2670.241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2611.708</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2633.704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2630.257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2607.041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2607.705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2631.074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2724.222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2636.443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2635.506</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2602.87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2718.801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2658.663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2738.344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2616.681</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2764.466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2667.61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2631.191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2620.042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2650.904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2923.517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2655.116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2663.229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1.39047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31.84495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14.22616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33.5504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2.494325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62.22928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21.21048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11.06898</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6.713412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9.259933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98.62473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8.912385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13.94899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2600.403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2703.859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2638.218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2692.893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2613.911</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2742.834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2646.645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2620.625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2613.089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2642.5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2752.031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2641.123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2660.77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C17-F24</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2630.488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2774.562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2764.817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2845.426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2630.649</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2667.52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2757.964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2682.241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2746.372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2753.283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2745.087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2762.814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2721.233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2516.677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2721.424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2731.165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2822.869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2614.606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2529.897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2729.886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2501.653</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2720.269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2739.08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2503.872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2753.308</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2541.917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2732.32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2855.174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2784.603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2907.973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2639.658</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2810.341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2790.428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2758.938</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2759.651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2765.909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2894.23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2785.223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2809.443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122.6896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68.4245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26.78397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43.96585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11.87973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158.2364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26.36986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127.588</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19.50185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13.53941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177.0559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15.83832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127.6645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2636.477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2760.824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2771.75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2825.431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2634.167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2664.92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2755.771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2734.188</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2752.784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2754.072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2791.123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2756.364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2766.787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C17-F25</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2932.639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3155.18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2913.894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3269.51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2918.209</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3129.369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2908.071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2922.324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2938.568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2933.51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2922.491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2923.532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2951.829</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2898.047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3064.544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2899.073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3202.552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2914.394</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2906.642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2768.56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2901.85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2921.811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2915.723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2903.487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2898.655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2937.353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2945.793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3355.646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2948.92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3343.189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2923.782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3641.612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2957.842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2943.71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2945.838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2952.119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2943.394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2946.537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2962.362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24.31643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142.1273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24.70364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61.2439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4.370192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363.6379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98.02209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24.7485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11.84326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21.01351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23.0419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27.38159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11.26241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2943.359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3100.264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2903.792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3266.149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2917.329</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2984.611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2952.94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2921.869</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2943.312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2933.1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2921.543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2924.469</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2953.8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C17-F26</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3586.548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2978.206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3738.663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3009.357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3605.933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3177.182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2900.145</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3257.787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3200.309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3841.837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2903.976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2897.274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3249.585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2808.919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3421.475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2892.278</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3139.18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2926.653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2900.111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2967.8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2911.806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2808.919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2808.919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2711.383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3826.851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3151.519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4068.773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3285.46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4241.393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3579.816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2900.189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3886.42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3855.646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4319.2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3006.985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3105.287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3.91E-13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292.2164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205.8885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293.9256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194.7487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567.5965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300.739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0.036902</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445.4171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463.1248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736.9779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85.29239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210.1045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3634.878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2976.193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3732.203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2929.845</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3521.579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3101.13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2900.14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3088.464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3016.891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4119.614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2900</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2886.213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C17-F27</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3089.518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3205.957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3119.375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3228.207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3104.379</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3177.675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3192.753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3091.585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3115.563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3114.565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3223.217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3135.116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3158.554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3089.518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3158.16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3095.187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3126.438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3092.187</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3102.163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3177.187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3089.706</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3094.336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3095.264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3211.305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3096.94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3118.73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3089.518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3277.829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3179.042</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3416.328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3132.899</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3219.061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3204.273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3094.852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3174.984</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3169.582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3244.326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3181.461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3216.271</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2.76E-13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53.52379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42.0126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135.253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20.16865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55.77425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11.90539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2.548962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41.75977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38.63556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15.47514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37.43231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43.43005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3089.518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3193.919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3101.636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3185.032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3096.215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3194.737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3194.776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3090.89</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3096.466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3096.708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3218.617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3131.032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3149.607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C17-F28</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3611.463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3233.144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3764.422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3215.961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3575.685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3282.736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3235.706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3339.606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3320.184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3443.108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3301.185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3243.164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3563.288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3100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3683.905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3165.474</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3405.693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3151.545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3100.121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3192.63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3211.49</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3430.136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3175.433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3143.902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3100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3652.954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3384.01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3822.542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3240.311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3780.33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3384.51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3384.011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3405.236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3384.247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3461.135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3384.221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3504.385</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39.54602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132.2986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67.7661</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36.47716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204.6273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126.0886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165.1629</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103.9998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86.83885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15.12725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99.68882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184.0982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3100</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3614.806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3224.283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3775.62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3229.03</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3558.358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3297.444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3229.346</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3380.28</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3342.5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3440.581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3322.542</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3162.184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C17-F29</w:t>
            </w:r>
          </w:p>
          <w:p>
            <w:pPr>
              <w:pStyle w:val="Normal"/>
              <w:snapToGrid w:val="false"/>
              <w:spacing w:lineRule="exact" w:line="200" w:before="0" w:after="0"/>
              <w:jc w:val="center"/>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3132.241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3324.262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3281.439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3370.25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3201.677</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3234.136</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3344.478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3201.267</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3262.49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3211.02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3341.53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3263.344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3235.113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3130.076</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3307.388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3208.777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3300.298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3165.245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3165.464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3233.56</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3142.258</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3188.769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3164.942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3231.698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3167.136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3187.368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3134.841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3342.951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3360.613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3436.015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3242.35</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3302.718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3488.455</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3283.301</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3374.431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3233.318</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3624.637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3344.532</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3283.168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2.61421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19.00098</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82.36137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73.67541</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35.72216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59.15374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112.573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62.88155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93.01789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33.76393</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199.5837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Arial"/>
                <w:sz w:val="14"/>
                <w:szCs w:val="14"/>
              </w:rPr>
              <w:t>84.79596</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42.46644</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3132.023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3323.354</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3278.183</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3372.344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3199.556</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3234.181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3327.949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3189.755</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3243.379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3222.909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3254.892</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3270.854</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3234.958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10</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3</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5</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12</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2</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7</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4</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8</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Arial"/>
                <w:sz w:val="14"/>
                <w:szCs w:val="14"/>
              </w:rPr>
              <w:t>6</w:t>
            </w:r>
          </w:p>
        </w:tc>
      </w:tr>
      <w:tr>
        <w:trPr>
          <w:trHeight w:val="20" w:hRule="atLeast"/>
        </w:trPr>
        <w:tc>
          <w:tcPr>
            <w:tcW w:w="532"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sz w:val="14"/>
                <w:szCs w:val="14"/>
              </w:rPr>
              <w:t>C17-F30</w:t>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3418.734</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2165720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287506.3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3584776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404550</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599358.3</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967621</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295454.7</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912690.3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59213.86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763371.5</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377738.5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1489498</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best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3394.682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1320162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102168.6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807160.4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15619.96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109607.9</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4440.547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7339.401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32840.9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28649.75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586908.4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6321.34</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512847.3</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worst</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3442.907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3250978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748843.2</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5662047</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597037.7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1267208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3652633</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1126231</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1320855</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99321.06</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974824</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748878.9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3393200</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std</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29.24586</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845640.7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324777.7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2140730</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278078.7</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518025.2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1887445</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583462.4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637318.9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36349.97</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169764.2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rFonts w:eastAsia="Times New Roman"/>
                <w:sz w:val="14"/>
                <w:szCs w:val="14"/>
              </w:rPr>
            </w:pPr>
            <w:r>
              <w:rPr>
                <w:rFonts w:cs="Arial"/>
                <w:sz w:val="14"/>
                <w:szCs w:val="14"/>
              </w:rPr>
              <w:t>450721.6</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1429827</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rFonts w:eastAsia="Times New Roman"/>
                <w:sz w:val="14"/>
                <w:szCs w:val="14"/>
              </w:rPr>
            </w:pPr>
            <w:r>
              <w:rPr>
                <w:rFonts w:eastAsia="Times New Roman"/>
                <w:sz w:val="14"/>
                <w:szCs w:val="14"/>
              </w:rPr>
              <w:t>median</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3418.673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2045870</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149506.7</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3934949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502771.1</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510308.6</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106705.4</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24124.27</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1148533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54442.32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745876.8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377876.9</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1025972</w:t>
            </w:r>
          </w:p>
        </w:tc>
      </w:tr>
      <w:tr>
        <w:trPr>
          <w:trHeight w:val="20" w:hRule="atLeast"/>
        </w:trPr>
        <w:tc>
          <w:tcPr>
            <w:tcW w:w="532"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200" w:before="0" w:after="0"/>
              <w:jc w:val="left"/>
              <w:rPr>
                <w:rFonts w:eastAsia="Times New Roman"/>
                <w:sz w:val="14"/>
                <w:szCs w:val="14"/>
              </w:rPr>
            </w:pPr>
            <w:r>
              <w:rPr>
                <w:rFonts w:eastAsia="Times New Roman"/>
                <w:sz w:val="14"/>
                <w:szCs w:val="14"/>
              </w:rPr>
            </w:r>
          </w:p>
        </w:tc>
        <w:tc>
          <w:tcPr>
            <w:tcW w:w="443"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200" w:before="0" w:after="0"/>
              <w:jc w:val="center"/>
              <w:rPr>
                <w:sz w:val="14"/>
                <w:szCs w:val="14"/>
              </w:rPr>
            </w:pPr>
            <w:r>
              <w:rPr>
                <w:rFonts w:eastAsia="Times New Roman"/>
                <w:sz w:val="14"/>
                <w:szCs w:val="14"/>
              </w:rPr>
              <w:t>rank</w:t>
            </w:r>
          </w:p>
        </w:tc>
        <w:tc>
          <w:tcPr>
            <w:tcW w:w="563"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12</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3</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13</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6</w:t>
            </w:r>
          </w:p>
        </w:tc>
        <w:tc>
          <w:tcPr>
            <w:tcW w:w="597"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7</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10</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4</w:t>
            </w:r>
          </w:p>
        </w:tc>
        <w:tc>
          <w:tcPr>
            <w:tcW w:w="61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9</w:t>
            </w:r>
          </w:p>
        </w:tc>
        <w:tc>
          <w:tcPr>
            <w:tcW w:w="608"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2</w:t>
            </w:r>
          </w:p>
        </w:tc>
        <w:tc>
          <w:tcPr>
            <w:tcW w:w="570"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8</w:t>
            </w:r>
          </w:p>
        </w:tc>
        <w:tc>
          <w:tcPr>
            <w:tcW w:w="571"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5</w:t>
            </w:r>
          </w:p>
        </w:tc>
        <w:tc>
          <w:tcPr>
            <w:tcW w:w="609" w:type="dxa"/>
            <w:tcBorders>
              <w:bottom w:val="single" w:sz="8" w:space="0" w:color="000000"/>
              <w:right w:val="single" w:sz="8" w:space="0" w:color="000000"/>
            </w:tcBorders>
            <w:shd w:color="auto" w:fill="D9D9D9" w:val="clear"/>
            <w:vAlign w:val="bottom"/>
          </w:tcPr>
          <w:p>
            <w:pPr>
              <w:pStyle w:val="Normal"/>
              <w:snapToGrid w:val="false"/>
              <w:spacing w:lineRule="exact" w:line="200" w:before="0" w:after="0"/>
              <w:jc w:val="center"/>
              <w:rPr>
                <w:sz w:val="14"/>
                <w:szCs w:val="14"/>
              </w:rPr>
            </w:pPr>
            <w:r>
              <w:rPr>
                <w:rFonts w:cs="Arial"/>
                <w:sz w:val="14"/>
                <w:szCs w:val="14"/>
              </w:rPr>
              <w:t>11</w:t>
            </w:r>
          </w:p>
        </w:tc>
      </w:tr>
      <w:tr>
        <w:trPr>
          <w:trHeight w:val="20" w:hRule="atLeast"/>
        </w:trPr>
        <w:tc>
          <w:tcPr>
            <w:tcW w:w="9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Sum rank</w:t>
            </w:r>
          </w:p>
        </w:tc>
        <w:tc>
          <w:tcPr>
            <w:tcW w:w="563"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38</w:t>
            </w:r>
          </w:p>
        </w:tc>
        <w:tc>
          <w:tcPr>
            <w:tcW w:w="608" w:type="dxa"/>
            <w:tcBorders>
              <w:bottom w:val="single" w:sz="8" w:space="0" w:color="000000"/>
              <w:right w:val="single" w:sz="8" w:space="0" w:color="000000"/>
            </w:tcBorders>
            <w:vAlign w:val="center"/>
          </w:tcPr>
          <w:p>
            <w:pPr>
              <w:pStyle w:val="Normal"/>
              <w:snapToGrid w:val="false"/>
              <w:spacing w:lineRule="exact" w:line="200" w:before="0" w:after="0"/>
              <w:jc w:val="center"/>
              <w:rPr>
                <w:sz w:val="14"/>
                <w:szCs w:val="14"/>
              </w:rPr>
            </w:pPr>
            <w:r>
              <w:rPr>
                <w:sz w:val="14"/>
                <w:szCs w:val="14"/>
              </w:rPr>
              <w:t>319</w:t>
            </w:r>
          </w:p>
        </w:tc>
        <w:tc>
          <w:tcPr>
            <w:tcW w:w="571" w:type="dxa"/>
            <w:tcBorders>
              <w:bottom w:val="single" w:sz="8" w:space="0" w:color="000000"/>
              <w:right w:val="single" w:sz="8" w:space="0" w:color="000000"/>
            </w:tcBorders>
            <w:vAlign w:val="center"/>
          </w:tcPr>
          <w:p>
            <w:pPr>
              <w:pStyle w:val="Normal"/>
              <w:snapToGrid w:val="false"/>
              <w:spacing w:lineRule="exact" w:line="200" w:before="0" w:after="0"/>
              <w:jc w:val="center"/>
              <w:rPr>
                <w:sz w:val="14"/>
                <w:szCs w:val="14"/>
              </w:rPr>
            </w:pPr>
            <w:r>
              <w:rPr>
                <w:sz w:val="14"/>
                <w:szCs w:val="14"/>
              </w:rPr>
              <w:t>177</w:t>
            </w:r>
          </w:p>
        </w:tc>
        <w:tc>
          <w:tcPr>
            <w:tcW w:w="608" w:type="dxa"/>
            <w:tcBorders>
              <w:bottom w:val="single" w:sz="8" w:space="0" w:color="000000"/>
              <w:right w:val="single" w:sz="8" w:space="0" w:color="000000"/>
            </w:tcBorders>
            <w:vAlign w:val="center"/>
          </w:tcPr>
          <w:p>
            <w:pPr>
              <w:pStyle w:val="Normal"/>
              <w:snapToGrid w:val="false"/>
              <w:spacing w:lineRule="exact" w:line="200" w:before="0" w:after="0"/>
              <w:jc w:val="center"/>
              <w:rPr>
                <w:sz w:val="14"/>
                <w:szCs w:val="14"/>
              </w:rPr>
            </w:pPr>
            <w:r>
              <w:rPr>
                <w:sz w:val="14"/>
                <w:szCs w:val="14"/>
              </w:rPr>
              <w:t>351</w:t>
            </w:r>
          </w:p>
        </w:tc>
        <w:tc>
          <w:tcPr>
            <w:tcW w:w="609" w:type="dxa"/>
            <w:tcBorders>
              <w:bottom w:val="single" w:sz="8" w:space="0" w:color="000000"/>
              <w:right w:val="single" w:sz="8" w:space="0" w:color="000000"/>
            </w:tcBorders>
            <w:vAlign w:val="center"/>
          </w:tcPr>
          <w:p>
            <w:pPr>
              <w:pStyle w:val="Normal"/>
              <w:snapToGrid w:val="false"/>
              <w:spacing w:lineRule="exact" w:line="200" w:before="0" w:after="0"/>
              <w:jc w:val="center"/>
              <w:rPr>
                <w:sz w:val="14"/>
                <w:szCs w:val="14"/>
              </w:rPr>
            </w:pPr>
            <w:r>
              <w:rPr>
                <w:sz w:val="14"/>
                <w:szCs w:val="14"/>
              </w:rPr>
              <w:t>106</w:t>
            </w:r>
          </w:p>
        </w:tc>
        <w:tc>
          <w:tcPr>
            <w:tcW w:w="597"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284</w:t>
            </w:r>
          </w:p>
        </w:tc>
        <w:tc>
          <w:tcPr>
            <w:tcW w:w="571"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239</w:t>
            </w:r>
          </w:p>
        </w:tc>
        <w:tc>
          <w:tcPr>
            <w:tcW w:w="570"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116</w:t>
            </w:r>
          </w:p>
        </w:tc>
        <w:tc>
          <w:tcPr>
            <w:tcW w:w="610"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188</w:t>
            </w:r>
          </w:p>
        </w:tc>
        <w:tc>
          <w:tcPr>
            <w:tcW w:w="608"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191</w:t>
            </w:r>
          </w:p>
        </w:tc>
        <w:tc>
          <w:tcPr>
            <w:tcW w:w="570"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238</w:t>
            </w:r>
          </w:p>
        </w:tc>
        <w:tc>
          <w:tcPr>
            <w:tcW w:w="571"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183</w:t>
            </w:r>
          </w:p>
        </w:tc>
        <w:tc>
          <w:tcPr>
            <w:tcW w:w="609"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197</w:t>
            </w:r>
          </w:p>
        </w:tc>
      </w:tr>
      <w:tr>
        <w:trPr>
          <w:trHeight w:val="20" w:hRule="atLeast"/>
        </w:trPr>
        <w:tc>
          <w:tcPr>
            <w:tcW w:w="9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Mean rank</w:t>
            </w:r>
          </w:p>
        </w:tc>
        <w:tc>
          <w:tcPr>
            <w:tcW w:w="563"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1.310345</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Calibri"/>
                <w:sz w:val="14"/>
                <w:szCs w:val="14"/>
              </w:rPr>
              <w:t>11</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Calibri"/>
                <w:sz w:val="14"/>
                <w:szCs w:val="14"/>
              </w:rPr>
              <w:t>6.103448</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Calibri"/>
                <w:sz w:val="14"/>
                <w:szCs w:val="14"/>
              </w:rPr>
              <w:t>12.10345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sz w:val="14"/>
                <w:szCs w:val="14"/>
              </w:rPr>
            </w:pPr>
            <w:r>
              <w:rPr>
                <w:rFonts w:cs="Calibri"/>
                <w:sz w:val="14"/>
                <w:szCs w:val="14"/>
              </w:rPr>
              <w:t>3.655172</w:t>
            </w:r>
          </w:p>
        </w:tc>
        <w:tc>
          <w:tcPr>
            <w:tcW w:w="597"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9.793103</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8.241379</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4</w:t>
            </w:r>
          </w:p>
        </w:tc>
        <w:tc>
          <w:tcPr>
            <w:tcW w:w="61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6.482759</w:t>
            </w:r>
          </w:p>
        </w:tc>
        <w:tc>
          <w:tcPr>
            <w:tcW w:w="608"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6.586207</w:t>
            </w:r>
          </w:p>
        </w:tc>
        <w:tc>
          <w:tcPr>
            <w:tcW w:w="570"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8.206897</w:t>
            </w:r>
          </w:p>
        </w:tc>
        <w:tc>
          <w:tcPr>
            <w:tcW w:w="571"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6.310345</w:t>
            </w:r>
          </w:p>
        </w:tc>
        <w:tc>
          <w:tcPr>
            <w:tcW w:w="609" w:type="dxa"/>
            <w:tcBorders>
              <w:bottom w:val="single" w:sz="8" w:space="0" w:color="000000"/>
              <w:right w:val="single" w:sz="8" w:space="0" w:color="000000"/>
            </w:tcBorders>
            <w:vAlign w:val="bottom"/>
          </w:tcPr>
          <w:p>
            <w:pPr>
              <w:pStyle w:val="Normal"/>
              <w:snapToGrid w:val="false"/>
              <w:spacing w:lineRule="exact" w:line="200" w:before="0" w:after="0"/>
              <w:jc w:val="center"/>
              <w:rPr>
                <w:rFonts w:eastAsia="Times New Roman"/>
                <w:sz w:val="14"/>
                <w:szCs w:val="14"/>
              </w:rPr>
            </w:pPr>
            <w:r>
              <w:rPr>
                <w:rFonts w:cs="Calibri"/>
                <w:sz w:val="14"/>
                <w:szCs w:val="14"/>
              </w:rPr>
              <w:t>6.793103</w:t>
            </w:r>
          </w:p>
        </w:tc>
      </w:tr>
      <w:tr>
        <w:trPr>
          <w:trHeight w:val="20" w:hRule="atLeast"/>
        </w:trPr>
        <w:tc>
          <w:tcPr>
            <w:tcW w:w="9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Total rank</w:t>
            </w:r>
          </w:p>
        </w:tc>
        <w:tc>
          <w:tcPr>
            <w:tcW w:w="563" w:type="dxa"/>
            <w:tcBorders>
              <w:left w:val="single" w:sz="8" w:space="0" w:color="000000"/>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1</w:t>
            </w:r>
          </w:p>
        </w:tc>
        <w:tc>
          <w:tcPr>
            <w:tcW w:w="608" w:type="dxa"/>
            <w:tcBorders>
              <w:bottom w:val="single" w:sz="8" w:space="0" w:color="000000"/>
              <w:right w:val="single" w:sz="8" w:space="0" w:color="000000"/>
            </w:tcBorders>
            <w:vAlign w:val="center"/>
          </w:tcPr>
          <w:p>
            <w:pPr>
              <w:pStyle w:val="Normal"/>
              <w:snapToGrid w:val="false"/>
              <w:spacing w:lineRule="exact" w:line="200" w:before="0" w:after="0"/>
              <w:jc w:val="center"/>
              <w:rPr>
                <w:sz w:val="14"/>
                <w:szCs w:val="14"/>
              </w:rPr>
            </w:pPr>
            <w:r>
              <w:rPr>
                <w:sz w:val="14"/>
                <w:szCs w:val="14"/>
              </w:rPr>
              <w:t>12</w:t>
            </w:r>
          </w:p>
        </w:tc>
        <w:tc>
          <w:tcPr>
            <w:tcW w:w="571" w:type="dxa"/>
            <w:tcBorders>
              <w:bottom w:val="single" w:sz="8" w:space="0" w:color="000000"/>
              <w:right w:val="single" w:sz="8" w:space="0" w:color="000000"/>
            </w:tcBorders>
            <w:vAlign w:val="center"/>
          </w:tcPr>
          <w:p>
            <w:pPr>
              <w:pStyle w:val="Normal"/>
              <w:snapToGrid w:val="false"/>
              <w:spacing w:lineRule="exact" w:line="200" w:before="0" w:after="0"/>
              <w:jc w:val="center"/>
              <w:rPr>
                <w:sz w:val="14"/>
                <w:szCs w:val="14"/>
              </w:rPr>
            </w:pPr>
            <w:r>
              <w:rPr>
                <w:sz w:val="14"/>
                <w:szCs w:val="14"/>
              </w:rPr>
              <w:t>4</w:t>
            </w:r>
          </w:p>
        </w:tc>
        <w:tc>
          <w:tcPr>
            <w:tcW w:w="608" w:type="dxa"/>
            <w:tcBorders>
              <w:bottom w:val="single" w:sz="8" w:space="0" w:color="000000"/>
              <w:right w:val="single" w:sz="8" w:space="0" w:color="000000"/>
            </w:tcBorders>
            <w:vAlign w:val="center"/>
          </w:tcPr>
          <w:p>
            <w:pPr>
              <w:pStyle w:val="Normal"/>
              <w:snapToGrid w:val="false"/>
              <w:spacing w:lineRule="exact" w:line="200" w:before="0" w:after="0"/>
              <w:jc w:val="center"/>
              <w:rPr>
                <w:sz w:val="14"/>
                <w:szCs w:val="14"/>
              </w:rPr>
            </w:pPr>
            <w:r>
              <w:rPr>
                <w:sz w:val="14"/>
                <w:szCs w:val="14"/>
              </w:rPr>
              <w:t>13</w:t>
            </w:r>
          </w:p>
        </w:tc>
        <w:tc>
          <w:tcPr>
            <w:tcW w:w="609" w:type="dxa"/>
            <w:tcBorders>
              <w:bottom w:val="single" w:sz="8" w:space="0" w:color="000000"/>
              <w:right w:val="single" w:sz="8" w:space="0" w:color="000000"/>
            </w:tcBorders>
            <w:vAlign w:val="center"/>
          </w:tcPr>
          <w:p>
            <w:pPr>
              <w:pStyle w:val="Normal"/>
              <w:snapToGrid w:val="false"/>
              <w:spacing w:lineRule="exact" w:line="200" w:before="0" w:after="0"/>
              <w:jc w:val="center"/>
              <w:rPr>
                <w:sz w:val="14"/>
                <w:szCs w:val="14"/>
              </w:rPr>
            </w:pPr>
            <w:r>
              <w:rPr>
                <w:sz w:val="14"/>
                <w:szCs w:val="14"/>
              </w:rPr>
              <w:t>2</w:t>
            </w:r>
          </w:p>
        </w:tc>
        <w:tc>
          <w:tcPr>
            <w:tcW w:w="597"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11</w:t>
            </w:r>
          </w:p>
        </w:tc>
        <w:tc>
          <w:tcPr>
            <w:tcW w:w="571"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10</w:t>
            </w:r>
          </w:p>
        </w:tc>
        <w:tc>
          <w:tcPr>
            <w:tcW w:w="570"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3</w:t>
            </w:r>
          </w:p>
        </w:tc>
        <w:tc>
          <w:tcPr>
            <w:tcW w:w="610"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6</w:t>
            </w:r>
          </w:p>
        </w:tc>
        <w:tc>
          <w:tcPr>
            <w:tcW w:w="608"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7</w:t>
            </w:r>
          </w:p>
        </w:tc>
        <w:tc>
          <w:tcPr>
            <w:tcW w:w="570"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9</w:t>
            </w:r>
          </w:p>
        </w:tc>
        <w:tc>
          <w:tcPr>
            <w:tcW w:w="571"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5</w:t>
            </w:r>
          </w:p>
        </w:tc>
        <w:tc>
          <w:tcPr>
            <w:tcW w:w="609" w:type="dxa"/>
            <w:tcBorders>
              <w:bottom w:val="single" w:sz="8" w:space="0" w:color="000000"/>
              <w:right w:val="single" w:sz="8" w:space="0" w:color="000000"/>
            </w:tcBorders>
            <w:vAlign w:val="center"/>
          </w:tcPr>
          <w:p>
            <w:pPr>
              <w:pStyle w:val="Normal"/>
              <w:snapToGrid w:val="false"/>
              <w:spacing w:lineRule="exact" w:line="200" w:before="0" w:after="0"/>
              <w:jc w:val="center"/>
              <w:rPr>
                <w:rFonts w:eastAsia="Times New Roman"/>
                <w:sz w:val="14"/>
                <w:szCs w:val="14"/>
              </w:rPr>
            </w:pPr>
            <w:r>
              <w:rPr>
                <w:sz w:val="14"/>
                <w:szCs w:val="14"/>
              </w:rPr>
              <w:t>8</w:t>
            </w:r>
          </w:p>
        </w:tc>
      </w:tr>
    </w:tbl>
    <w:p>
      <w:pPr>
        <w:pStyle w:val="Normal"/>
        <w:jc w:val="center"/>
        <w:rPr>
          <w:spacing w:val="-2"/>
          <w:szCs w:val="22"/>
        </w:rPr>
      </w:pPr>
      <w:r>
        <w:rPr>
          <w:spacing w:val="-2"/>
          <w:szCs w:val="22"/>
        </w:rPr>
      </w:r>
    </w:p>
    <w:p>
      <w:pPr>
        <w:pStyle w:val="Normal"/>
        <w:jc w:val="center"/>
        <w:rPr>
          <w:spacing w:val="-2"/>
          <w:szCs w:val="22"/>
        </w:rPr>
      </w:pPr>
      <w:r>
        <w:rPr>
          <w:spacing w:val="-2"/>
          <w:szCs w:val="22"/>
        </w:rPr>
      </w:r>
    </w:p>
    <w:p>
      <w:pPr>
        <w:pStyle w:val="Normal"/>
        <w:rPr>
          <w:spacing w:val="-2"/>
          <w:szCs w:val="22"/>
        </w:rPr>
      </w:pPr>
      <w:r>
        <w:rPr/>
        <w:drawing>
          <wp:inline distT="0" distB="0" distL="0" distR="0">
            <wp:extent cx="5486400" cy="6052820"/>
            <wp:effectExtent l="0" t="0" r="0" b="0"/>
            <wp:docPr id="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
                    <pic:cNvPicPr>
                      <a:picLocks noChangeAspect="1" noChangeArrowheads="1"/>
                    </pic:cNvPicPr>
                  </pic:nvPicPr>
                  <pic:blipFill>
                    <a:blip r:embed="rId5"/>
                    <a:srcRect l="0" t="0" r="17308" b="0"/>
                    <a:stretch>
                      <a:fillRect/>
                    </a:stretch>
                  </pic:blipFill>
                  <pic:spPr bwMode="auto">
                    <a:xfrm>
                      <a:off x="0" y="0"/>
                      <a:ext cx="5486400" cy="6052820"/>
                    </a:xfrm>
                    <a:prstGeom prst="rect">
                      <a:avLst/>
                    </a:prstGeom>
                  </pic:spPr>
                </pic:pic>
              </a:graphicData>
            </a:graphic>
          </wp:inline>
        </w:drawing>
      </w:r>
    </w:p>
    <w:p>
      <w:pPr>
        <w:pStyle w:val="Caption1"/>
        <w:keepNext w:val="false"/>
        <w:widowControl w:val="false"/>
        <w:snapToGrid w:val="false"/>
        <w:spacing w:before="0" w:after="60"/>
        <w:rPr>
          <w:szCs w:val="22"/>
        </w:rPr>
      </w:pPr>
      <w:r>
        <w:rPr>
          <w:position w:val="-6"/>
          <w:szCs w:val="22"/>
        </w:rPr>
        <w:t xml:space="preserve">   </w:t>
      </w:r>
      <w:r>
        <w:rPr>
          <w:position w:val="-6"/>
          <w:szCs w:val="22"/>
        </w:rPr>
        <w:t xml:space="preserve">Figure 4: </w:t>
      </w:r>
      <w:r>
        <w:rPr>
          <w:b w:val="false"/>
          <w:szCs w:val="22"/>
        </w:rPr>
        <w:t>Boxplot diagrams of FLO and the performance of the competitive algorithms for the CEC 2017 test suite.</w:t>
      </w:r>
    </w:p>
    <w:p>
      <w:pPr>
        <w:pStyle w:val="Normal"/>
        <w:rPr/>
      </w:pPr>
      <w:r>
        <w:rPr/>
      </w:r>
    </w:p>
    <w:p>
      <w:pPr>
        <w:pStyle w:val="Normal"/>
        <w:spacing w:before="0" w:after="0"/>
        <w:jc w:val="left"/>
        <w:rPr>
          <w:b/>
          <w:b/>
          <w:i/>
          <w:i/>
        </w:rPr>
      </w:pPr>
      <w:r>
        <w:rPr>
          <w:b/>
          <w:i/>
        </w:rPr>
      </w:r>
      <w:r>
        <w:br w:type="page"/>
      </w:r>
    </w:p>
    <w:p>
      <w:pPr>
        <w:pStyle w:val="Normal"/>
        <w:spacing w:before="240" w:after="60"/>
        <w:rPr>
          <w:b/>
          <w:b/>
          <w:i/>
          <w:i/>
        </w:rPr>
      </w:pPr>
      <w:r>
        <w:rPr>
          <w:b/>
          <w:i/>
        </w:rPr>
        <w:t xml:space="preserve">4.5 </w:t>
      </w:r>
      <w:r>
        <w:rPr>
          <w:b/>
          <w:bCs/>
          <w:i/>
        </w:rPr>
        <w:t>Statistical Analysis</w:t>
      </w:r>
    </w:p>
    <w:p>
      <w:pPr>
        <w:pStyle w:val="Normal"/>
        <w:ind w:firstLine="432"/>
        <w:rPr>
          <w:spacing w:val="-2"/>
          <w:szCs w:val="22"/>
        </w:rPr>
      </w:pPr>
      <w:r>
        <w:rPr>
          <w:spacing w:val="-2"/>
          <w:szCs w:val="22"/>
        </w:rPr>
        <w:t xml:space="preserve">A comprehensive statistical analysis has been undertaken to determine the significance of FLO's superiority over competitive algorithms from a statistical perspective. To accomplish this, the non-parametric Wilcoxon rank sum test </w:t>
      </w:r>
      <w:r>
        <w:fldChar w:fldCharType="begin"/>
      </w:r>
      <w:r>
        <w:rPr>
          <w:spacing w:val="-2"/>
          <w:szCs w:val="22"/>
        </w:rPr>
        <w:instrText>ADDIN EN.CITE &lt;EndNote&gt;&lt;Cite&gt;&lt;Author&gt;Wilcoxon&lt;/Author&gt;&lt;Year&gt;1992&lt;/Year&gt;&lt;RecNum&gt;265&lt;/RecNum&gt;&lt;DisplayText&gt;[70]&lt;/DisplayText&gt;&lt;record&gt;&lt;rec-number&gt;265&lt;/rec-number&gt;&lt;foreign-keys&gt;&lt;key app="EN" db-id="ep9xfef220adwdezff15sdp1eprws0dstdrt" timestamp="1624379188"&gt;265&lt;/key&gt;&lt;/foreign-keys&gt;&lt;ref-type name="Book Section"&gt;5&lt;/ref-type&gt;&lt;contributors&gt;&lt;authors&gt;&lt;author&gt;Wilcoxon, Frank&lt;/author&gt;&lt;/authors&gt;&lt;/contributors&gt;&lt;titles&gt;&lt;title&gt;Individual comparisons by ranking methods&lt;/title&gt;&lt;secondary-title&gt;Breakthroughs in statistics&lt;/secondary-title&gt;&lt;/titles&gt;&lt;pages&gt;196-202&lt;/pages&gt;&lt;dates&gt;&lt;year&gt;1992&lt;/year&gt;&lt;/dates&gt;&lt;publisher&gt;Springer&lt;/publisher&gt;&lt;urls&gt;&lt;/urls&gt;&lt;/record&gt;&lt;/Cite&gt;&lt;/EndNote&gt;</w:instrText>
      </w:r>
      <w:r>
        <w:rPr>
          <w:spacing w:val="-2"/>
          <w:szCs w:val="22"/>
        </w:rPr>
      </w:r>
      <w:r>
        <w:rPr>
          <w:spacing w:val="-2"/>
          <w:szCs w:val="22"/>
        </w:rPr>
        <w:fldChar w:fldCharType="separate"/>
      </w:r>
      <w:r>
        <w:rPr>
          <w:spacing w:val="-2"/>
          <w:szCs w:val="22"/>
        </w:rPr>
        <w:t>[70]</w:t>
      </w:r>
      <w:r>
        <w:rPr>
          <w:spacing w:val="-2"/>
          <w:szCs w:val="22"/>
        </w:rPr>
      </w:r>
      <w:r>
        <w:rPr>
          <w:spacing w:val="-2"/>
          <w:szCs w:val="22"/>
        </w:rPr>
        <w:fldChar w:fldCharType="end"/>
      </w:r>
      <w:r>
        <w:rPr>
          <w:spacing w:val="-2"/>
          <w:szCs w:val="22"/>
        </w:rPr>
        <w:t xml:space="preserve"> has been employed, a widely recognized method for identifying substantial differences between the averages of two datasets. In the context of the Wilcoxon rank sum test, the primary aim is to assess whether there exists a noteworthy disparity in the performance of two algorithms, as indicated by the calculation of a key metric known as the </w:t>
      </w:r>
      <w:r>
        <w:rPr>
          <w:i/>
          <w:iCs/>
          <w:spacing w:val="-2"/>
          <w:szCs w:val="22"/>
        </w:rPr>
        <w:t>p</w:t>
      </w:r>
      <w:r>
        <w:rPr>
          <w:spacing w:val="-2"/>
          <w:szCs w:val="22"/>
        </w:rPr>
        <w:t xml:space="preserve">-value. The outcomes of conducting the Wilcoxon rank sum test on the performance of FLO compared to each of the competitive algorithms are meticulously presented in Table 6. These results play a pivotal role in elucidating the degree of FLO's statistical advantage over alternative metaheuristic algorithms. Specifically, instances where the calculated </w:t>
      </w:r>
      <w:r>
        <w:rPr>
          <w:i/>
          <w:iCs/>
          <w:spacing w:val="-2"/>
          <w:szCs w:val="22"/>
        </w:rPr>
        <w:t>p</w:t>
      </w:r>
      <w:r>
        <w:rPr>
          <w:spacing w:val="-2"/>
          <w:szCs w:val="22"/>
        </w:rPr>
        <w:t>-value is below the threshold of 0.05 indicate a statistically significant advantage for FLO when pitted against its counterparts. In essence, the extensive statistical analysis underscores FLO's significant statistical superiority across all benchmark functions examined in the study, reaffirming its efficacy as an optimization algorithm.</w:t>
      </w:r>
    </w:p>
    <w:p>
      <w:pPr>
        <w:pStyle w:val="Normal"/>
        <w:ind w:firstLine="432"/>
        <w:rPr>
          <w:szCs w:val="22"/>
        </w:rPr>
      </w:pPr>
      <w:r>
        <w:rPr>
          <w:spacing w:val="-2"/>
          <w:szCs w:val="22"/>
        </w:rPr>
        <w:t xml:space="preserve"> </w:t>
      </w:r>
    </w:p>
    <w:p>
      <w:pPr>
        <w:pStyle w:val="Caption1"/>
        <w:keepNext w:val="false"/>
        <w:widowControl w:val="false"/>
        <w:snapToGrid w:val="false"/>
        <w:spacing w:before="156" w:after="120"/>
        <w:rPr>
          <w:b w:val="false"/>
          <w:b w:val="false"/>
          <w:szCs w:val="22"/>
        </w:rPr>
      </w:pPr>
      <w:r>
        <w:rPr>
          <w:szCs w:val="22"/>
        </w:rPr>
        <w:t xml:space="preserve">Table 6: </w:t>
      </w:r>
      <w:r>
        <w:rPr>
          <w:b w:val="false"/>
          <w:szCs w:val="22"/>
        </w:rPr>
        <w:t>Wilcoxon rank sum test results</w:t>
      </w:r>
    </w:p>
    <w:tbl>
      <w:tblPr>
        <w:tblStyle w:val="TableGrid14"/>
        <w:tblW w:w="6033" w:type="dxa"/>
        <w:jc w:val="center"/>
        <w:tblInd w:w="0" w:type="dxa"/>
        <w:tblCellMar>
          <w:top w:w="0" w:type="dxa"/>
          <w:left w:w="108" w:type="dxa"/>
          <w:bottom w:w="0" w:type="dxa"/>
          <w:right w:w="108" w:type="dxa"/>
        </w:tblCellMar>
        <w:tblLook w:val="04a0" w:noHBand="0" w:noVBand="1" w:firstColumn="1" w:lastRow="0" w:lastColumn="0" w:firstRow="1"/>
      </w:tblPr>
      <w:tblGrid>
        <w:gridCol w:w="1932"/>
        <w:gridCol w:w="956"/>
        <w:gridCol w:w="995"/>
        <w:gridCol w:w="1094"/>
        <w:gridCol w:w="1056"/>
      </w:tblGrid>
      <w:tr>
        <w:trPr>
          <w:trHeight w:val="346" w:hRule="atLeast"/>
        </w:trPr>
        <w:tc>
          <w:tcPr>
            <w:tcW w:w="1932" w:type="dxa"/>
            <w:vMerge w:val="restart"/>
            <w:tcBorders/>
            <w:shd w:color="auto" w:fill="D9D9D9" w:val="clear"/>
            <w:vAlign w:val="center"/>
          </w:tcPr>
          <w:p>
            <w:pPr>
              <w:pStyle w:val="Normal"/>
              <w:snapToGrid w:val="false"/>
              <w:spacing w:lineRule="auto" w:line="228" w:before="0" w:after="60"/>
              <w:jc w:val="center"/>
              <w:rPr>
                <w:iCs/>
                <w:sz w:val="20"/>
                <w:lang w:eastAsia="en-US"/>
              </w:rPr>
            </w:pPr>
            <w:r>
              <w:rPr>
                <w:rFonts w:eastAsia="Calibri" w:cs="Arial" w:ascii="Calibri" w:hAnsi="Calibri"/>
                <w:iCs/>
                <w:kern w:val="0"/>
                <w:sz w:val="20"/>
                <w:lang w:eastAsia="en-US"/>
              </w:rPr>
              <w:t>Compared Algorithm</w:t>
            </w:r>
          </w:p>
        </w:tc>
        <w:tc>
          <w:tcPr>
            <w:tcW w:w="4101" w:type="dxa"/>
            <w:gridSpan w:val="4"/>
            <w:tcBorders/>
            <w:shd w:color="auto" w:fill="D9D9D9" w:val="clear"/>
          </w:tcPr>
          <w:p>
            <w:pPr>
              <w:pStyle w:val="Normal"/>
              <w:snapToGrid w:val="false"/>
              <w:spacing w:lineRule="auto" w:line="228" w:before="0" w:after="60"/>
              <w:jc w:val="center"/>
              <w:rPr>
                <w:iCs/>
                <w:sz w:val="20"/>
                <w:lang w:eastAsia="en-US"/>
              </w:rPr>
            </w:pPr>
            <w:r>
              <w:rPr>
                <w:rFonts w:eastAsia="Calibri" w:cs="Arial" w:ascii="Calibri" w:hAnsi="Calibri"/>
                <w:iCs/>
                <w:kern w:val="0"/>
                <w:sz w:val="20"/>
                <w:lang w:eastAsia="en-US"/>
              </w:rPr>
              <w:t>Test Functions</w:t>
            </w:r>
          </w:p>
        </w:tc>
      </w:tr>
      <w:tr>
        <w:trPr>
          <w:trHeight w:val="436" w:hRule="atLeast"/>
        </w:trPr>
        <w:tc>
          <w:tcPr>
            <w:tcW w:w="1932" w:type="dxa"/>
            <w:vMerge w:val="continue"/>
            <w:tcBorders/>
            <w:vAlign w:val="center"/>
          </w:tcPr>
          <w:p>
            <w:pPr>
              <w:pStyle w:val="Normal"/>
              <w:spacing w:before="0" w:after="60"/>
              <w:jc w:val="left"/>
              <w:rPr>
                <w:iCs/>
                <w:sz w:val="20"/>
                <w:lang w:eastAsia="en-US"/>
              </w:rPr>
            </w:pPr>
            <w:r>
              <w:rPr>
                <w:rFonts w:eastAsia="Calibri" w:cs="Arial" w:ascii="Calibri" w:hAnsi="Calibri"/>
                <w:iCs/>
                <w:kern w:val="0"/>
                <w:sz w:val="20"/>
                <w:lang w:eastAsia="en-US"/>
              </w:rPr>
            </w:r>
          </w:p>
        </w:tc>
        <w:tc>
          <w:tcPr>
            <w:tcW w:w="956" w:type="dxa"/>
            <w:tcBorders/>
            <w:shd w:color="auto" w:fill="D9D9D9" w:val="clear"/>
            <w:vAlign w:val="center"/>
          </w:tcPr>
          <w:p>
            <w:pPr>
              <w:pStyle w:val="Normal"/>
              <w:snapToGrid w:val="false"/>
              <w:spacing w:lineRule="auto" w:line="228" w:before="0" w:after="60"/>
              <w:jc w:val="center"/>
              <w:rPr>
                <w:iCs/>
                <w:lang w:eastAsia="en-US"/>
              </w:rPr>
            </w:pPr>
            <w:r>
              <w:rPr>
                <w:rFonts w:eastAsia="Calibri" w:cs="Arial" w:ascii="Calibri" w:hAnsi="Calibri"/>
                <w:iCs/>
                <w:kern w:val="0"/>
                <w:sz w:val="20"/>
                <w:lang w:eastAsia="en-US"/>
              </w:rPr>
              <w:t>F1 to F7</w:t>
            </w:r>
          </w:p>
        </w:tc>
        <w:tc>
          <w:tcPr>
            <w:tcW w:w="995" w:type="dxa"/>
            <w:tcBorders/>
            <w:shd w:color="auto" w:fill="D9D9D9" w:val="clear"/>
            <w:vAlign w:val="center"/>
          </w:tcPr>
          <w:p>
            <w:pPr>
              <w:pStyle w:val="Normal"/>
              <w:snapToGrid w:val="false"/>
              <w:spacing w:lineRule="auto" w:line="228" w:before="0" w:after="60"/>
              <w:jc w:val="center"/>
              <w:rPr>
                <w:iCs/>
                <w:lang w:eastAsia="en-US"/>
              </w:rPr>
            </w:pPr>
            <w:r>
              <w:rPr>
                <w:rFonts w:eastAsia="Calibri" w:cs="Arial" w:ascii="Calibri" w:hAnsi="Calibri"/>
                <w:iCs/>
                <w:kern w:val="0"/>
                <w:sz w:val="20"/>
                <w:lang w:eastAsia="en-US"/>
              </w:rPr>
              <w:t>F8 to F13</w:t>
            </w:r>
          </w:p>
        </w:tc>
        <w:tc>
          <w:tcPr>
            <w:tcW w:w="1094" w:type="dxa"/>
            <w:tcBorders/>
            <w:shd w:color="auto" w:fill="D9D9D9" w:val="clear"/>
            <w:vAlign w:val="center"/>
          </w:tcPr>
          <w:p>
            <w:pPr>
              <w:pStyle w:val="Normal"/>
              <w:snapToGrid w:val="false"/>
              <w:spacing w:lineRule="auto" w:line="228" w:before="0" w:after="60"/>
              <w:jc w:val="center"/>
              <w:rPr>
                <w:iCs/>
                <w:sz w:val="20"/>
                <w:lang w:eastAsia="en-US"/>
              </w:rPr>
            </w:pPr>
            <w:r>
              <w:rPr>
                <w:rFonts w:eastAsia="Calibri" w:cs="Arial" w:ascii="Calibri" w:hAnsi="Calibri"/>
                <w:iCs/>
                <w:kern w:val="0"/>
                <w:sz w:val="20"/>
                <w:lang w:eastAsia="en-US"/>
              </w:rPr>
              <w:t>F14 to F23</w:t>
            </w:r>
          </w:p>
        </w:tc>
        <w:tc>
          <w:tcPr>
            <w:tcW w:w="1056" w:type="dxa"/>
            <w:tcBorders/>
            <w:shd w:color="auto" w:fill="D9D9D9" w:val="clear"/>
            <w:vAlign w:val="center"/>
          </w:tcPr>
          <w:p>
            <w:pPr>
              <w:pStyle w:val="Normal"/>
              <w:snapToGrid w:val="false"/>
              <w:spacing w:lineRule="auto" w:line="228" w:before="0" w:after="60"/>
              <w:jc w:val="center"/>
              <w:rPr>
                <w:iCs/>
                <w:sz w:val="20"/>
                <w:lang w:eastAsia="en-US"/>
              </w:rPr>
            </w:pPr>
            <w:r>
              <w:rPr>
                <w:rFonts w:eastAsia="Calibri" w:cs="Arial" w:ascii="Calibri" w:hAnsi="Calibri"/>
                <w:iCs/>
                <w:kern w:val="0"/>
                <w:sz w:val="20"/>
                <w:lang w:eastAsia="en-US"/>
              </w:rPr>
              <w:t>CEC 2017</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AVOA</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2.93E-14</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4.68E-08</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sz w:val="20"/>
                <w:lang w:eastAsia="en-US"/>
              </w:rPr>
            </w:pPr>
            <w:r>
              <w:rPr>
                <w:rFonts w:eastAsia="Calibri" w:cs="Calibri" w:ascii="Calibri" w:hAnsi="Calibri"/>
                <w:kern w:val="0"/>
                <w:sz w:val="20"/>
              </w:rPr>
              <w:t>3.65E-22</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 vs. WSO</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1.79E-27</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1.91E-24</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2.02E-37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1.96E-24</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RSA</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4.12E-10</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1.58E-14</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sz w:val="20"/>
                <w:lang w:eastAsia="en-US"/>
              </w:rPr>
            </w:pPr>
            <w:r>
              <w:rPr>
                <w:rFonts w:eastAsia="Calibri" w:cs="Calibri" w:ascii="Calibri" w:hAnsi="Calibri"/>
                <w:kern w:val="0"/>
                <w:sz w:val="20"/>
              </w:rPr>
              <w:t>1.91E-24</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MPA</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9.78E-28</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1.01E-17</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2.02E-37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1.94E-21</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TSA</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9.78E-28</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1.27E-23</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9.20E-24</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WOA</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2.36E-27</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5.94E-14</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9.20E-24</w:t>
            </w:r>
          </w:p>
        </w:tc>
      </w:tr>
      <w:tr>
        <w:trPr/>
        <w:tc>
          <w:tcPr>
            <w:tcW w:w="1932" w:type="dxa"/>
            <w:tcBorders/>
            <w:shd w:color="auto" w:fill="D9D9D9" w:val="clear"/>
            <w:vAlign w:val="center"/>
          </w:tcPr>
          <w:p>
            <w:pPr>
              <w:pStyle w:val="Normal"/>
              <w:snapToGrid w:val="false"/>
              <w:spacing w:lineRule="auto" w:line="228" w:before="0" w:after="60"/>
              <w:jc w:val="left"/>
              <w:rPr>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GWO</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9.78E-28</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5.17E-19</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5.07E-24</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MVO</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9.78E-28</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1.91E-24</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8.75E-22</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TLBO</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9.78E-28</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6.76E-18</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3.57E-24</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GSA</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9.78E-28</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1.91E-24</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1.55E-21</w:t>
            </w:r>
          </w:p>
        </w:tc>
      </w:tr>
      <w:tr>
        <w:trPr/>
        <w:tc>
          <w:tcPr>
            <w:tcW w:w="1932" w:type="dxa"/>
            <w:tcBorders/>
            <w:shd w:color="auto" w:fill="D9D9D9" w:val="clear"/>
            <w:vAlign w:val="center"/>
          </w:tcPr>
          <w:p>
            <w:pPr>
              <w:pStyle w:val="Normal"/>
              <w:snapToGrid w:val="false"/>
              <w:spacing w:lineRule="auto" w:line="228" w:before="0" w:after="60"/>
              <w:jc w:val="left"/>
              <w:rPr>
                <w:iCs/>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PSO</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9.78E-28</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1.91E-24</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1.49E-22</w:t>
            </w:r>
          </w:p>
        </w:tc>
      </w:tr>
      <w:tr>
        <w:trPr/>
        <w:tc>
          <w:tcPr>
            <w:tcW w:w="1932" w:type="dxa"/>
            <w:tcBorders/>
            <w:shd w:color="auto" w:fill="D9D9D9" w:val="clear"/>
            <w:vAlign w:val="center"/>
          </w:tcPr>
          <w:p>
            <w:pPr>
              <w:pStyle w:val="Normal"/>
              <w:snapToGrid w:val="false"/>
              <w:spacing w:lineRule="auto" w:line="228" w:before="0" w:after="60"/>
              <w:jc w:val="left"/>
              <w:rPr>
                <w:sz w:val="20"/>
                <w:lang w:eastAsia="en-US"/>
              </w:rPr>
            </w:pPr>
            <w:r>
              <w:rPr>
                <w:rFonts w:eastAsia="Calibri" w:cs="Arial" w:ascii="Calibri" w:hAnsi="Calibri"/>
                <w:iCs/>
                <w:kern w:val="0"/>
                <w:sz w:val="20"/>
                <w:lang w:eastAsia="en-US"/>
              </w:rPr>
              <w:t>FLO</w:t>
            </w:r>
            <w:r>
              <w:rPr>
                <w:rFonts w:eastAsia="Calibri" w:cs="Arial" w:ascii="Calibri" w:hAnsi="Calibri"/>
                <w:kern w:val="0"/>
                <w:sz w:val="20"/>
                <w:lang w:eastAsia="en-US"/>
              </w:rPr>
              <w:t xml:space="preserve"> vs. GA</w:t>
            </w:r>
          </w:p>
        </w:tc>
        <w:tc>
          <w:tcPr>
            <w:tcW w:w="956"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9.78E-28</w:t>
            </w:r>
          </w:p>
        </w:tc>
        <w:tc>
          <w:tcPr>
            <w:tcW w:w="995"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1.91E-24</w:t>
            </w:r>
          </w:p>
        </w:tc>
        <w:tc>
          <w:tcPr>
            <w:tcW w:w="1094" w:type="dxa"/>
            <w:tcBorders/>
            <w:vAlign w:val="center"/>
          </w:tcPr>
          <w:p>
            <w:pPr>
              <w:pStyle w:val="Normal"/>
              <w:snapToGrid w:val="false"/>
              <w:spacing w:lineRule="auto" w:line="228" w:before="0" w:after="60"/>
              <w:jc w:val="center"/>
              <w:rPr>
                <w:rFonts w:cs="Calibri"/>
                <w:sz w:val="20"/>
                <w:lang w:eastAsia="en-US"/>
              </w:rPr>
            </w:pPr>
            <w:r>
              <w:rPr>
                <w:rFonts w:eastAsia="Calibri" w:cs="Calibri" w:ascii="Calibri" w:hAnsi="Calibri"/>
                <w:kern w:val="0"/>
                <w:sz w:val="20"/>
              </w:rPr>
              <w:t>1.39E-37</w:t>
            </w:r>
          </w:p>
        </w:tc>
        <w:tc>
          <w:tcPr>
            <w:tcW w:w="1056" w:type="dxa"/>
            <w:tcBorders/>
            <w:vAlign w:val="center"/>
          </w:tcPr>
          <w:p>
            <w:pPr>
              <w:pStyle w:val="Normal"/>
              <w:snapToGrid w:val="false"/>
              <w:spacing w:lineRule="auto" w:line="228" w:before="0" w:after="60"/>
              <w:jc w:val="center"/>
              <w:rPr>
                <w:iCs/>
                <w:sz w:val="20"/>
                <w:lang w:eastAsia="en-US"/>
              </w:rPr>
            </w:pPr>
            <w:r>
              <w:rPr>
                <w:rFonts w:eastAsia="Calibri" w:cs="Calibri" w:ascii="Calibri" w:hAnsi="Calibri"/>
                <w:kern w:val="0"/>
                <w:sz w:val="20"/>
              </w:rPr>
              <w:t>2.63E-22</w:t>
            </w:r>
          </w:p>
        </w:tc>
      </w:tr>
    </w:tbl>
    <w:p>
      <w:pPr>
        <w:pStyle w:val="Normal"/>
        <w:rPr/>
      </w:pPr>
      <w:r>
        <w:rPr/>
      </w:r>
    </w:p>
    <w:p>
      <w:pPr>
        <w:pStyle w:val="Normal"/>
        <w:widowControl w:val="false"/>
        <w:snapToGrid w:val="false"/>
        <w:spacing w:before="240" w:after="60"/>
        <w:rPr>
          <w:b/>
          <w:b/>
          <w:szCs w:val="22"/>
        </w:rPr>
      </w:pPr>
      <w:r>
        <w:rPr>
          <w:b/>
          <w:szCs w:val="22"/>
        </w:rPr>
        <w:t>5 FLO for Real-World Engineering Applications</w:t>
      </w:r>
    </w:p>
    <w:p>
      <w:pPr>
        <w:pStyle w:val="Normal"/>
        <w:widowControl w:val="false"/>
        <w:snapToGrid w:val="false"/>
        <w:ind w:firstLine="426"/>
        <w:rPr>
          <w:spacing w:val="-2"/>
          <w:szCs w:val="22"/>
        </w:rPr>
      </w:pPr>
      <w:r>
        <w:rPr/>
        <w:t>This segment delves into the exploration of FLO's efficiency in tackling real-world optimization dilemmas. To assess its performance, we analyze its application across twenty-two constrained optimization problems sourced from the CEC 2011 test suite, in addition to evaluating its efficacy in solving four distinct engineering design problems.</w:t>
      </w:r>
    </w:p>
    <w:p>
      <w:pPr>
        <w:pStyle w:val="Normal"/>
        <w:widowControl w:val="false"/>
        <w:snapToGrid w:val="false"/>
        <w:spacing w:before="240" w:after="60"/>
        <w:rPr>
          <w:b/>
          <w:b/>
          <w:i/>
          <w:i/>
          <w:szCs w:val="22"/>
        </w:rPr>
      </w:pPr>
      <w:r>
        <w:rPr>
          <w:b/>
          <w:i/>
          <w:szCs w:val="22"/>
        </w:rPr>
        <w:t>5.1 Evaluation of the CEC 2011 test suite</w:t>
      </w:r>
    </w:p>
    <w:p>
      <w:pPr>
        <w:pStyle w:val="Normal"/>
        <w:widowControl w:val="false"/>
        <w:snapToGrid w:val="false"/>
        <w:ind w:firstLine="426"/>
        <w:rPr/>
      </w:pPr>
      <w:r>
        <w:rPr/>
        <w:t xml:space="preserve">In this subsection, we delve into evaluating the performance of FLO alongside competitive algorithms in addressing optimization tasks within real-world applications, focusing on the CEC 2011 test suite </w:t>
      </w:r>
      <w:r>
        <w:fldChar w:fldCharType="begin"/>
      </w:r>
      <w:r>
        <w:rPr/>
        <w:instrText>ADDIN EN.CITE &lt;EndNote&gt;&lt;Cite&gt;&lt;Author&gt;Das&lt;/Author&gt;&lt;Year&gt;2010&lt;/Year&gt;&lt;RecNum&gt;601&lt;/RecNum&gt;&lt;DisplayText&gt;[71]&lt;/DisplayText&gt;&lt;record&gt;&lt;rec-number&gt;601&lt;/rec-number&gt;&lt;foreign-keys&gt;&lt;key app="EN" db-id="ep9xfef220adwdezff15sdp1eprws0dstdrt" timestamp="1655219592"&gt;601&lt;/key&gt;&lt;/foreign-keys&gt;&lt;ref-type name="Journal Article"&gt;17&lt;/ref-type&gt;&lt;contributors&gt;&lt;authors&gt;&lt;author&gt;Das, Swagatam&lt;/author&gt;&lt;author&gt;Suganthan, Ponnuthurai N&lt;/author&gt;&lt;/authors&gt;&lt;/contributors&gt;&lt;titles&gt;&lt;title&gt;Problem definitions and evaluation criteria for CEC 2011 competition on testing evolutionary algorithms on real world optimization problems&lt;/title&gt;&lt;secondary-title&gt;Jadavpur University, Nanyang Technological University, Kolkata&lt;/secondary-title&gt;&lt;/titles&gt;&lt;periodical&gt;&lt;full-title&gt;Jadavpur University, Nanyang Technological University, Kolkata&lt;/full-title&gt;&lt;/periodical&gt;&lt;pages&gt;341-359&lt;/pages&gt;&lt;dates&gt;&lt;year&gt;2010&lt;/year&gt;&lt;/dates&gt;&lt;urls&gt;&lt;/urls&gt;&lt;/record&gt;&lt;/Cite&gt;&lt;/EndNote&gt;</w:instrText>
      </w:r>
      <w:r>
        <w:rPr/>
      </w:r>
      <w:r>
        <w:rPr/>
        <w:fldChar w:fldCharType="separate"/>
      </w:r>
      <w:r>
        <w:rPr/>
        <w:t>[71]</w:t>
      </w:r>
      <w:r>
        <w:rPr/>
      </w:r>
      <w:r>
        <w:rPr/>
        <w:fldChar w:fldCharType="end"/>
      </w:r>
      <w:r>
        <w:rPr/>
        <w:t>. Comprising twenty-two constrained optimization problems, this test suite encompasses a diverse range of engineering challenges, making it a prime choice for assessing metaheuristic algorithms' capabilities. Previous studies have often leveraged this suite due to its relevance in simulating real-world scenarios. To gauge FLO's aptitude in handling such applications, we utilize the standard engineering problems from the CEC 2011 test suite. Employing a population size of 30, both FLO and competitive algorithms undergo rigorous testing across 25 independent runs, each spanning 150,000 function evaluations. The comprehensive results, as depicted in Table 7 and visually presented through boxplot diagrams in Figure 5, offer insights into their comparative performances. Notably, FLO emerges as the top-performing algorithm across problems C11-F1 to C11-F22. Its superior performance is evident, outshining competitive algorithms in the majority of cases. Statistical analyses, including the p-values derived from the Wilcoxon rank sum test, further underscore FLO's significant advantage over its counterparts in tackling the challenges posed by the CEC 2011 test suite.</w:t>
      </w:r>
    </w:p>
    <w:p>
      <w:pPr>
        <w:pStyle w:val="Caption1"/>
        <w:keepNext w:val="false"/>
        <w:widowControl w:val="false"/>
        <w:snapToGrid w:val="false"/>
        <w:spacing w:before="156" w:after="120"/>
        <w:rPr>
          <w:b w:val="false"/>
          <w:b w:val="false"/>
          <w:szCs w:val="22"/>
        </w:rPr>
      </w:pPr>
      <w:r>
        <w:rPr>
          <w:rStyle w:val="Rynqvb"/>
        </w:rPr>
        <w:t xml:space="preserve"> </w:t>
      </w:r>
      <w:r>
        <w:rPr>
          <w:szCs w:val="22"/>
        </w:rPr>
        <w:t xml:space="preserve">Table 7: </w:t>
      </w:r>
      <w:r>
        <w:rPr>
          <w:b w:val="false"/>
          <w:szCs w:val="22"/>
        </w:rPr>
        <w:t>Optimization results for the CEC 2011 test suite</w:t>
      </w:r>
    </w:p>
    <w:tbl>
      <w:tblPr>
        <w:tblW w:w="5000" w:type="pct"/>
        <w:jc w:val="center"/>
        <w:tblInd w:w="0" w:type="dxa"/>
        <w:tblCellMar>
          <w:top w:w="0" w:type="dxa"/>
          <w:left w:w="5" w:type="dxa"/>
          <w:bottom w:w="0" w:type="dxa"/>
          <w:right w:w="5" w:type="dxa"/>
        </w:tblCellMar>
        <w:tblLook w:val="04a0" w:noHBand="0" w:noVBand="1" w:firstColumn="1" w:lastRow="0" w:lastColumn="0" w:firstRow="1"/>
      </w:tblPr>
      <w:tblGrid>
        <w:gridCol w:w="508"/>
        <w:gridCol w:w="425"/>
        <w:gridCol w:w="562"/>
        <w:gridCol w:w="574"/>
        <w:gridCol w:w="287"/>
        <w:gridCol w:w="288"/>
        <w:gridCol w:w="320"/>
        <w:gridCol w:w="323"/>
        <w:gridCol w:w="269"/>
        <w:gridCol w:w="271"/>
        <w:gridCol w:w="280"/>
        <w:gridCol w:w="283"/>
        <w:gridCol w:w="286"/>
        <w:gridCol w:w="291"/>
        <w:gridCol w:w="266"/>
        <w:gridCol w:w="273"/>
        <w:gridCol w:w="267"/>
        <w:gridCol w:w="273"/>
        <w:gridCol w:w="283"/>
        <w:gridCol w:w="292"/>
        <w:gridCol w:w="284"/>
        <w:gridCol w:w="292"/>
        <w:gridCol w:w="316"/>
        <w:gridCol w:w="326"/>
        <w:gridCol w:w="265"/>
        <w:gridCol w:w="536"/>
      </w:tblGrid>
      <w:tr>
        <w:trPr>
          <w:trHeight w:val="20" w:hRule="atLeast"/>
        </w:trPr>
        <w:tc>
          <w:tcPr>
            <w:tcW w:w="933"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rPr>
                <w:sz w:val="14"/>
                <w:szCs w:val="14"/>
              </w:rPr>
            </w:pPr>
            <w:r>
              <w:rPr>
                <w:sz w:val="14"/>
                <w:szCs w:val="14"/>
              </w:rPr>
            </w:r>
          </w:p>
        </w:tc>
        <w:tc>
          <w:tcPr>
            <w:tcW w:w="562"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FLO</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AVOA</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WSO</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RSA</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MPA</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TSA</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WOA</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GWO</w:t>
            </w:r>
          </w:p>
        </w:tc>
        <w:tc>
          <w:tcPr>
            <w:tcW w:w="556" w:type="dxa"/>
            <w:gridSpan w:val="2"/>
            <w:tcBorders>
              <w:top w:val="single" w:sz="4" w:space="0" w:color="000000"/>
              <w:left w:val="single" w:sz="4" w:space="0" w:color="000000"/>
              <w:bottom w:val="single" w:sz="4" w:space="0" w:color="000000"/>
              <w:right w:val="single" w:sz="4" w:space="0" w:color="000000"/>
            </w:tcBorders>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MVO</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TLBO</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GSA</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PSO</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b/>
                <w:b/>
                <w:bCs/>
                <w:sz w:val="14"/>
                <w:szCs w:val="14"/>
              </w:rPr>
            </w:pPr>
            <w:r>
              <w:rPr>
                <w:rFonts w:eastAsia="Times New Roman"/>
                <w:b/>
                <w:bCs/>
                <w:sz w:val="14"/>
                <w:szCs w:val="14"/>
              </w:rPr>
              <w:t>GA</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C11-F1</w:t>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2E-10</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15.71076</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9.066921</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20.62179</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0.380394</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17.94272</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8.419541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1.141181</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11.67985</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17.18251</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20.08481</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10.70815</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22.81227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5.92E+00</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17.99435</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13.14302</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22.38356</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7.610637</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18.74465</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13.4423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10.99171</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14.21507</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18.77743</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22.09735</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18.27145</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23.83473</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5.687176</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17.74842</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13.22952</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22.04179</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8.683689</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18.4701</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13.92203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12.50987</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14.38094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18.7476</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22.36096</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18.89069</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23.29871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12.30606</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20.76982</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17.04611</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24.82885</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12.69478</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20.09569</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17.50561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17.80591</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16.41857</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20.43201</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23.58269</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24.59626</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25.92925</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7.196379</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2.60606</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4.637594</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2.136403</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5.931504</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1.059314</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4.389729</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7.430618</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2.408351</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1.40313</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1.543546</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6.81674</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1.494991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C11-F2</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-27.0676</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-15.5758</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-21.5126</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-11.7957</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-25.7104</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-14.8607</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-21.9772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-24.7158</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-10.5976</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-11.8759</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-20.5101</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-23.9972</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-15.0976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-26.3179</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-14.211</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-20.9668</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-11.3516</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-25.073</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-11.0667</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-18.5091</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-22.5833</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-8.54387</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-10.6677</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-15.3823</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-22.633</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-12.7312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-26.3856</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-14.1395</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-21.0593</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-11.3616</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-25.4223</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-10.2821</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-18.8021</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-23.3354</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-8.29251</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-10.5943</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-14.8825</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-23.1576</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-12.4044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-25.4328</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-12.9891</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-20.2358</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-10.8875</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-23.7372</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-8.84169</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-14.4552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-18.9464</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-6.99281</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-9.60622</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-11.254</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-20.2195</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-11.0182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0.738935</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1.387208</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0.593111</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0.509167</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0.966972</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2.990523</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4.075175</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2.675921</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1.64456</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0.990412</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4.427235</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1.741838</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2.015308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C11-F4</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2.21E-04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2.21E-04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2.21E-04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2.21E-04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2.21E-04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2.21E-04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2.21E-04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2.21E-04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2.21E-04</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2.21E-04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6.01E-21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5.68E-12</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3.64E-08</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9.26E-12</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8.91E-14</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9.18E-13</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8.24E-18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3.74E-15</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9.98E-13</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7.86E-14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2.00E-19</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6.08E-20</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2.77E-18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11</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C11-F4</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0</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C11-F5</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-34.7494</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-25.9018</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-29.1581</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-22.0228</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-33.8571</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-31.5428</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-27.7524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-34.1779</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-31.7223</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-12.7456</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-31.5218</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-11.9996</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-10.7279</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-34.1274</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-24.7516</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-28.0779</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-19.864</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-33.2723</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-27.0943</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-27.5969</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-31.5621</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-26.9534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-10.5939</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-27.3127</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-8.41031</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-9.27774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-34.1871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-24.6441</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-27.771</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-19.9721</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-33.646</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-27.5565</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-27.7204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-32.2815</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-25.8032</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-10.3414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-26.7975</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-7.48141</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-9.39582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-33.3862</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-23.8166</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-27.6116</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-17.489</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-31.9401</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-21.7214</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-27.1943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-27.5074</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-24.4848</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-8.94709</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-24.1342</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-6.67878</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-7.59142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0.589989</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0.95518</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0.770371</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2.52328</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0.939346</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4.252721</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0.282677</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2.997963</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3.555513</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1.70007</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3.400906</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2.637435</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1.455951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8</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C11-F6</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-27.4298</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-14.5571</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-20.4029</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-13.6442</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-25.7465</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-16.4981</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-22.9899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-22.38</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-17.3952</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-2.44646</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-26.6323</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-5.94001</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-9.20345</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-24.1119</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-13.9676</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-19.0042</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-12.965</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-22.6108</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-7.43437</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-19.9336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-19.6085</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-9.4219</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-2.15053</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-21.8798</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-3.02392</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-3.93842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-23.0059</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-13.7835</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-19.2017</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-13.1341</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-21.6869</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-4.54604</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-21.9278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-19.0489</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-9.12028</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-2.05189</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-21.5738</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-2.05189</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-2.24917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-23.0059</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-13.7463</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-17.2104</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-11.9475</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-21.3227</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-4.1473</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-12.8889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-17.9562</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-2.05189</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-2.05189</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-17.7395</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-2.05189</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-2.05189</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2.324951</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0.414304</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1.546268</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0.826562</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2.226773</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6.363543</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5.036499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2.223563</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8.734288</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0.207362</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4.026194</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2.0434</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3.694555</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C11-F7</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0.582266</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1.546644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1.142773</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1.679132</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0.757596</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1.129698</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1.628575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0.814227</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0.817307</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1.528266</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0.88491</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0.831913</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1.350761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0.860699</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1.607366</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1.284792</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1.921733</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0.929758</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1.302666</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1.745163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1.067876</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0.881104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1.720185</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1.079947</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1.123948</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1.741991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0.91775</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1.582628</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1.284988</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1.950134</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0.974943</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1.206637</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1.716675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1.081482</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0.875765</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1.744987</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1.076935</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1.148661</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1.835193</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1.025027</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1.717562</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1.426421</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2.107532</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1.011549</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1.667694</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1.918728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1.294312</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0.955577</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1.862501</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1.28101</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1.366556</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1.946817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0.211503</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0.081267</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0.161509</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0.187417</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0.123219</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0.258951</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0.129822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0.207943</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0.071645</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0.153083</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0.188418</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0.290556</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0.283994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C11-F8</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258.6912</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223.6432</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284.7586</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220</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245.4116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220</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248.2351</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285.3233</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240.5843</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325.95</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222.4592</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257.5026</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266.3147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227.3776</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224.0986</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224.0986</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246.4917</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470.865</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222.5047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281.17</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240.5843</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324.1056</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222.4592</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227.3776</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253.6089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227.3776</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220</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236.0957</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531.6483</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320.262</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257.5254</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370.8302</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224.9184</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355.2553</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312.6294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234.7551</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236.3946</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236.3946</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293.7756</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571.9284</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230.0189</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28.33492</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15.32562</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37.10878</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2.984731</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68.88765</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32.70744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8.954192</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8.616175</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8.616175</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36.77287</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161.0301</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5.26544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C11-F9</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5457.674</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374781.4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336665.2</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697814.5</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11041.59</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47806.58</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208627.9</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18499.88</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75972.25</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340166.3</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708937.6</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874293.6</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1873402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8789.286</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560697.8</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380695.1</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1068617</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20271.76</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66589.3</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377005.8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43236.71</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134161.7</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411177.8</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828454.6</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1089209</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1954852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7828.591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611878.7</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388154.1</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1161468</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20599.99</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66996.02</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330330.8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39412.95</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128749.4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388492.1</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856508.3</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1074211</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1938336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14042.29</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644252.5</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409807.3</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1253718</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28845.46</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84558.58</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638733.6</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75621.04</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203175.8</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527560.9</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891864.2</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1334122</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2069334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3889.181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133563.1</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33735.78</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264941.7</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8281.714</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16458.05</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206133.7</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25372.04</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55157.42</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86679.05</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85588.09</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258343.4</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101384.9</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C11-F10</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-21.8299</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-15.1474</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-17.0907</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-12.6209</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-19.405</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-18.8457</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-13.5067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-14.5551</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-21.1801</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-11.3313</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-13.6317</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-11.3867</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-11.0857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-21.4889</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-13.9334</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-16.8991</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-12.2327</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-19.0152</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-14.3551</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-12.8304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-14.0677</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-14.6685</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-11.236</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-13.1122</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-11.3363</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-11.0392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-21.669</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-13.6326</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-16.9924</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-12.1747</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-19.0175</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-13.2966</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-12.7347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-14.4077</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-13.0427</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-11.2352</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-13.2437</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-11.332</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-11.0534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-20.7878</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-13.321</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-16.521</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-11.9607</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-18.6207</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-11.9813</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-12.3453</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-12.9002</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-11.4084</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-11.1423</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-12.3297</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-11.2945</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-10.9644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0.498616</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0.873428</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0.27595</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0.300903</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0.421114</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3.248101</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0.512428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0.827904</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4.63444</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0.085067</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0.667544</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0.04007</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0.055176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59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w:t>
            </w:r>
          </w:p>
        </w:tc>
        <w:tc>
          <w:tcPr>
            <w:tcW w:w="55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56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55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55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608"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59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c>
          <w:tcPr>
            <w:tcW w:w="536"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C11-F11</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260837.9</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5557994</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774810</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8605193</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1549827</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4971008</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1107924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3655950</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612213.8</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5205505</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1268560</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5226548</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6108796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571712.3</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5828813</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992977</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8901363</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1664311</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5971920</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1218465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3849509</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1311819</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5233232</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1415206</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5244366</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6150774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598725.2</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5779629</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1011965</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8954672</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1654404</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5848479</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1192994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3765694</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945640.2</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5235642</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1400232</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5241956</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6135506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828560.9</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6198000</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1173167</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9090917</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1798611</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7219712</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1379948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4210699</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2743783</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5256141</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1591802</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5267002</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6223290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260922.1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311888.7</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182652.4</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218241.7</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126103.5</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976503</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121814.2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259907.3</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1016990</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23271.59</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139894.1</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21402.87</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53468.09</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86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59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55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56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c>
          <w:tcPr>
            <w:tcW w:w="55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55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608"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59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536"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C11-F12</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1155937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8077880</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3283202</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12348593</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1198994</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4777223</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5416874</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1260376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1175696</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13547393</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5521409</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2148081</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14426897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1199805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8426155</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3386135</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13294942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1274918</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5048294</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5837448</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1425143</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1328064</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14393299</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5812159</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2319287</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14555006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1196965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8445689</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3403596</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13352032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1273202</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5111608</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5942811</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1438043</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1331765</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14488324</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5853035</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2299989</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14553136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1249353</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8735363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3454144</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14127111</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1354273</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5192738</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6047295</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1564112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1473028</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15049154</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6021158</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2529089</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14686857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47157.58</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286877.7</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78506.39</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766755.2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71443.68</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202702</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305338.9</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132403.6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127721.8</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662190.6</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226324.5</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165169.6</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111676.6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C11-F13</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15444.19</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15673.41</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15447.01</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15896.67</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15460.95</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15480.47</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15492.04</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15494.46</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15487.9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15628.53</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93207.96</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15473.77</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15460.54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15444.2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15859.93</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15448.01</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16315.13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15463.27</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15490.45</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15535.98</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15501.42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15508.25</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15935.9</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128965.6</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15491.09</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30083.63</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15444.2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15727.24</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15447.96</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16004.54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15462.43</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15489.09</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15528.33</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15498.88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15499.07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15806.47</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122594.5</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15481.38</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15637.37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15444.21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16311.82</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15449.13</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17354.77</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15467.29</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15503.13</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15595.2</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15513.47</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15546.97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16502.13</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177465.4</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15527.81</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73599.23</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0.009091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319.7317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0.936378</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734.5073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2.951184</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11.77287</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50.4487</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8.855953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28.7804</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415.6116</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39873.02</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26.01087</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30492.98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C11-F14</w:t>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18241.58</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85957.61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18404.38</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169588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18524.65</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19280.26</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19076.34</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19090.78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19324.11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30320.43</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18806.64</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18965.34</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18831.17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18295.35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113024.3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18520.66</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230315.4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18609.59</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19538.42</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19231.08</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19238.06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19425.84</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312498.8</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19097.29</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19130.04</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19117.21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18275.87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104003.8</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18529.52</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209852.9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18613.95</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19391.67</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19248.13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19218.59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19435.9</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308198.1</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19136.96</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19138.94</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19109.76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18388.08</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158132.1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18619.22</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331967.8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18685.8</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20090.09</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19351.71</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19424.28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19507.46</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603278.4</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19308.62</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19276.94</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19418.16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71.59938</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33932.57</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106.2459</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76452.06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72.70982</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390.523</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133.2113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154.6878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81.27908</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289123</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228.3532</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134.2236</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252.1723</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C11-F15</w:t>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32782.17</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376496.4</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43237.1</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805730.9</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32870.41</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33048.29</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33010.83</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33043.73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33016.97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3251765</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266808.2</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33282.14</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3635414</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32883.58</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913742.5</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108324.5</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1926961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32948.76</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54692.41</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219807.3</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33079.11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33101.38</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15519775</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301493.4</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33290.62</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7987262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32897.86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490250.6</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104456.3</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935843.3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32952.78</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33191.73</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265754.4</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33064.22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33113.92</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17841852</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306962.8</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33289.27</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7312427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32956.46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2297973</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181148.2</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5030428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33019.06</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119337.9</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314709.5</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33144.26</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33160.73</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23143632</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325240</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33301.81</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13688781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76.94696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973487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77908.34</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2178087</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64.00355</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45299.42</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133672.1</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49.07491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66.50997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9507027</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28571.3</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8.604748</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4845152</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C11-F16</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131374.2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289911.4</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133666.6</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475920.9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135600.3</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142488.4</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136342.4</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143409.4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133204.9</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87188553</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9569677</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66243039</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62144961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133550</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950389</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135187.3</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1960981</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137683.4</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145199.6</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142217.9</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145950.3</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141860.1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89472496</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18842170</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80082023</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76892038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133257.5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632638.2</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135643.3</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1246618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136879.5</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145567.6</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142484.3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144445.2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141757.3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89326420</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15854250</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79194589</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73536101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136310.8</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2246368</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135796</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4874767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141374.4</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147174.8</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147560.5</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151501.4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150721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92048591</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34090502</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95695874</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98350989</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2392.2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924912.3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1073.35</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2079444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2709.018</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2414.887</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4923.103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3938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7730.783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2140935</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11144663</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13343828</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16165669</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8</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C11-F17</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1916953</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7.69E+09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2.12E+09</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1.12E+10</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1957612</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1.06E+09</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6.96E+09</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2038930</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2299063</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2.16E+10</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9.93E+09</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1.85E+10</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2.06E+10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1926615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9.02E+09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2.33E+09</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1.56E+10</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2293290</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1.29E+09</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9.76E+09</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3026639</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3119727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2.25E+10</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1.13E+10</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2.10E+10</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2.20E+10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1923412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9.20E+09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2.33E+09</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1.61E+10</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2151018</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1.31E+09</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9.55E+09</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2583866</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3212688</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2.24E+10</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1.16E+10</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2.06E+10</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2.13E+10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1942685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1.00E+10</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2.55E+09</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1.91E+10</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2913511</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1.47E+09</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1.30E+10</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4899892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3754468</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2.34E+10</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1.20E+10</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2.42E+10</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2.49E+10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12003.53</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1.08E+09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2.00E+08</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3.55E+09</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450632.8</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2.22E+08</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2.66E+09</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1354721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706077.7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7.96E+08</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9.67E+08</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2.72E+09</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2.04E+09</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C11-F18</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938416.2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38056233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3961154</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8.23E+07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949848.4</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1798555</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4141903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967157.9</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964035.1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24725187</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8352117</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1.14E+08</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1.11E+08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942057.5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55335975</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6591790</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119000000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971938.3</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2057336</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9635664</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1031700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988411.5</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31196699</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11194144</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1.36E+08</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1.15E+08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942553.5</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60171362</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5547873</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1.29E+08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953682.2</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2014229</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8740133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978717.1</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994949.5</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33157306</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11150777</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1.39E+08</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1.15E+08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944706.9</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62944940</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11310259</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136000000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1030540</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2402332</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16920486</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1202207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999712.1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33746997</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14122905</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151000000</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120000000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2774.139</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12250909</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3597267</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2.65E+07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41194.04</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305963.2</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5671597</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119728.3</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17307.31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4553484</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2710018</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1.73E+07</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3.64E+06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C11-F19</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967927.7</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46475624</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6108745</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1.01E+08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1068411</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2231819</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2066743</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1233805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1129215</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25080259</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2395060</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1.58E+08</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1.13E+08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1025341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54468087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6693128</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1.17E+08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1138554</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2472748</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10278052</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1364982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1479593</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35816486</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6301409</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1.74E+08</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1.16E+08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983146.6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51071115</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6276995</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1.10E+08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1096048</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2369288</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10210584</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1339636</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1411616</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36753610</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7266724</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1.68E+08</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1.15E+08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1167142</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69254493</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8109779</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147000000</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1293711</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2920598</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18624296</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1546849</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1965925</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44678464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8277126</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201000000</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119000000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99675.04</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10803670</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999513.5</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2.25E+07</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109726.8</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322083.5</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8192328</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137939.2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368407.8</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8923056</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2806570</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1.97E+07</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2.73E+06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C11-F20</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936143.2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50954706</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5223024</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1.10E+08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957152.3</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1647208</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6898584</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977723.6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962978.5</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34027686</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9534816</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1.46E+08</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1.10E+08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941250.4</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57915854</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5924708</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1.26E+08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960470.6</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1832300</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7322355</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998911.1</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973018.6</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34790803</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14357706</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1.60E+08</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1.16E+08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940995.9</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56061928</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5900417</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1.22E+08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961081.7</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1770969</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7251433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1001253</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972340.5</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34759730</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12833683</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1.60E+08</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1.17E+08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946866.6</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68584856</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6674976</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150000000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962566.8</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2140056</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7887969</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1015414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984414.7</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35616065</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22228640</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174000000</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120000000</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5013.552</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7896396</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633442.1</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1.77E+07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2451.631</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245964.6</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444598.3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17075.25</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9907.006</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694445.5</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5830855</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1.61E+07</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4.38E+06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10</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C11-F21</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9.974206</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41.53049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20.3649</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57.17792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13.78391</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26.56174</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35.6313</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20.64111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24.52369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48.57262</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35.96567</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91.90592</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59.07491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12.71443</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50.50227</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21.70431</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76.8985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15.95743</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29.94194</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38.96962</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22.44344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27.63915</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101.2915</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40.89389</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106.3608</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103.21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12.95425</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50.18166</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21.46124</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76.90776</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15.89929</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30.83809</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38.56438</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22.17047</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27.67676</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103.6709</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41.89081</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107.5927</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113.8538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14.97499</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60.11528</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23.52986</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96.60055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18.24724</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31.52984</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43.11841</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24.79172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30.67941</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149.2516</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43.82828</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cs="Calibri"/>
                <w:sz w:val="14"/>
                <w:szCs w:val="14"/>
              </w:rPr>
              <w:t>118.3517</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126.0577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2.412667</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8.418648</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1.420534</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18.29913</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2.179408</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2.41647</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3.47749</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1.927552</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3.642786</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43.35039</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3.696548</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13.67187</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32.75307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3</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10</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2</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6</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7</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cs="Calibri"/>
                <w:sz w:val="14"/>
                <w:szCs w:val="14"/>
              </w:rPr>
            </w:pPr>
            <w:r>
              <w:rPr>
                <w:rFonts w:cs="Calibri"/>
                <w:sz w:val="14"/>
                <w:szCs w:val="14"/>
              </w:rPr>
              <w:t>5</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11</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8</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13</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rFonts w:cs="Calibri"/>
                <w:sz w:val="14"/>
                <w:szCs w:val="14"/>
              </w:rPr>
              <w:t>12</w:t>
            </w:r>
          </w:p>
        </w:tc>
      </w:tr>
      <w:tr>
        <w:trPr>
          <w:trHeight w:val="20" w:hRule="atLeast"/>
        </w:trPr>
        <w:tc>
          <w:tcPr>
            <w:tcW w:w="508" w:type="dxa"/>
            <w:vMerge w:val="restart"/>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sz w:val="14"/>
                <w:szCs w:val="14"/>
              </w:rPr>
              <w:t>C11-F22</w:t>
            </w:r>
          </w:p>
          <w:p>
            <w:pPr>
              <w:pStyle w:val="Normal"/>
              <w:snapToGrid w:val="false"/>
              <w:spacing w:lineRule="exact" w:line="180" w:before="0" w:after="0"/>
              <w:jc w:val="center"/>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best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11.50133</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40.80883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22.24877</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46.17906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16.22029</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28.20055</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40.22051</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23.95676</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24.842</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66.75931</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39.13532</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89.94588</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92.17511</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16.12513</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47.02927</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27.52481</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63.81642</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19.10191</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32.24992</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46.54553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25.05548</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32.40714</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103.2154</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46.90524</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107.2767</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93.11538</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median</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16.72317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47.34708</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27.50942</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67.79995</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19.45731</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33.00267</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47.31893</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25.18537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33.63111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111.9199</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46.28905</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110.3475</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92.79237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worst</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19.55286</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52.6141</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32.83162</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73.4867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21.27275</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34.79379</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51.32375</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25.89443</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37.52432</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122.2625</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55.90755</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cs="Calibri"/>
                <w:sz w:val="14"/>
                <w:szCs w:val="14"/>
              </w:rPr>
              <w:t>118.4661</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94.70167</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eastAsia="Times New Roman"/>
                <w:sz w:val="14"/>
                <w:szCs w:val="14"/>
              </w:rPr>
            </w:pPr>
            <w:r>
              <w:rPr>
                <w:rFonts w:eastAsia="Times New Roman"/>
                <w:sz w:val="14"/>
                <w:szCs w:val="14"/>
              </w:rPr>
              <w:t>std</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4.197797</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5.316853</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5.254729</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12.72251</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2.533066</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2.999636</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5.265485</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0.938547</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5.947232</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26.22423</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7.253922</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13.5143</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1.170916</w:t>
            </w:r>
          </w:p>
        </w:tc>
      </w:tr>
      <w:tr>
        <w:trPr>
          <w:trHeight w:val="20" w:hRule="atLeast"/>
        </w:trPr>
        <w:tc>
          <w:tcPr>
            <w:tcW w:w="508" w:type="dxa"/>
            <w:vMerge w:val="continue"/>
            <w:tcBorders>
              <w:top w:val="single" w:sz="4" w:space="0" w:color="000000"/>
              <w:left w:val="single" w:sz="4" w:space="0" w:color="000000"/>
              <w:bottom w:val="single" w:sz="4" w:space="0" w:color="000000"/>
              <w:right w:val="single" w:sz="4" w:space="0" w:color="000000"/>
            </w:tcBorders>
            <w:vAlign w:val="center"/>
          </w:tcPr>
          <w:p>
            <w:pPr>
              <w:pStyle w:val="Normal"/>
              <w:spacing w:lineRule="exact" w:line="180" w:before="0" w:after="0"/>
              <w:jc w:val="left"/>
              <w:rPr>
                <w:rFonts w:eastAsia="Times New Roman"/>
                <w:sz w:val="14"/>
                <w:szCs w:val="14"/>
              </w:rPr>
            </w:pPr>
            <w:r>
              <w:rPr>
                <w:rFonts w:eastAsia="Times New Roman"/>
                <w:sz w:val="14"/>
                <w:szCs w:val="14"/>
              </w:rPr>
            </w:r>
          </w:p>
        </w:tc>
        <w:tc>
          <w:tcPr>
            <w:tcW w:w="425"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eastAsia="Times New Roman"/>
                <w:sz w:val="14"/>
                <w:szCs w:val="14"/>
              </w:rPr>
              <w:t>rank</w:t>
            </w:r>
          </w:p>
        </w:tc>
        <w:tc>
          <w:tcPr>
            <w:tcW w:w="562" w:type="dxa"/>
            <w:tcBorders>
              <w:top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9</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4</w:t>
            </w:r>
          </w:p>
        </w:tc>
        <w:tc>
          <w:tcPr>
            <w:tcW w:w="64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10</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2</w:t>
            </w:r>
          </w:p>
        </w:tc>
        <w:tc>
          <w:tcPr>
            <w:tcW w:w="563"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5</w:t>
            </w:r>
          </w:p>
        </w:tc>
        <w:tc>
          <w:tcPr>
            <w:tcW w:w="577"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7</w:t>
            </w:r>
          </w:p>
        </w:tc>
        <w:tc>
          <w:tcPr>
            <w:tcW w:w="539"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3</w:t>
            </w:r>
          </w:p>
        </w:tc>
        <w:tc>
          <w:tcPr>
            <w:tcW w:w="540"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rFonts w:cs="Calibri"/>
                <w:sz w:val="14"/>
                <w:szCs w:val="14"/>
              </w:rPr>
            </w:pPr>
            <w:r>
              <w:rPr>
                <w:rFonts w:cs="Calibri"/>
                <w:sz w:val="14"/>
                <w:szCs w:val="14"/>
              </w:rPr>
              <w:t>6</w:t>
            </w:r>
          </w:p>
        </w:tc>
        <w:tc>
          <w:tcPr>
            <w:tcW w:w="575"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12</w:t>
            </w:r>
          </w:p>
        </w:tc>
        <w:tc>
          <w:tcPr>
            <w:tcW w:w="576"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8</w:t>
            </w:r>
          </w:p>
        </w:tc>
        <w:tc>
          <w:tcPr>
            <w:tcW w:w="642"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13</w:t>
            </w:r>
          </w:p>
        </w:tc>
        <w:tc>
          <w:tcPr>
            <w:tcW w:w="801" w:type="dxa"/>
            <w:gridSpan w:val="2"/>
            <w:tcBorders>
              <w:top w:val="single" w:sz="4" w:space="0" w:color="000000"/>
              <w:left w:val="single" w:sz="4" w:space="0" w:color="000000"/>
              <w:bottom w:val="single" w:sz="4" w:space="0" w:color="000000"/>
              <w:right w:val="single" w:sz="4" w:space="0" w:color="000000"/>
            </w:tcBorders>
            <w:vAlign w:val="center"/>
          </w:tcPr>
          <w:p>
            <w:pPr>
              <w:pStyle w:val="Normal"/>
              <w:snapToGrid w:val="false"/>
              <w:spacing w:lineRule="exact" w:line="180" w:before="0" w:after="0"/>
              <w:jc w:val="center"/>
              <w:rPr>
                <w:sz w:val="14"/>
                <w:szCs w:val="14"/>
              </w:rPr>
            </w:pPr>
            <w:r>
              <w:rPr>
                <w:rFonts w:cs="Calibri"/>
                <w:sz w:val="14"/>
                <w:szCs w:val="14"/>
              </w:rPr>
              <w:t>11</w:t>
            </w:r>
          </w:p>
        </w:tc>
      </w:tr>
      <w:tr>
        <w:trPr>
          <w:trHeight w:val="20" w:hRule="atLeast"/>
        </w:trPr>
        <w:tc>
          <w:tcPr>
            <w:tcW w:w="933"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Sum rank</w:t>
            </w:r>
          </w:p>
        </w:tc>
        <w:tc>
          <w:tcPr>
            <w:tcW w:w="562"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22</w:t>
            </w:r>
          </w:p>
        </w:tc>
        <w:tc>
          <w:tcPr>
            <w:tcW w:w="574"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109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191</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231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55</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146</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145</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97</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118</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222</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157</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198</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224</w:t>
            </w:r>
          </w:p>
        </w:tc>
      </w:tr>
      <w:tr>
        <w:trPr>
          <w:trHeight w:val="20" w:hRule="atLeast"/>
        </w:trPr>
        <w:tc>
          <w:tcPr>
            <w:tcW w:w="933"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Mean rank</w:t>
            </w:r>
          </w:p>
        </w:tc>
        <w:tc>
          <w:tcPr>
            <w:tcW w:w="562" w:type="dxa"/>
            <w:tcBorders>
              <w:top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eastAsia="Times New Roman"/>
                <w:sz w:val="14"/>
                <w:szCs w:val="14"/>
              </w:rPr>
            </w:pPr>
            <w:r>
              <w:rPr>
                <w:rFonts w:cs="Calibri"/>
                <w:sz w:val="14"/>
                <w:szCs w:val="14"/>
              </w:rPr>
              <w:t>1</w:t>
            </w:r>
          </w:p>
        </w:tc>
        <w:tc>
          <w:tcPr>
            <w:tcW w:w="574"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sz w:val="14"/>
                <w:szCs w:val="14"/>
              </w:rPr>
            </w:pPr>
            <w:r>
              <w:rPr>
                <w:rFonts w:cs="Calibri"/>
                <w:sz w:val="14"/>
                <w:szCs w:val="14"/>
              </w:rPr>
              <w:t>4.954545</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cs="Calibri"/>
                <w:sz w:val="14"/>
                <w:szCs w:val="14"/>
              </w:rPr>
            </w:pPr>
            <w:r>
              <w:rPr>
                <w:rFonts w:cs="Calibri"/>
                <w:sz w:val="14"/>
                <w:szCs w:val="14"/>
              </w:rPr>
              <w:t>8.681818</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sz w:val="14"/>
                <w:szCs w:val="14"/>
              </w:rPr>
            </w:pPr>
            <w:r>
              <w:rPr>
                <w:rFonts w:cs="Calibri"/>
                <w:sz w:val="14"/>
                <w:szCs w:val="14"/>
              </w:rPr>
              <w:t>10.5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sz w:val="14"/>
                <w:szCs w:val="14"/>
              </w:rPr>
            </w:pPr>
            <w:r>
              <w:rPr>
                <w:rFonts w:cs="Calibri"/>
                <w:sz w:val="14"/>
                <w:szCs w:val="14"/>
              </w:rPr>
              <w:t>2.5</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eastAsia="Times New Roman"/>
                <w:sz w:val="14"/>
                <w:szCs w:val="14"/>
              </w:rPr>
            </w:pPr>
            <w:r>
              <w:rPr>
                <w:rFonts w:cs="Calibri"/>
                <w:sz w:val="14"/>
                <w:szCs w:val="14"/>
              </w:rPr>
              <w:t>6.636364</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eastAsia="Times New Roman"/>
                <w:sz w:val="14"/>
                <w:szCs w:val="14"/>
              </w:rPr>
            </w:pPr>
            <w:r>
              <w:rPr>
                <w:rFonts w:cs="Calibri"/>
                <w:sz w:val="14"/>
                <w:szCs w:val="14"/>
              </w:rPr>
              <w:t>6.590909</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eastAsia="Times New Roman"/>
                <w:sz w:val="14"/>
                <w:szCs w:val="14"/>
              </w:rPr>
            </w:pPr>
            <w:r>
              <w:rPr>
                <w:rFonts w:cs="Calibri"/>
                <w:sz w:val="14"/>
                <w:szCs w:val="14"/>
              </w:rPr>
              <w:t>4.409091</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cs="Calibri"/>
                <w:sz w:val="14"/>
                <w:szCs w:val="14"/>
              </w:rPr>
            </w:pPr>
            <w:r>
              <w:rPr>
                <w:rFonts w:cs="Calibri"/>
                <w:sz w:val="14"/>
                <w:szCs w:val="14"/>
              </w:rPr>
              <w:t>5.363636</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eastAsia="Times New Roman"/>
                <w:sz w:val="14"/>
                <w:szCs w:val="14"/>
              </w:rPr>
            </w:pPr>
            <w:r>
              <w:rPr>
                <w:rFonts w:cs="Calibri"/>
                <w:sz w:val="14"/>
                <w:szCs w:val="14"/>
              </w:rPr>
              <w:t>10.09091</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eastAsia="Times New Roman"/>
                <w:sz w:val="14"/>
                <w:szCs w:val="14"/>
              </w:rPr>
            </w:pPr>
            <w:r>
              <w:rPr>
                <w:rFonts w:cs="Calibri"/>
                <w:sz w:val="14"/>
                <w:szCs w:val="14"/>
              </w:rPr>
              <w:t>7.136364</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eastAsia="Times New Roman"/>
                <w:sz w:val="14"/>
                <w:szCs w:val="14"/>
              </w:rPr>
            </w:pPr>
            <w:r>
              <w:rPr>
                <w:rFonts w:cs="Calibri"/>
                <w:sz w:val="14"/>
                <w:szCs w:val="14"/>
              </w:rPr>
              <w:t>9</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bottom"/>
          </w:tcPr>
          <w:p>
            <w:pPr>
              <w:pStyle w:val="Normal"/>
              <w:snapToGrid w:val="false"/>
              <w:spacing w:lineRule="exact" w:line="180" w:before="0" w:after="0"/>
              <w:jc w:val="center"/>
              <w:rPr>
                <w:rFonts w:eastAsia="Times New Roman"/>
                <w:sz w:val="14"/>
                <w:szCs w:val="14"/>
              </w:rPr>
            </w:pPr>
            <w:r>
              <w:rPr>
                <w:rFonts w:cs="Calibri"/>
                <w:sz w:val="14"/>
                <w:szCs w:val="14"/>
              </w:rPr>
              <w:t>10.18182</w:t>
            </w:r>
          </w:p>
        </w:tc>
      </w:tr>
      <w:tr>
        <w:trPr>
          <w:trHeight w:val="20" w:hRule="atLeast"/>
        </w:trPr>
        <w:tc>
          <w:tcPr>
            <w:tcW w:w="933"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Total rank</w:t>
            </w:r>
          </w:p>
        </w:tc>
        <w:tc>
          <w:tcPr>
            <w:tcW w:w="562"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1</w:t>
            </w:r>
          </w:p>
        </w:tc>
        <w:tc>
          <w:tcPr>
            <w:tcW w:w="574" w:type="dxa"/>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12</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2</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4</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13</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3</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11</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6</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sz w:val="14"/>
                <w:szCs w:val="14"/>
              </w:rPr>
            </w:pPr>
            <w:r>
              <w:rPr>
                <w:sz w:val="14"/>
                <w:szCs w:val="14"/>
              </w:rPr>
              <w:t>9</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7</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10</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5</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napToGrid w:val="false"/>
              <w:spacing w:lineRule="exact" w:line="180" w:before="0" w:after="0"/>
              <w:jc w:val="center"/>
              <w:rPr>
                <w:rFonts w:eastAsia="Times New Roman"/>
                <w:sz w:val="14"/>
                <w:szCs w:val="14"/>
              </w:rPr>
            </w:pPr>
            <w:r>
              <w:rPr>
                <w:sz w:val="14"/>
                <w:szCs w:val="14"/>
              </w:rPr>
              <w:t>8</w:t>
            </w:r>
          </w:p>
        </w:tc>
      </w:tr>
      <w:tr>
        <w:trPr>
          <w:trHeight w:val="20" w:hRule="atLeast"/>
        </w:trPr>
        <w:tc>
          <w:tcPr>
            <w:tcW w:w="1495" w:type="dxa"/>
            <w:gridSpan w:val="3"/>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 xml:space="preserve">Wilcoxon: </w:t>
            </w:r>
            <w:r>
              <w:rPr>
                <w:i/>
                <w:iCs/>
                <w:sz w:val="14"/>
                <w:szCs w:val="14"/>
              </w:rPr>
              <w:t>p</w:t>
            </w:r>
            <w:r>
              <w:rPr>
                <w:sz w:val="14"/>
                <w:szCs w:val="14"/>
              </w:rPr>
              <w:t>-value</w:t>
            </w:r>
          </w:p>
        </w:tc>
        <w:tc>
          <w:tcPr>
            <w:tcW w:w="574" w:type="dxa"/>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sz w:val="14"/>
                <w:szCs w:val="14"/>
              </w:rPr>
              <w:t>9.77E-18</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tcPr>
          <w:p>
            <w:pPr>
              <w:pStyle w:val="Normal"/>
              <w:snapToGrid w:val="false"/>
              <w:spacing w:lineRule="exact" w:line="180" w:before="0" w:after="0"/>
              <w:jc w:val="center"/>
              <w:rPr>
                <w:sz w:val="14"/>
                <w:szCs w:val="14"/>
              </w:rPr>
            </w:pPr>
            <w:r>
              <w:rPr>
                <w:sz w:val="14"/>
                <w:szCs w:val="14"/>
              </w:rPr>
              <w:t>1.71E-17</w:t>
            </w:r>
          </w:p>
        </w:tc>
        <w:tc>
          <w:tcPr>
            <w:tcW w:w="64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sz w:val="14"/>
                <w:szCs w:val="14"/>
              </w:rPr>
              <w:t>1.71E-18</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sz w:val="14"/>
                <w:szCs w:val="14"/>
              </w:rPr>
              <w:t>7.09E-16</w:t>
            </w:r>
          </w:p>
        </w:tc>
        <w:tc>
          <w:tcPr>
            <w:tcW w:w="563"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9.66E-18</w:t>
            </w:r>
          </w:p>
        </w:tc>
        <w:tc>
          <w:tcPr>
            <w:tcW w:w="577"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5.69E-16</w:t>
            </w:r>
          </w:p>
        </w:tc>
        <w:tc>
          <w:tcPr>
            <w:tcW w:w="539"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7.10E-15</w:t>
            </w:r>
          </w:p>
        </w:tc>
        <w:tc>
          <w:tcPr>
            <w:tcW w:w="540"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sz w:val="14"/>
                <w:szCs w:val="14"/>
              </w:rPr>
            </w:pPr>
            <w:r>
              <w:rPr>
                <w:sz w:val="14"/>
                <w:szCs w:val="14"/>
              </w:rPr>
              <w:t>3.99E-12</w:t>
            </w:r>
          </w:p>
        </w:tc>
        <w:tc>
          <w:tcPr>
            <w:tcW w:w="575"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7.15E-14</w:t>
            </w:r>
          </w:p>
        </w:tc>
        <w:tc>
          <w:tcPr>
            <w:tcW w:w="576"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2.03E-18</w:t>
            </w:r>
          </w:p>
        </w:tc>
        <w:tc>
          <w:tcPr>
            <w:tcW w:w="642"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9.08E-17</w:t>
            </w:r>
          </w:p>
        </w:tc>
        <w:tc>
          <w:tcPr>
            <w:tcW w:w="801" w:type="dxa"/>
            <w:gridSpan w:val="2"/>
            <w:tcBorders>
              <w:top w:val="single" w:sz="4" w:space="0" w:color="000000"/>
              <w:left w:val="single" w:sz="4" w:space="0" w:color="000000"/>
              <w:bottom w:val="single" w:sz="4" w:space="0" w:color="000000"/>
              <w:right w:val="single" w:sz="4" w:space="0" w:color="000000"/>
            </w:tcBorders>
            <w:shd w:color="auto" w:fill="D9D9D9" w:val="clear"/>
            <w:vAlign w:val="center"/>
          </w:tcPr>
          <w:p>
            <w:pPr>
              <w:pStyle w:val="Normal"/>
              <w:snapToGrid w:val="false"/>
              <w:spacing w:lineRule="exact" w:line="180" w:before="0" w:after="0"/>
              <w:jc w:val="center"/>
              <w:rPr>
                <w:rFonts w:eastAsia="Times New Roman"/>
                <w:sz w:val="14"/>
                <w:szCs w:val="14"/>
              </w:rPr>
            </w:pPr>
            <w:r>
              <w:rPr>
                <w:sz w:val="14"/>
                <w:szCs w:val="14"/>
              </w:rPr>
              <w:t>6.54E-18</w:t>
            </w:r>
          </w:p>
        </w:tc>
      </w:tr>
    </w:tbl>
    <w:p>
      <w:pPr>
        <w:pStyle w:val="Normal"/>
        <w:jc w:val="center"/>
        <w:rPr/>
      </w:pPr>
      <w:r>
        <w:rPr/>
      </w:r>
    </w:p>
    <w:p>
      <w:pPr>
        <w:pStyle w:val="Normal"/>
        <w:widowControl w:val="false"/>
        <w:snapToGrid w:val="false"/>
        <w:ind w:firstLine="426"/>
        <w:jc w:val="center"/>
        <w:rPr>
          <w:spacing w:val="-2"/>
          <w:szCs w:val="22"/>
        </w:rPr>
      </w:pPr>
      <w:r>
        <w:rPr/>
        <w:drawing>
          <wp:inline distT="0" distB="0" distL="0" distR="0">
            <wp:extent cx="5486400" cy="734123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6"/>
                    <a:stretch>
                      <a:fillRect/>
                    </a:stretch>
                  </pic:blipFill>
                  <pic:spPr bwMode="auto">
                    <a:xfrm>
                      <a:off x="0" y="0"/>
                      <a:ext cx="5486400" cy="7341235"/>
                    </a:xfrm>
                    <a:prstGeom prst="rect">
                      <a:avLst/>
                    </a:prstGeom>
                  </pic:spPr>
                </pic:pic>
              </a:graphicData>
            </a:graphic>
          </wp:inline>
        </w:drawing>
      </w:r>
    </w:p>
    <w:p>
      <w:pPr>
        <w:pStyle w:val="Caption1"/>
        <w:keepNext w:val="false"/>
        <w:widowControl w:val="false"/>
        <w:snapToGrid w:val="false"/>
        <w:spacing w:before="0" w:after="60"/>
        <w:rPr>
          <w:szCs w:val="22"/>
        </w:rPr>
      </w:pPr>
      <w:r>
        <w:rPr>
          <w:position w:val="-6"/>
          <w:szCs w:val="22"/>
        </w:rPr>
        <w:t xml:space="preserve">   </w:t>
      </w:r>
      <w:r>
        <w:rPr>
          <w:position w:val="-6"/>
          <w:szCs w:val="22"/>
        </w:rPr>
        <w:t xml:space="preserve">Figure 5: </w:t>
      </w:r>
      <w:r>
        <w:rPr>
          <w:b w:val="false"/>
          <w:szCs w:val="22"/>
        </w:rPr>
        <w:t>Boxplot diagrams of FLO and the performance of the competitive algorithms for the CEC 2017 test suite.</w:t>
      </w:r>
    </w:p>
    <w:p>
      <w:pPr>
        <w:pStyle w:val="Normal"/>
        <w:widowControl w:val="false"/>
        <w:snapToGrid w:val="false"/>
        <w:ind w:firstLine="426"/>
        <w:rPr>
          <w:spacing w:val="-2"/>
          <w:szCs w:val="22"/>
        </w:rPr>
      </w:pPr>
      <w:r>
        <w:rPr>
          <w:spacing w:val="-2"/>
          <w:szCs w:val="22"/>
        </w:rPr>
      </w:r>
    </w:p>
    <w:p>
      <w:pPr>
        <w:pStyle w:val="Normal"/>
        <w:spacing w:before="0" w:after="0"/>
        <w:jc w:val="left"/>
        <w:rPr>
          <w:b/>
          <w:b/>
          <w:i/>
          <w:i/>
          <w:szCs w:val="22"/>
        </w:rPr>
      </w:pPr>
      <w:r>
        <w:rPr>
          <w:b/>
          <w:i/>
          <w:szCs w:val="22"/>
        </w:rPr>
      </w:r>
      <w:r>
        <w:br w:type="page"/>
      </w:r>
    </w:p>
    <w:p>
      <w:pPr>
        <w:pStyle w:val="Normal"/>
        <w:widowControl w:val="false"/>
        <w:snapToGrid w:val="false"/>
        <w:spacing w:before="240" w:after="60"/>
        <w:rPr>
          <w:b/>
          <w:b/>
          <w:i/>
          <w:i/>
          <w:szCs w:val="22"/>
        </w:rPr>
      </w:pPr>
      <w:r>
        <w:rPr>
          <w:b/>
          <w:i/>
          <w:szCs w:val="22"/>
        </w:rPr>
        <w:t>5.2 Pressure Vessel Design Problem</w:t>
      </w:r>
    </w:p>
    <w:p>
      <w:pPr>
        <w:pStyle w:val="Normal"/>
        <w:widowControl w:val="false"/>
        <w:snapToGrid w:val="false"/>
        <w:ind w:firstLine="426"/>
        <w:rPr>
          <w:lang w:bidi="en-US"/>
        </w:rPr>
      </w:pPr>
      <w:r>
        <w:rPr>
          <w:lang w:bidi="en-US"/>
        </w:rPr>
        <w:t>The optimization challenge of the pressure vessel design, illustrated schematically in Figure 6, revolves around minimizing construction costs while meeting specified design requirements. This problem is encapsulated by a mathematical model outlined as follows</w:t>
      </w:r>
      <w:r>
        <w:rPr/>
        <w:t xml:space="preserve"> </w:t>
      </w:r>
      <w:r>
        <w:fldChar w:fldCharType="begin"/>
      </w:r>
      <w:r>
        <w:rPr/>
        <w:instrText>ADDIN EN.CITE &lt;EndNote&gt;&lt;Cite&gt;&lt;Author&gt;Kannan&lt;/Author&gt;&lt;Year&gt;1994&lt;/Year&gt;&lt;RecNum&gt;447&lt;/RecNum&gt;&lt;DisplayText&gt;[72]&lt;/DisplayText&gt;&lt;record&gt;&lt;rec-number&gt;447&lt;/rec-number&gt;&lt;foreign-keys&gt;&lt;key app="EN" db-id="2s25az226x5te7e9vrlxp2dpfvp22s9ft000" timestamp="1547652095"&gt;447&lt;/key&gt;&lt;/foreign-keys&gt;&lt;ref-type name="Journal Article"&gt;17&lt;/ref-type&gt;&lt;contributors&gt;&lt;authors&gt;&lt;author&gt;Kannan, BK&lt;/author&gt;&lt;author&gt;Kramer, Steven N&lt;/author&gt;&lt;/authors&gt;&lt;/contributors&gt;&lt;titles&gt;&lt;title&gt;An augmented Lagrange multiplier based method for mixed integer discrete continuous optimization and its applications to mechanical design&lt;/title&gt;&lt;secondary-title&gt;Journal of mechanical design&lt;/secondary-title&gt;&lt;/titles&gt;&lt;periodical&gt;&lt;full-title&gt;Journal of mechanical design&lt;/full-title&gt;&lt;/periodical&gt;&lt;pages&gt;405-411&lt;/pages&gt;&lt;volume&gt;116&lt;/volume&gt;&lt;number&gt;2&lt;/number&gt;&lt;dates&gt;&lt;year&gt;1994&lt;/year&gt;&lt;/dates&gt;&lt;isbn&gt;1050-0472&lt;/isbn&gt;&lt;urls&gt;&lt;/urls&gt;&lt;/record&gt;&lt;/Cite&gt;&lt;/EndNote&gt;</w:instrText>
      </w:r>
      <w:r>
        <w:rPr/>
      </w:r>
      <w:r>
        <w:rPr/>
        <w:fldChar w:fldCharType="separate"/>
      </w:r>
      <w:r>
        <w:rPr/>
        <w:t>[72]</w:t>
      </w:r>
      <w:r>
        <w:rPr/>
      </w:r>
      <w:r>
        <w:rPr/>
        <w:fldChar w:fldCharType="end"/>
      </w:r>
      <w:r>
        <w:rPr/>
        <w:t>:</w:t>
      </w:r>
    </w:p>
    <w:p>
      <w:pPr>
        <w:pStyle w:val="Normal"/>
        <w:widowControl w:val="false"/>
        <w:snapToGrid w:val="false"/>
        <w:ind w:firstLine="426"/>
        <w:rPr>
          <w:i/>
          <w:i/>
          <w:iCs/>
          <w:lang w:bidi="en-US"/>
        </w:rPr>
      </w:pPr>
      <w:r>
        <w:rPr>
          <w:i/>
          <w:iCs/>
          <w:lang w:bidi="en-US"/>
        </w:rPr>
        <w:t xml:space="preserve">Consider: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d>
        <m:r>
          <w:rPr>
            <w:rFonts w:ascii="Cambria Math" w:hAnsi="Cambria Math"/>
          </w:rPr>
          <m:t xml:space="preserve">=</m:t>
        </m:r>
        <m:d>
          <m:dPr>
            <m:begChr m:val="["/>
            <m:endChr m:val="]"/>
          </m:dPr>
          <m:e>
            <m:sSub>
              <m:e>
                <m:r>
                  <w:rPr>
                    <w:rFonts w:ascii="Cambria Math" w:hAnsi="Cambria Math"/>
                  </w:rPr>
                  <m:t xml:space="preserve">T</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L</m:t>
            </m:r>
          </m:e>
        </m:d>
      </m:oMath>
      <w:r>
        <w:rPr>
          <w:i/>
          <w:iCs/>
          <w:lang w:bidi="en-US"/>
        </w:rPr>
        <w:t>.</w:t>
      </w:r>
    </w:p>
    <w:p>
      <w:pPr>
        <w:pStyle w:val="Normal"/>
        <w:widowControl w:val="false"/>
        <w:snapToGrid w:val="false"/>
        <w:ind w:firstLine="426"/>
        <w:rPr>
          <w:i/>
          <w:i/>
          <w:iCs/>
          <w:lang w:val="de-DE"/>
        </w:rPr>
      </w:pPr>
      <w:r>
        <w:rPr>
          <w:i/>
          <w:iCs/>
          <w:lang w:val="de-DE"/>
        </w:rPr>
        <w:t xml:space="preserve">Minimize: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0.6224</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3</m:t>
            </m:r>
          </m:sub>
        </m:sSub>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r>
          <w:rPr>
            <w:rFonts w:ascii="Cambria Math" w:hAnsi="Cambria Math"/>
          </w:rPr>
          <m:t xml:space="preserve">1.778</m:t>
        </m:r>
        <m:sSub>
          <m:e>
            <m:r>
              <w:rPr>
                <w:rFonts w:ascii="Cambria Math" w:hAnsi="Cambria Math"/>
              </w:rPr>
              <m:t xml:space="preserve">x</m:t>
            </m:r>
          </m:e>
          <m:sub>
            <m:r>
              <w:rPr>
                <w:rFonts w:ascii="Cambria Math" w:hAnsi="Cambria Math"/>
              </w:rPr>
              <m:t xml:space="preserve">2</m:t>
            </m:r>
          </m:sub>
        </m:sSub>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r>
          <w:rPr>
            <w:rFonts w:ascii="Cambria Math" w:hAnsi="Cambria Math"/>
          </w:rPr>
          <m:t xml:space="preserve">3.1661</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r>
          <w:rPr>
            <w:rFonts w:ascii="Cambria Math" w:hAnsi="Cambria Math"/>
          </w:rPr>
          <m:t xml:space="preserve">19.84</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sSub>
          <m:e>
            <m:r>
              <w:rPr>
                <w:rFonts w:ascii="Cambria Math" w:hAnsi="Cambria Math"/>
              </w:rPr>
              <m:t xml:space="preserve">x</m:t>
            </m:r>
          </m:e>
          <m:sub>
            <m:r>
              <w:rPr>
                <w:rFonts w:ascii="Cambria Math" w:hAnsi="Cambria Math"/>
              </w:rPr>
              <m:t xml:space="preserve">3</m:t>
            </m:r>
          </m:sub>
        </m:sSub>
      </m:oMath>
    </w:p>
    <w:p>
      <w:pPr>
        <w:pStyle w:val="Normal"/>
        <w:widowControl w:val="false"/>
        <w:snapToGrid w:val="false"/>
        <w:ind w:firstLine="426"/>
        <w:rPr>
          <w:i/>
          <w:i/>
          <w:iCs/>
          <w:lang w:bidi="en-US"/>
        </w:rPr>
      </w:pPr>
      <w:r>
        <w:rPr>
          <w:i/>
          <w:iCs/>
          <w:lang w:bidi="en-US"/>
        </w:rPr>
        <w:t>subject to:</w:t>
      </w:r>
    </w:p>
    <w:p>
      <w:pPr>
        <w:pStyle w:val="Normal"/>
        <w:widowControl w:val="false"/>
        <w:snapToGrid w:val="false"/>
        <w:ind w:firstLine="426"/>
        <w:rPr>
          <w:i/>
          <w:i/>
          <w:iCs/>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0.0193</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0.00954</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
          <w:i/>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3</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π</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f>
          <m:num>
            <m:r>
              <w:rPr>
                <w:rFonts w:ascii="Cambria Math" w:hAnsi="Cambria Math"/>
              </w:rPr>
              <m:t xml:space="preserve">4</m:t>
            </m:r>
          </m:num>
          <m:den>
            <m:r>
              <w:rPr>
                <w:rFonts w:ascii="Cambria Math" w:hAnsi="Cambria Math"/>
              </w:rPr>
              <m:t xml:space="preserve">3</m:t>
            </m:r>
          </m:den>
        </m:f>
        <m:r>
          <w:rPr>
            <w:rFonts w:ascii="Cambria Math" w:hAnsi="Cambria Math"/>
          </w:rPr>
          <m:t xml:space="preserve">π</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3</m:t>
            </m:r>
          </m:sup>
        </m:sSubSup>
        <m:r>
          <w:rPr>
            <w:rFonts w:ascii="Cambria Math" w:hAnsi="Cambria Math"/>
          </w:rPr>
          <m:t xml:space="preserve">+</m:t>
        </m:r>
        <m:r>
          <w:rPr>
            <w:rFonts w:ascii="Cambria Math" w:hAnsi="Cambria Math"/>
          </w:rPr>
          <m:t xml:space="preserve">1296000</m:t>
        </m:r>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4</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r>
          <w:rPr>
            <w:rFonts w:ascii="Cambria Math" w:hAnsi="Cambria Math"/>
          </w:rPr>
          <m:t xml:space="preserve">240</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Cs/>
          <w:lang w:bidi="en-US"/>
        </w:rPr>
      </w:pPr>
      <w:r>
        <w:rPr>
          <w:iCs/>
          <w:lang w:bidi="en-US"/>
        </w:rPr>
        <w:t>with</w:t>
      </w:r>
    </w:p>
    <w:p>
      <w:pPr>
        <w:pStyle w:val="Normal"/>
        <w:widowControl w:val="false"/>
        <w:snapToGrid w:val="false"/>
        <w:ind w:firstLine="426"/>
        <w:rPr>
          <w:lang w:bidi="en-US"/>
        </w:rPr>
      </w:pPr>
      <w:r>
        <w:rPr>
          <w:i/>
          <w:iCs/>
          <w:lang w:bidi="en-US"/>
        </w:rPr>
        <w:t xml:space="preserve"> </w:t>
      </w:r>
      <w:r>
        <w:rPr/>
      </w:r>
      <m:oMath xmlns:m="http://schemas.openxmlformats.org/officeDocument/2006/math">
        <m:r>
          <w:rPr>
            <w:rFonts w:ascii="Cambria Math" w:hAnsi="Cambria Math"/>
          </w:rPr>
          <m:t xml:space="preserve">0</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100</m:t>
        </m:r>
        <m:sSub>
          <m:e>
            <m:r>
              <w:rPr>
                <w:rFonts w:ascii="Cambria Math" w:hAnsi="Cambria Math"/>
              </w:rPr>
              <m:t xml:space="preserve">10</m:t>
            </m:r>
            <m:r>
              <w:rPr>
                <w:rFonts w:ascii="Cambria Math" w:hAnsi="Cambria Math"/>
              </w:rPr>
              <m:t xml:space="preserve">≤</m:t>
            </m:r>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r>
          <w:rPr>
            <w:rFonts w:ascii="Cambria Math" w:hAnsi="Cambria Math"/>
          </w:rPr>
          <m:t xml:space="preserve">200.</m:t>
        </m:r>
      </m:oMath>
    </w:p>
    <w:p>
      <w:pPr>
        <w:pStyle w:val="Normal"/>
        <w:widowControl w:val="false"/>
        <w:snapToGrid w:val="false"/>
        <w:ind w:firstLine="426"/>
        <w:rPr>
          <w:szCs w:val="22"/>
        </w:rPr>
      </w:pPr>
      <w:r>
        <w:rPr/>
        <w:t>The optimization outcomes for pressure vessel design, utilizing FLO alongside competitive algorithms, are detailed in Tables 8 and 9. Additionally, the convergence trajectory of FLO, depicting its journey towards the solution across iterations, is illustrated in Figure 7. Notably, FLO emerges triumphant, securing the optimal design with design variable values of (0.7780271, 0.3845792, 40.312284, 200) and an associated objective function value of 5882.9013. These results underscore FLO's superior performance in pressure vessel design optimization, outshining competitive algorithms and delivering superior outcomes.</w:t>
      </w:r>
    </w:p>
    <w:p>
      <w:pPr>
        <w:pStyle w:val="Caption1"/>
        <w:keepNext w:val="false"/>
        <w:widowControl w:val="false"/>
        <w:snapToGrid w:val="false"/>
        <w:spacing w:before="156" w:after="120"/>
        <w:rPr>
          <w:b w:val="false"/>
          <w:b w:val="false"/>
          <w:szCs w:val="22"/>
        </w:rPr>
      </w:pPr>
      <w:r>
        <w:rPr>
          <w:szCs w:val="22"/>
        </w:rPr>
        <w:t xml:space="preserve">Table 8: </w:t>
      </w:r>
      <w:r>
        <w:rPr>
          <w:b w:val="false"/>
          <w:szCs w:val="22"/>
        </w:rPr>
        <w:t>Performance of the optimization algorithms for the pressure vessel design problem</w:t>
      </w:r>
    </w:p>
    <w:tbl>
      <w:tblPr>
        <w:tblW w:w="5000" w:type="pct"/>
        <w:jc w:val="left"/>
        <w:tblInd w:w="0" w:type="dxa"/>
        <w:tblCellMar>
          <w:top w:w="0" w:type="dxa"/>
          <w:left w:w="108" w:type="dxa"/>
          <w:bottom w:w="0" w:type="dxa"/>
          <w:right w:w="108" w:type="dxa"/>
        </w:tblCellMar>
        <w:tblLook w:val="04a0" w:noHBand="0" w:noVBand="1" w:firstColumn="1" w:lastRow="0" w:lastColumn="0" w:firstRow="1"/>
      </w:tblPr>
      <w:tblGrid>
        <w:gridCol w:w="1379"/>
        <w:gridCol w:w="1282"/>
        <w:gridCol w:w="1448"/>
        <w:gridCol w:w="1445"/>
        <w:gridCol w:w="1446"/>
        <w:gridCol w:w="359"/>
        <w:gridCol w:w="1280"/>
      </w:tblGrid>
      <w:tr>
        <w:trPr/>
        <w:tc>
          <w:tcPr>
            <w:tcW w:w="1379" w:type="dxa"/>
            <w:vMerge w:val="restart"/>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Algorithm</w:t>
            </w:r>
          </w:p>
        </w:tc>
        <w:tc>
          <w:tcPr>
            <w:tcW w:w="1282" w:type="dxa"/>
            <w:tcBorders>
              <w:top w:val="single" w:sz="4" w:space="0" w:color="000000"/>
              <w:bottom w:val="single" w:sz="4" w:space="0" w:color="000000"/>
            </w:tcBorders>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r>
          </w:p>
        </w:tc>
        <w:tc>
          <w:tcPr>
            <w:tcW w:w="4698" w:type="dxa"/>
            <w:gridSpan w:val="4"/>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Values of the variables of the best solution</w:t>
            </w:r>
          </w:p>
        </w:tc>
        <w:tc>
          <w:tcPr>
            <w:tcW w:w="1280" w:type="dxa"/>
            <w:vMerge w:val="restart"/>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Cost</w:t>
            </w:r>
          </w:p>
        </w:tc>
      </w:tr>
      <w:tr>
        <w:trPr/>
        <w:tc>
          <w:tcPr>
            <w:tcW w:w="1379" w:type="dxa"/>
            <w:vMerge w:val="continue"/>
            <w:tcBorders>
              <w:top w:val="single" w:sz="4" w:space="0" w:color="000000"/>
              <w:bottom w:val="single" w:sz="4" w:space="0" w:color="000000"/>
            </w:tcBorders>
            <w:vAlign w:val="center"/>
          </w:tcPr>
          <w:p>
            <w:pPr>
              <w:pStyle w:val="Normal"/>
              <w:spacing w:before="0" w:after="0"/>
              <w:rPr>
                <w:rFonts w:eastAsia="Times New Roman" w:cs="Times New Roman" w:cstheme="majorBidi"/>
                <w:sz w:val="18"/>
                <w:lang w:eastAsia="de-DE" w:bidi="en-US"/>
              </w:rPr>
            </w:pPr>
            <w:r>
              <w:rPr>
                <w:rFonts w:eastAsia="Times New Roman" w:cs="Times New Roman" w:cstheme="majorBidi"/>
                <w:sz w:val="18"/>
                <w:lang w:eastAsia="de-DE" w:bidi="en-US"/>
              </w:rPr>
            </w:r>
          </w:p>
        </w:tc>
        <w:tc>
          <w:tcPr>
            <w:tcW w:w="1282"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w:cs="Times New Roman" w:cstheme="majorBidi"/>
                <w:i/>
                <w:i/>
                <w:iCs/>
              </w:rPr>
            </w:pPr>
            <w:r>
              <w:rPr>
                <w:rFonts w:eastAsia="Times" w:cs="Times New Roman" w:cstheme="majorBidi"/>
                <w:i/>
                <w:iCs/>
              </w:rPr>
              <w:t>T</w:t>
            </w:r>
            <w:r>
              <w:rPr>
                <w:rFonts w:eastAsia="Times" w:cs="Times New Roman" w:cstheme="majorBidi"/>
                <w:i/>
                <w:iCs/>
                <w:vertAlign w:val="subscript"/>
              </w:rPr>
              <w:t>h</w:t>
            </w:r>
          </w:p>
        </w:tc>
        <w:tc>
          <w:tcPr>
            <w:tcW w:w="1448"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w:cs="Times New Roman" w:cstheme="majorBidi"/>
                <w:i/>
                <w:iCs/>
              </w:rPr>
              <w:t>T</w:t>
            </w:r>
            <w:r>
              <w:rPr>
                <w:rFonts w:eastAsia="Times" w:cs="Times New Roman" w:cstheme="majorBidi"/>
                <w:i/>
                <w:iCs/>
                <w:vertAlign w:val="subscript"/>
              </w:rPr>
              <w:t>s</w:t>
            </w:r>
          </w:p>
        </w:tc>
        <w:tc>
          <w:tcPr>
            <w:tcW w:w="1445"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i/>
                <w:iCs/>
                <w:sz w:val="18"/>
                <w:lang w:eastAsia="de-DE" w:bidi="en-US"/>
              </w:rPr>
              <w:t>L</w:t>
            </w:r>
          </w:p>
        </w:tc>
        <w:tc>
          <w:tcPr>
            <w:tcW w:w="1446"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w:cs="Times New Roman" w:cstheme="majorBidi"/>
                <w:i/>
                <w:iCs/>
              </w:rPr>
              <w:t>R</w:t>
            </w:r>
          </w:p>
        </w:tc>
        <w:tc>
          <w:tcPr>
            <w:tcW w:w="359"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i/>
                <w:i/>
                <w:iCs/>
                <w:sz w:val="18"/>
                <w:lang w:eastAsia="de-DE" w:bidi="en-US"/>
              </w:rPr>
            </w:pPr>
            <w:r>
              <w:rPr>
                <w:rFonts w:eastAsia="Times New Roman" w:cs="Times New Roman" w:cstheme="majorBidi"/>
                <w:i/>
                <w:iCs/>
                <w:sz w:val="18"/>
                <w:lang w:eastAsia="de-DE" w:bidi="en-US"/>
              </w:rPr>
            </w:r>
          </w:p>
        </w:tc>
        <w:tc>
          <w:tcPr>
            <w:tcW w:w="1280" w:type="dxa"/>
            <w:vMerge w:val="continue"/>
            <w:tcBorders>
              <w:top w:val="single" w:sz="4" w:space="0" w:color="000000"/>
              <w:bottom w:val="single" w:sz="4" w:space="0" w:color="000000"/>
            </w:tcBorders>
            <w:vAlign w:val="center"/>
          </w:tcPr>
          <w:p>
            <w:pPr>
              <w:pStyle w:val="Normal"/>
              <w:spacing w:before="0" w:after="0"/>
              <w:rPr>
                <w:rFonts w:eastAsia="Times New Roman" w:cs="Times New Roman" w:cstheme="majorBidi"/>
                <w:sz w:val="18"/>
                <w:lang w:eastAsia="de-DE" w:bidi="en-US"/>
              </w:rPr>
            </w:pPr>
            <w:r>
              <w:rPr>
                <w:rFonts w:eastAsia="Times New Roman" w:cs="Times New Roman" w:cstheme="majorBidi"/>
                <w:sz w:val="18"/>
                <w:lang w:eastAsia="de-DE" w:bidi="en-US"/>
              </w:rPr>
            </w:r>
          </w:p>
        </w:tc>
      </w:tr>
      <w:tr>
        <w:trPr/>
        <w:tc>
          <w:tcPr>
            <w:tcW w:w="1379" w:type="dxa"/>
            <w:tcBorders>
              <w:top w:val="single" w:sz="4" w:space="0" w:color="000000"/>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GA</w:t>
            </w:r>
          </w:p>
        </w:tc>
        <w:tc>
          <w:tcPr>
            <w:tcW w:w="1282"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0.8317876</w:t>
            </w:r>
          </w:p>
        </w:tc>
        <w:tc>
          <w:tcPr>
            <w:tcW w:w="1448"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1.4828762</w:t>
            </w:r>
          </w:p>
        </w:tc>
        <w:tc>
          <w:tcPr>
            <w:tcW w:w="1445"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58.62914</w:t>
            </w:r>
          </w:p>
        </w:tc>
        <w:tc>
          <w:tcPr>
            <w:tcW w:w="1446"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60.436345</w:t>
            </w:r>
          </w:p>
        </w:tc>
        <w:tc>
          <w:tcPr>
            <w:tcW w:w="359"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11533.208</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PSO</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0.6521499</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1.6439969</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31.507574</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65.916976</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10499.421</w:t>
            </w:r>
          </w:p>
        </w:tc>
      </w:tr>
      <w:tr>
        <w:trPr/>
        <w:tc>
          <w:tcPr>
            <w:tcW w:w="1379" w:type="dxa"/>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WSO</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0.3845790</w:t>
            </w:r>
          </w:p>
        </w:tc>
        <w:tc>
          <w:tcPr>
            <w:tcW w:w="1448"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0.7780271</w:t>
            </w:r>
          </w:p>
        </w:tc>
        <w:tc>
          <w:tcPr>
            <w:tcW w:w="1445"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200</w:t>
            </w:r>
          </w:p>
        </w:tc>
        <w:tc>
          <w:tcPr>
            <w:tcW w:w="1446"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40.312281</w:t>
            </w:r>
          </w:p>
        </w:tc>
        <w:tc>
          <w:tcPr>
            <w:tcW w:w="359" w:type="dxa"/>
            <w:tcBorders/>
            <w:vAlign w:val="center"/>
          </w:tcPr>
          <w:p>
            <w:pPr>
              <w:pStyle w:val="Normal"/>
              <w:snapToGrid w:val="false"/>
              <w:spacing w:lineRule="auto" w:line="228" w:before="0" w:after="0"/>
              <w:jc w:val="center"/>
              <w:rPr>
                <w:rFonts w:cs="Times New Roman" w:cstheme="majorBidi"/>
                <w:sz w:val="16"/>
                <w:szCs w:val="16"/>
              </w:rPr>
            </w:pPr>
            <w:r>
              <w:rPr>
                <w:rFonts w:cs="Times New Roman" w:cstheme="majorBidi"/>
                <w:sz w:val="16"/>
                <w:szCs w:val="16"/>
              </w:rPr>
            </w:r>
          </w:p>
        </w:tc>
        <w:tc>
          <w:tcPr>
            <w:tcW w:w="1280"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5882.9011</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MVO</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0.4202776</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0.8412891</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159.51516</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43.571299</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6018.566</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AVOA</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0.3845812</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0.7780312</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199.99699</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40.3125</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5882.9085</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GSA</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1.2516962</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1.1728405</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189.66668</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44.572154</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12726.817</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RSA</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0.6715044</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1.2457527</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29.541317</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63.011657</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7988.1974</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MPA</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0.3845792</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0.7780271</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200</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40.312284</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5882.9013</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GWO</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0.3859628</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0.7785126</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199.96009</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40.321643</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5891.0999</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TSA</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0.3859699</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0.7796786</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200</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40.39555</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5912.596</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WOA</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0.4591628</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0.9277593</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125.78933</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46.950913</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6318.0671</w:t>
            </w:r>
          </w:p>
        </w:tc>
      </w:tr>
      <w:tr>
        <w:trPr/>
        <w:tc>
          <w:tcPr>
            <w:tcW w:w="1379"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TLBO</w:t>
            </w:r>
          </w:p>
        </w:tc>
        <w:tc>
          <w:tcPr>
            <w:tcW w:w="1282" w:type="dxa"/>
            <w:tcBorders/>
            <w:vAlign w:val="center"/>
          </w:tcPr>
          <w:p>
            <w:pPr>
              <w:pStyle w:val="Normal"/>
              <w:snapToGrid w:val="false"/>
              <w:spacing w:lineRule="auto" w:line="228" w:before="0" w:after="0"/>
              <w:jc w:val="center"/>
              <w:rPr>
                <w:rFonts w:cs="Calibri"/>
                <w:sz w:val="16"/>
                <w:szCs w:val="16"/>
              </w:rPr>
            </w:pPr>
            <w:r>
              <w:rPr>
                <w:rFonts w:cs="Calibri"/>
                <w:sz w:val="16"/>
                <w:szCs w:val="16"/>
              </w:rPr>
              <w:t>0.4930712</w:t>
            </w:r>
          </w:p>
        </w:tc>
        <w:tc>
          <w:tcPr>
            <w:tcW w:w="144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1.6576806</w:t>
            </w:r>
          </w:p>
        </w:tc>
        <w:tc>
          <w:tcPr>
            <w:tcW w:w="144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115.47982</w:t>
            </w:r>
          </w:p>
        </w:tc>
        <w:tc>
          <w:tcPr>
            <w:tcW w:w="144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48.594397</w:t>
            </w:r>
          </w:p>
        </w:tc>
        <w:tc>
          <w:tcPr>
            <w:tcW w:w="35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eastAsia="Times New Roman" w:cs="Times New Roman" w:cstheme="majorBidi"/>
                <w:sz w:val="16"/>
                <w:szCs w:val="16"/>
                <w:lang w:eastAsia="de-DE" w:bidi="en-US"/>
              </w:rPr>
            </w:r>
          </w:p>
        </w:tc>
        <w:tc>
          <w:tcPr>
            <w:tcW w:w="1280"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11406.549</w:t>
            </w:r>
          </w:p>
        </w:tc>
      </w:tr>
      <w:tr>
        <w:trPr/>
        <w:tc>
          <w:tcPr>
            <w:tcW w:w="1379" w:type="dxa"/>
            <w:tcBorders>
              <w:bottom w:val="single" w:sz="4" w:space="0" w:color="000000"/>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FLO</w:t>
            </w:r>
          </w:p>
        </w:tc>
        <w:tc>
          <w:tcPr>
            <w:tcW w:w="1282" w:type="dxa"/>
            <w:tcBorders>
              <w:bottom w:val="single" w:sz="4" w:space="0" w:color="000000"/>
            </w:tcBorders>
            <w:vAlign w:val="center"/>
          </w:tcPr>
          <w:p>
            <w:pPr>
              <w:pStyle w:val="Normal"/>
              <w:snapToGrid w:val="false"/>
              <w:spacing w:lineRule="auto" w:line="228" w:before="0" w:after="0"/>
              <w:jc w:val="center"/>
              <w:rPr>
                <w:rFonts w:cs="Calibri"/>
                <w:sz w:val="16"/>
                <w:szCs w:val="16"/>
              </w:rPr>
            </w:pPr>
            <w:r>
              <w:rPr>
                <w:rFonts w:cs="Calibri"/>
                <w:sz w:val="16"/>
                <w:szCs w:val="16"/>
              </w:rPr>
              <w:t>0.3845792</w:t>
            </w:r>
          </w:p>
        </w:tc>
        <w:tc>
          <w:tcPr>
            <w:tcW w:w="1448" w:type="dxa"/>
            <w:tcBorders>
              <w:bottom w:val="single" w:sz="4" w:space="0" w:color="000000"/>
            </w:tcBorders>
            <w:vAlign w:val="center"/>
          </w:tcPr>
          <w:p>
            <w:pPr>
              <w:pStyle w:val="Normal"/>
              <w:snapToGrid w:val="false"/>
              <w:spacing w:lineRule="auto" w:line="228" w:before="0" w:after="0"/>
              <w:jc w:val="center"/>
              <w:rPr>
                <w:rFonts w:cs="Calibri"/>
                <w:sz w:val="16"/>
                <w:szCs w:val="16"/>
              </w:rPr>
            </w:pPr>
            <w:r>
              <w:rPr>
                <w:rFonts w:cs="Calibri"/>
                <w:sz w:val="16"/>
                <w:szCs w:val="16"/>
              </w:rPr>
              <w:t>0.7780271</w:t>
            </w:r>
          </w:p>
        </w:tc>
        <w:tc>
          <w:tcPr>
            <w:tcW w:w="1445" w:type="dxa"/>
            <w:tcBorders>
              <w:bottom w:val="single" w:sz="4" w:space="0" w:color="000000"/>
            </w:tcBorders>
            <w:vAlign w:val="center"/>
          </w:tcPr>
          <w:p>
            <w:pPr>
              <w:pStyle w:val="Normal"/>
              <w:snapToGrid w:val="false"/>
              <w:spacing w:lineRule="auto" w:line="228" w:before="0" w:after="0"/>
              <w:jc w:val="center"/>
              <w:rPr>
                <w:rFonts w:cs="Calibri"/>
                <w:sz w:val="16"/>
                <w:szCs w:val="16"/>
              </w:rPr>
            </w:pPr>
            <w:r>
              <w:rPr>
                <w:rFonts w:cs="Calibri"/>
                <w:sz w:val="16"/>
                <w:szCs w:val="16"/>
              </w:rPr>
              <w:t>200</w:t>
            </w:r>
          </w:p>
        </w:tc>
        <w:tc>
          <w:tcPr>
            <w:tcW w:w="1446" w:type="dxa"/>
            <w:tcBorders>
              <w:bottom w:val="single" w:sz="4" w:space="0" w:color="000000"/>
            </w:tcBorders>
            <w:vAlign w:val="center"/>
          </w:tcPr>
          <w:p>
            <w:pPr>
              <w:pStyle w:val="Normal"/>
              <w:snapToGrid w:val="false"/>
              <w:spacing w:lineRule="auto" w:line="228" w:before="0" w:after="0"/>
              <w:jc w:val="center"/>
              <w:rPr>
                <w:rFonts w:cs="Calibri"/>
                <w:sz w:val="16"/>
                <w:szCs w:val="16"/>
              </w:rPr>
            </w:pPr>
            <w:r>
              <w:rPr>
                <w:rFonts w:cs="Calibri"/>
                <w:sz w:val="16"/>
                <w:szCs w:val="16"/>
              </w:rPr>
              <w:t>40.312284</w:t>
            </w:r>
          </w:p>
        </w:tc>
        <w:tc>
          <w:tcPr>
            <w:tcW w:w="359" w:type="dxa"/>
            <w:tcBorders>
              <w:bottom w:val="single" w:sz="4" w:space="0" w:color="000000"/>
            </w:tcBorders>
            <w:vAlign w:val="center"/>
          </w:tcPr>
          <w:p>
            <w:pPr>
              <w:pStyle w:val="Normal"/>
              <w:snapToGrid w:val="false"/>
              <w:spacing w:lineRule="auto" w:line="228" w:before="0" w:after="0"/>
              <w:jc w:val="center"/>
              <w:rPr>
                <w:rFonts w:cs="Calibri"/>
                <w:sz w:val="16"/>
                <w:szCs w:val="16"/>
              </w:rPr>
            </w:pPr>
            <w:r>
              <w:rPr>
                <w:rFonts w:cs="Calibri"/>
                <w:sz w:val="16"/>
                <w:szCs w:val="16"/>
              </w:rPr>
            </w:r>
          </w:p>
        </w:tc>
        <w:tc>
          <w:tcPr>
            <w:tcW w:w="1280" w:type="dxa"/>
            <w:tcBorders>
              <w:bottom w:val="single" w:sz="4" w:space="0" w:color="000000"/>
            </w:tcBorders>
            <w:vAlign w:val="center"/>
          </w:tcPr>
          <w:p>
            <w:pPr>
              <w:pStyle w:val="Normal"/>
              <w:snapToGrid w:val="false"/>
              <w:spacing w:lineRule="auto" w:line="228" w:before="0" w:after="0"/>
              <w:jc w:val="center"/>
              <w:rPr>
                <w:rFonts w:cs="Calibri"/>
                <w:sz w:val="16"/>
                <w:szCs w:val="16"/>
              </w:rPr>
            </w:pPr>
            <w:r>
              <w:rPr>
                <w:rFonts w:cs="Calibri"/>
                <w:sz w:val="16"/>
                <w:szCs w:val="16"/>
              </w:rPr>
              <w:t>5882.8955</w:t>
            </w:r>
          </w:p>
        </w:tc>
      </w:tr>
    </w:tbl>
    <w:p>
      <w:pPr>
        <w:pStyle w:val="Normal"/>
        <w:rPr/>
      </w:pPr>
      <w:r>
        <w:rPr/>
      </w:r>
    </w:p>
    <w:p>
      <w:pPr>
        <w:pStyle w:val="Caption1"/>
        <w:keepNext w:val="false"/>
        <w:widowControl w:val="false"/>
        <w:snapToGrid w:val="false"/>
        <w:spacing w:before="156" w:after="120"/>
        <w:rPr>
          <w:b w:val="false"/>
          <w:b w:val="false"/>
          <w:szCs w:val="22"/>
        </w:rPr>
      </w:pPr>
      <w:r>
        <w:rPr>
          <w:szCs w:val="22"/>
        </w:rPr>
        <w:t xml:space="preserve">Table 9: </w:t>
      </w:r>
      <w:r>
        <w:rPr>
          <w:b w:val="false"/>
          <w:szCs w:val="22"/>
        </w:rPr>
        <w:t>Statistical results of the optimization algorithms for the pressure vessel design problem</w:t>
      </w:r>
    </w:p>
    <w:tbl>
      <w:tblPr>
        <w:tblStyle w:val="ad"/>
        <w:tblW w:w="8641" w:type="dxa"/>
        <w:jc w:val="left"/>
        <w:tblInd w:w="0" w:type="dxa"/>
        <w:tblCellMar>
          <w:top w:w="0" w:type="dxa"/>
          <w:left w:w="108" w:type="dxa"/>
          <w:bottom w:w="0" w:type="dxa"/>
          <w:right w:w="108" w:type="dxa"/>
        </w:tblCellMar>
        <w:tblLook w:val="04a0" w:noHBand="0" w:noVBand="1" w:firstColumn="1" w:lastRow="0" w:lastColumn="0" w:firstRow="1"/>
      </w:tblPr>
      <w:tblGrid>
        <w:gridCol w:w="1309"/>
        <w:gridCol w:w="1227"/>
        <w:gridCol w:w="1230"/>
        <w:gridCol w:w="1230"/>
        <w:gridCol w:w="1230"/>
        <w:gridCol w:w="1231"/>
        <w:gridCol w:w="1183"/>
      </w:tblGrid>
      <w:tr>
        <w:trPr/>
        <w:tc>
          <w:tcPr>
            <w:tcW w:w="1309" w:type="dxa"/>
            <w:tcBorders>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Algorithm</w:t>
            </w:r>
          </w:p>
        </w:tc>
        <w:tc>
          <w:tcPr>
            <w:tcW w:w="1227"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mean</w:t>
            </w:r>
          </w:p>
        </w:tc>
        <w:tc>
          <w:tcPr>
            <w:tcW w:w="1230"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best</w:t>
            </w:r>
          </w:p>
        </w:tc>
        <w:tc>
          <w:tcPr>
            <w:tcW w:w="1230"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worst</w:t>
            </w:r>
          </w:p>
        </w:tc>
        <w:tc>
          <w:tcPr>
            <w:tcW w:w="1230"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std</w:t>
            </w:r>
          </w:p>
        </w:tc>
        <w:tc>
          <w:tcPr>
            <w:tcW w:w="1231"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median</w:t>
            </w:r>
          </w:p>
        </w:tc>
        <w:tc>
          <w:tcPr>
            <w:tcW w:w="1183"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rank</w:t>
            </w:r>
          </w:p>
        </w:tc>
      </w:tr>
      <w:tr>
        <w:trPr/>
        <w:tc>
          <w:tcPr>
            <w:tcW w:w="1309" w:type="dxa"/>
            <w:tcBorders>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FLO</w:t>
            </w:r>
          </w:p>
        </w:tc>
        <w:tc>
          <w:tcPr>
            <w:tcW w:w="1227"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5882.8955</w:t>
            </w:r>
          </w:p>
        </w:tc>
        <w:tc>
          <w:tcPr>
            <w:tcW w:w="1230"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5882.8955</w:t>
            </w:r>
          </w:p>
        </w:tc>
        <w:tc>
          <w:tcPr>
            <w:tcW w:w="1230"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5882.8955</w:t>
            </w:r>
          </w:p>
        </w:tc>
        <w:tc>
          <w:tcPr>
            <w:tcW w:w="1230"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1.92E-12</w:t>
            </w:r>
          </w:p>
        </w:tc>
        <w:tc>
          <w:tcPr>
            <w:tcW w:w="1231"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5882.8955</w:t>
            </w:r>
          </w:p>
        </w:tc>
        <w:tc>
          <w:tcPr>
            <w:tcW w:w="1183"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WSO</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5892.2389</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5882.9011</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5975.0303</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25.597613</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5882.9017</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AVOA</w:t>
            </w:r>
          </w:p>
        </w:tc>
        <w:tc>
          <w:tcPr>
            <w:tcW w:w="1227"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6260.4989</w:t>
            </w:r>
          </w:p>
        </w:tc>
        <w:tc>
          <w:tcPr>
            <w:tcW w:w="1230"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5882.9085</w:t>
            </w:r>
          </w:p>
        </w:tc>
        <w:tc>
          <w:tcPr>
            <w:tcW w:w="1230"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7187.8793</w:t>
            </w:r>
          </w:p>
        </w:tc>
        <w:tc>
          <w:tcPr>
            <w:tcW w:w="1230"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405.93922</w:t>
            </w:r>
          </w:p>
        </w:tc>
        <w:tc>
          <w:tcPr>
            <w:tcW w:w="1231"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6067.7468</w:t>
            </w:r>
          </w:p>
        </w:tc>
        <w:tc>
          <w:tcPr>
            <w:tcW w:w="1183"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5</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RSA</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13203.718</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7988.1974</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21708.462</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3602.5764</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12075.035</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9</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MPA</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5882.9013</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5882.9013</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5882.9013</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4.24E-06</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5882.9013</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TSA</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6318.3698</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5912.596</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7078.0209</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383.81952</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6175.3376</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WOA</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8256.0687</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6318.0671</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13647.68</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1937.652</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7786.0827</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8</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MVO</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6595.3898</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6018.566</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7192.4617</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369.02769</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6656.059</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GWO</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6028.1203</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5891.0999</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6766.8855</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275.78721</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5900.4533</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4</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TLBO</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30997.684</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11406.549</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66934.242</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15893.46</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27298.577</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GSA</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22439.592</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12726.817</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35296.066</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7732.2649</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21527.451</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10</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PSO</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32584.002</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10499.421</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56166.913</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14879.262</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35973.439</w:t>
            </w:r>
          </w:p>
        </w:tc>
        <w:tc>
          <w:tcPr>
            <w:tcW w:w="1183"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13</w:t>
            </w:r>
          </w:p>
        </w:tc>
      </w:tr>
      <w:tr>
        <w:trPr/>
        <w:tc>
          <w:tcPr>
            <w:tcW w:w="1309" w:type="dxa"/>
            <w:tcBorders>
              <w:top w:val="nil"/>
              <w:left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GA</w:t>
            </w:r>
          </w:p>
        </w:tc>
        <w:tc>
          <w:tcPr>
            <w:tcW w:w="1227"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27805.883</w:t>
            </w:r>
          </w:p>
        </w:tc>
        <w:tc>
          <w:tcPr>
            <w:tcW w:w="1230"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11533.208</w:t>
            </w:r>
          </w:p>
        </w:tc>
        <w:tc>
          <w:tcPr>
            <w:tcW w:w="1230"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50355.085</w:t>
            </w:r>
          </w:p>
        </w:tc>
        <w:tc>
          <w:tcPr>
            <w:tcW w:w="1230"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12475.479</w:t>
            </w:r>
          </w:p>
        </w:tc>
        <w:tc>
          <w:tcPr>
            <w:tcW w:w="1231"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24579.373</w:t>
            </w:r>
          </w:p>
        </w:tc>
        <w:tc>
          <w:tcPr>
            <w:tcW w:w="1183"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11</w:t>
            </w:r>
          </w:p>
        </w:tc>
      </w:tr>
    </w:tbl>
    <w:p>
      <w:pPr>
        <w:pStyle w:val="Normal"/>
        <w:rPr/>
      </w:pPr>
      <w:r>
        <w:rPr/>
      </w:r>
    </w:p>
    <w:p>
      <w:pPr>
        <w:pStyle w:val="Normal"/>
        <w:widowControl w:val="false"/>
        <w:snapToGrid w:val="false"/>
        <w:jc w:val="center"/>
        <w:rPr>
          <w:spacing w:val="-2"/>
          <w:szCs w:val="22"/>
        </w:rPr>
      </w:pPr>
      <w:r>
        <w:rPr/>
        <w:drawing>
          <wp:inline distT="0" distB="0" distL="0" distR="0">
            <wp:extent cx="2743200" cy="116586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7"/>
                    <a:srcRect l="2553" t="0" r="0" b="0"/>
                    <a:stretch>
                      <a:fillRect/>
                    </a:stretch>
                  </pic:blipFill>
                  <pic:spPr bwMode="auto">
                    <a:xfrm>
                      <a:off x="0" y="0"/>
                      <a:ext cx="2743200" cy="1165860"/>
                    </a:xfrm>
                    <a:prstGeom prst="rect">
                      <a:avLst/>
                    </a:prstGeom>
                  </pic:spPr>
                </pic:pic>
              </a:graphicData>
            </a:graphic>
          </wp:inline>
        </w:drawing>
      </w:r>
    </w:p>
    <w:p>
      <w:pPr>
        <w:pStyle w:val="Caption1"/>
        <w:keepNext w:val="false"/>
        <w:widowControl w:val="false"/>
        <w:snapToGrid w:val="false"/>
        <w:spacing w:before="0" w:after="60"/>
        <w:rPr>
          <w:b w:val="false"/>
          <w:b w:val="false"/>
          <w:szCs w:val="22"/>
        </w:rPr>
      </w:pPr>
      <w:r>
        <w:rPr>
          <w:szCs w:val="22"/>
        </w:rPr>
        <w:t xml:space="preserve">   </w:t>
      </w:r>
      <w:r>
        <w:rPr>
          <w:szCs w:val="22"/>
        </w:rPr>
        <w:t xml:space="preserve">Figure 6: </w:t>
      </w:r>
      <w:r>
        <w:rPr>
          <w:b w:val="false"/>
          <w:szCs w:val="22"/>
        </w:rPr>
        <w:t>Schematic representation of the pressure vessel design.</w:t>
      </w:r>
    </w:p>
    <w:p>
      <w:pPr>
        <w:pStyle w:val="Normal"/>
        <w:jc w:val="center"/>
        <w:rPr/>
      </w:pPr>
      <w:r>
        <w:rPr/>
        <w:drawing>
          <wp:inline distT="0" distB="0" distL="0" distR="0">
            <wp:extent cx="2705100" cy="1800225"/>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8"/>
                    <a:stretch>
                      <a:fillRect/>
                    </a:stretch>
                  </pic:blipFill>
                  <pic:spPr bwMode="auto">
                    <a:xfrm>
                      <a:off x="0" y="0"/>
                      <a:ext cx="2705100" cy="1800225"/>
                    </a:xfrm>
                    <a:prstGeom prst="rect">
                      <a:avLst/>
                    </a:prstGeom>
                  </pic:spPr>
                </pic:pic>
              </a:graphicData>
            </a:graphic>
          </wp:inline>
        </w:drawing>
      </w:r>
    </w:p>
    <w:p>
      <w:pPr>
        <w:pStyle w:val="Caption1"/>
        <w:keepNext w:val="false"/>
        <w:widowControl w:val="false"/>
        <w:snapToGrid w:val="false"/>
        <w:spacing w:before="0" w:after="60"/>
        <w:rPr>
          <w:szCs w:val="22"/>
        </w:rPr>
      </w:pPr>
      <w:r>
        <w:rPr>
          <w:position w:val="-6"/>
          <w:szCs w:val="22"/>
        </w:rPr>
        <w:t xml:space="preserve">   </w:t>
      </w:r>
      <w:r>
        <w:rPr>
          <w:position w:val="-6"/>
          <w:szCs w:val="22"/>
        </w:rPr>
        <w:t xml:space="preserve">Figure </w:t>
      </w:r>
      <w:r>
        <w:rPr>
          <w:szCs w:val="22"/>
        </w:rPr>
        <w:t xml:space="preserve">7: </w:t>
      </w:r>
      <w:r>
        <w:rPr>
          <w:b w:val="false"/>
          <w:szCs w:val="22"/>
        </w:rPr>
        <w:t>FLO’s performance convergence curve for the pressure vessel design.</w:t>
      </w:r>
    </w:p>
    <w:p>
      <w:pPr>
        <w:pStyle w:val="Normal"/>
        <w:rPr/>
      </w:pPr>
      <w:r>
        <w:rPr/>
      </w:r>
    </w:p>
    <w:p>
      <w:pPr>
        <w:pStyle w:val="Normal"/>
        <w:widowControl w:val="false"/>
        <w:snapToGrid w:val="false"/>
        <w:spacing w:before="240" w:after="60"/>
        <w:rPr>
          <w:b/>
          <w:b/>
          <w:i/>
          <w:i/>
          <w:szCs w:val="22"/>
        </w:rPr>
      </w:pPr>
      <w:r>
        <w:rPr>
          <w:b/>
          <w:i/>
          <w:szCs w:val="22"/>
        </w:rPr>
        <w:t>5.3 Speed reducer design problem</w:t>
      </w:r>
    </w:p>
    <w:p>
      <w:pPr>
        <w:pStyle w:val="Normal"/>
        <w:widowControl w:val="false"/>
        <w:snapToGrid w:val="false"/>
        <w:ind w:firstLine="426"/>
        <w:rPr>
          <w:szCs w:val="22"/>
          <w:lang w:bidi="en-US"/>
        </w:rPr>
      </w:pPr>
      <w:r>
        <w:rPr>
          <w:szCs w:val="22"/>
          <w:lang w:bidi="en-US"/>
        </w:rPr>
        <w:t>The speed reducer design poses an optimization challenge, depicted schematically in Figure 8, with the primary objective of minimizing the weight of the speed reducer. This mathematical model encapsulates the design as follows</w:t>
      </w:r>
      <w:r>
        <w:rPr>
          <w:szCs w:val="22"/>
        </w:rPr>
        <w:t xml:space="preserve"> </w:t>
      </w:r>
      <w:r>
        <w:fldChar w:fldCharType="begin"/>
      </w:r>
      <w:r>
        <w:rPr>
          <w:szCs w:val="22"/>
        </w:rPr>
        <w:instrText>ADDIN EN.CITE &lt;EndNote&gt;&lt;Cite&gt;&lt;Author&gt;Gandomi&lt;/Author&gt;&lt;Year&gt;2011&lt;/Year&gt;&lt;RecNum&gt;336&lt;/RecNum&gt;&lt;DisplayText&gt;[73, 74]&lt;/DisplayText&gt;&lt;record&gt;&lt;rec-number&gt;336&lt;/rec-number&gt;&lt;foreign-keys&gt;&lt;key app="EN" db-id="ep9xfef220adwdezff15sdp1eprws0dstdrt" timestamp="1629892280"&gt;336&lt;/key&gt;&lt;/foreign-keys&gt;&lt;ref-type name="Book Section"&gt;5&lt;/ref-type&gt;&lt;contributors&gt;&lt;authors&gt;&lt;author&gt;Gandomi, Amir Hossein&lt;/author&gt;&lt;author&gt;Yang, Xin-She&lt;/author&gt;&lt;/authors&gt;&lt;/contributors&gt;&lt;titles&gt;&lt;title&gt;Benchmark problems in structural optimization&lt;/title&gt;&lt;secondary-title&gt;Computational optimization, methods and algorithms&lt;/secondary-title&gt;&lt;/titles&gt;&lt;pages&gt;259-281&lt;/pages&gt;&lt;dates&gt;&lt;year&gt;2011&lt;/year&gt;&lt;/dates&gt;&lt;publisher&gt;Springer&lt;/publisher&gt;&lt;urls&gt;&lt;/urls&gt;&lt;/record&gt;&lt;/Cite&gt;&lt;Cite&gt;&lt;Author&gt;Mezura-Montes&lt;/Author&gt;&lt;Year&gt;2005&lt;/Year&gt;&lt;RecNum&gt;595&lt;/RecNum&gt;&lt;record&gt;&lt;rec-number&gt;595&lt;/rec-number&gt;&lt;foreign-keys&gt;&lt;key app="EN" db-id="ep9xfef220adwdezff15sdp1eprws0dstdrt" timestamp="1650785987"&gt;595&lt;/key&gt;&lt;/foreign-keys&gt;&lt;ref-type name="Conference Proceedings"&gt;10&lt;/ref-type&gt;&lt;contributors&gt;&lt;authors&gt;&lt;author&gt;Mezura-Montes, Efrén&lt;/author&gt;&lt;author&gt;Coello, Carlos A Coello&lt;/author&gt;&lt;/authors&gt;&lt;/contributors&gt;&lt;titles&gt;&lt;title&gt;Useful infeasible solutions in engineering optimization with evolutionary algorithms&lt;/title&gt;&lt;secondary-title&gt;Mexican international conference on artificial intelligence&lt;/secondary-title&gt;&lt;/titles&gt;&lt;pages&gt;652-662&lt;/pages&gt;&lt;dates&gt;&lt;year&gt;2005&lt;/year&gt;&lt;/dates&gt;&lt;publisher&gt;Springer&lt;/publisher&gt;&lt;urls&gt;&lt;/urls&gt;&lt;/record&gt;&lt;/Cite&gt;&lt;/EndNote&gt;</w:instrText>
      </w:r>
      <w:r>
        <w:rPr>
          <w:szCs w:val="22"/>
        </w:rPr>
      </w:r>
      <w:r>
        <w:rPr>
          <w:szCs w:val="22"/>
        </w:rPr>
        <w:fldChar w:fldCharType="separate"/>
      </w:r>
      <w:r>
        <w:rPr>
          <w:szCs w:val="22"/>
        </w:rPr>
        <w:t>[73, 74]</w:t>
      </w:r>
      <w:r>
        <w:rPr>
          <w:szCs w:val="22"/>
        </w:rPr>
      </w:r>
      <w:r>
        <w:rPr>
          <w:szCs w:val="22"/>
        </w:rPr>
        <w:fldChar w:fldCharType="end"/>
      </w:r>
      <w:r>
        <w:rPr>
          <w:szCs w:val="22"/>
        </w:rPr>
        <w:t>:</w:t>
      </w:r>
    </w:p>
    <w:p>
      <w:pPr>
        <w:pStyle w:val="Normal"/>
        <w:widowControl w:val="false"/>
        <w:snapToGrid w:val="false"/>
        <w:ind w:firstLine="426"/>
        <w:rPr>
          <w:iCs/>
          <w:szCs w:val="22"/>
          <w:lang w:bidi="en-US"/>
        </w:rPr>
      </w:pPr>
      <w:r>
        <w:rPr>
          <w:iCs/>
          <w:szCs w:val="22"/>
          <w:lang w:bidi="en-US"/>
        </w:rPr>
        <w:t xml:space="preserve">Consider: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r>
                  <w:rPr>
                    <w:rFonts w:ascii="Cambria Math" w:hAnsi="Cambria Math"/>
                  </w:rPr>
                  <m:t xml:space="preserve">,</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5</m:t>
                </m:r>
              </m:sub>
            </m:sSub>
            <m:sSub>
              <m:e>
                <m:r>
                  <w:rPr>
                    <w:rFonts w:ascii="Cambria Math" w:hAnsi="Cambria Math"/>
                  </w:rPr>
                  <m:t xml:space="preserve">,</m:t>
                </m:r>
                <m:r>
                  <w:rPr>
                    <w:rFonts w:ascii="Cambria Math" w:hAnsi="Cambria Math"/>
                  </w:rPr>
                  <m:t xml:space="preserve">x</m:t>
                </m:r>
              </m:e>
              <m:sub>
                <m:r>
                  <w:rPr>
                    <w:rFonts w:ascii="Cambria Math" w:hAnsi="Cambria Math"/>
                  </w:rPr>
                  <m:t xml:space="preserve">6</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7</m:t>
                </m:r>
              </m:sub>
            </m:sSub>
          </m:e>
        </m:d>
        <m:r>
          <w:rPr>
            <w:rFonts w:ascii="Cambria Math" w:hAnsi="Cambria Math"/>
          </w:rPr>
          <m:t xml:space="preserve">=</m:t>
        </m:r>
        <m:d>
          <m:dPr>
            <m:begChr m:val="["/>
            <m:endChr m:val="]"/>
          </m:dPr>
          <m:e>
            <m:r>
              <w:rPr>
                <w:rFonts w:ascii="Cambria Math" w:hAnsi="Cambria Math"/>
              </w:rPr>
              <m:t xml:space="preserve">b</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l</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l</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2</m:t>
                </m:r>
              </m:sub>
            </m:sSub>
          </m:e>
        </m:d>
      </m:oMath>
      <w:r>
        <w:rPr>
          <w:iCs/>
          <w:szCs w:val="22"/>
          <w:lang w:bidi="en-US"/>
        </w:rPr>
        <w:t>.</w:t>
      </w:r>
    </w:p>
    <w:p>
      <w:pPr>
        <w:pStyle w:val="Normal"/>
        <w:widowControl w:val="false"/>
        <w:snapToGrid w:val="false"/>
        <w:ind w:firstLine="426"/>
        <w:rPr>
          <w:szCs w:val="22"/>
          <w:lang w:val="de-DE"/>
        </w:rPr>
      </w:pPr>
      <w:r>
        <w:rPr>
          <w:iCs/>
          <w:szCs w:val="22"/>
          <w:lang w:val="de-DE"/>
        </w:rPr>
        <w:t xml:space="preserve">Minimize: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0.7854</m:t>
        </m:r>
        <m:sSub>
          <m:e>
            <m:r>
              <w:rPr>
                <w:rFonts w:ascii="Cambria Math" w:hAnsi="Cambria Math"/>
              </w:rPr>
              <m:t xml:space="preserve">x</m:t>
            </m:r>
          </m:e>
          <m:sub>
            <m:r>
              <w:rPr>
                <w:rFonts w:ascii="Cambria Math" w:hAnsi="Cambria Math"/>
              </w:rPr>
              <m:t xml:space="preserve">1</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d>
          <m:dPr>
            <m:begChr m:val="("/>
            <m:endChr m:val=")"/>
          </m:dPr>
          <m:e>
            <m:r>
              <w:rPr>
                <w:rFonts w:ascii="Cambria Math" w:hAnsi="Cambria Math"/>
              </w:rPr>
              <m:t xml:space="preserve">3.3333</m:t>
            </m:r>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r>
              <w:rPr>
                <w:rFonts w:ascii="Cambria Math" w:hAnsi="Cambria Math"/>
              </w:rPr>
              <m:t xml:space="preserve">+</m:t>
            </m:r>
            <m:r>
              <w:rPr>
                <w:rFonts w:ascii="Cambria Math" w:hAnsi="Cambria Math"/>
              </w:rPr>
              <m:t xml:space="preserve">14.9334</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43.0934</m:t>
            </m:r>
          </m:e>
        </m:d>
        <m:r>
          <w:rPr>
            <w:rFonts w:ascii="Cambria Math" w:hAnsi="Cambria Math"/>
          </w:rPr>
          <m:t xml:space="preserve">−</m:t>
        </m:r>
        <m:r>
          <w:rPr>
            <w:rFonts w:ascii="Cambria Math" w:hAnsi="Cambria Math"/>
          </w:rPr>
          <m:t xml:space="preserve">1.508</m:t>
        </m:r>
        <m:sSub>
          <m:e>
            <m:r>
              <w:rPr>
                <w:rFonts w:ascii="Cambria Math" w:hAnsi="Cambria Math"/>
              </w:rPr>
              <m:t xml:space="preserve">x</m:t>
            </m:r>
          </m:e>
          <m:sub>
            <m:r>
              <w:rPr>
                <w:rFonts w:ascii="Cambria Math" w:hAnsi="Cambria Math"/>
              </w:rPr>
              <m:t xml:space="preserve">1</m:t>
            </m:r>
          </m:sub>
        </m:sSub>
        <m:d>
          <m:dPr>
            <m:begChr m:val="("/>
            <m:endChr m:val=")"/>
          </m:dPr>
          <m:e>
            <m:sSubSup>
              <m:e>
                <m:r>
                  <w:rPr>
                    <w:rFonts w:ascii="Cambria Math" w:hAnsi="Cambria Math"/>
                  </w:rPr>
                  <m:t xml:space="preserve">x</m:t>
                </m:r>
              </m:e>
              <m:sub>
                <m:r>
                  <w:rPr>
                    <w:rFonts w:ascii="Cambria Math" w:hAnsi="Cambria Math"/>
                  </w:rPr>
                  <m:t xml:space="preserve">6</m:t>
                </m:r>
              </m:sub>
              <m:sup>
                <m:r>
                  <w:rPr>
                    <w:rFonts w:ascii="Cambria Math" w:hAnsi="Cambria Math"/>
                  </w:rPr>
                  <m:t xml:space="preserve">2</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7</m:t>
                </m:r>
              </m:sub>
              <m:sup>
                <m:r>
                  <w:rPr>
                    <w:rFonts w:ascii="Cambria Math" w:hAnsi="Cambria Math"/>
                  </w:rPr>
                  <m:t xml:space="preserve">2</m:t>
                </m:r>
              </m:sup>
            </m:sSubSup>
          </m:e>
        </m:d>
        <m:r>
          <w:rPr>
            <w:rFonts w:ascii="Cambria Math" w:hAnsi="Cambria Math"/>
          </w:rPr>
          <m:t xml:space="preserve">+</m:t>
        </m:r>
        <m:r>
          <w:rPr>
            <w:rFonts w:ascii="Cambria Math" w:hAnsi="Cambria Math"/>
          </w:rPr>
          <m:t xml:space="preserve">7.4777</m:t>
        </m:r>
        <m:d>
          <m:dPr>
            <m:begChr m:val="("/>
            <m:endChr m:val=")"/>
          </m:dPr>
          <m:e>
            <m:sSubSup>
              <m:e>
                <m:r>
                  <w:rPr>
                    <w:rFonts w:ascii="Cambria Math" w:hAnsi="Cambria Math"/>
                  </w:rPr>
                  <m:t xml:space="preserve">x</m:t>
                </m:r>
              </m:e>
              <m:sub>
                <m:r>
                  <w:rPr>
                    <w:rFonts w:ascii="Cambria Math" w:hAnsi="Cambria Math"/>
                  </w:rPr>
                  <m:t xml:space="preserve">6</m:t>
                </m:r>
              </m:sub>
              <m:sup>
                <m:r>
                  <w:rPr>
                    <w:rFonts w:ascii="Cambria Math" w:hAnsi="Cambria Math"/>
                  </w:rPr>
                  <m:t xml:space="preserve">3</m:t>
                </m:r>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7</m:t>
                </m:r>
              </m:sub>
              <m:sup>
                <m:r>
                  <w:rPr>
                    <w:rFonts w:ascii="Cambria Math" w:hAnsi="Cambria Math"/>
                  </w:rPr>
                  <m:t xml:space="preserve">3</m:t>
                </m:r>
              </m:sup>
            </m:sSubSup>
          </m:e>
        </m:d>
        <m:r>
          <w:rPr>
            <w:rFonts w:ascii="Cambria Math" w:hAnsi="Cambria Math"/>
          </w:rPr>
          <m:t xml:space="preserve">+</m:t>
        </m:r>
        <m:r>
          <w:rPr>
            <w:rFonts w:ascii="Cambria Math" w:hAnsi="Cambria Math"/>
          </w:rPr>
          <m:t xml:space="preserve">0.7854</m:t>
        </m:r>
        <m:d>
          <m:dPr>
            <m:begChr m:val="("/>
            <m:endChr m:val=")"/>
          </m:dPr>
          <m:e>
            <m:sSub>
              <m:e>
                <m:r>
                  <w:rPr>
                    <w:rFonts w:ascii="Cambria Math" w:hAnsi="Cambria Math"/>
                  </w:rPr>
                  <m:t xml:space="preserve">x</m:t>
                </m:r>
              </m:e>
              <m:sub>
                <m:r>
                  <w:rPr>
                    <w:rFonts w:ascii="Cambria Math" w:hAnsi="Cambria Math"/>
                  </w:rPr>
                  <m:t xml:space="preserve">4</m:t>
                </m:r>
              </m:sub>
            </m:sSub>
            <m:sSubSup>
              <m:e>
                <m:r>
                  <w:rPr>
                    <w:rFonts w:ascii="Cambria Math" w:hAnsi="Cambria Math"/>
                  </w:rPr>
                  <m:t xml:space="preserve">x</m:t>
                </m:r>
              </m:e>
              <m:sub>
                <m:r>
                  <w:rPr>
                    <w:rFonts w:ascii="Cambria Math" w:hAnsi="Cambria Math"/>
                  </w:rPr>
                  <m:t xml:space="preserve">6</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5</m:t>
                </m:r>
              </m:sub>
            </m:sSub>
            <m:sSubSup>
              <m:e>
                <m:r>
                  <w:rPr>
                    <w:rFonts w:ascii="Cambria Math" w:hAnsi="Cambria Math"/>
                  </w:rPr>
                  <m:t xml:space="preserve">x</m:t>
                </m:r>
              </m:e>
              <m:sub>
                <m:r>
                  <w:rPr>
                    <w:rFonts w:ascii="Cambria Math" w:hAnsi="Cambria Math"/>
                  </w:rPr>
                  <m:t xml:space="preserve">7</m:t>
                </m:r>
              </m:sub>
              <m:sup>
                <m:r>
                  <w:rPr>
                    <w:rFonts w:ascii="Cambria Math" w:hAnsi="Cambria Math"/>
                  </w:rPr>
                  <m:t xml:space="preserve">2</m:t>
                </m:r>
              </m:sup>
            </m:sSubSup>
          </m:e>
        </m:d>
      </m:oMath>
    </w:p>
    <w:p>
      <w:pPr>
        <w:pStyle w:val="Normal"/>
        <w:widowControl w:val="false"/>
        <w:snapToGrid w:val="false"/>
        <w:ind w:firstLine="426"/>
        <w:rPr>
          <w:iCs/>
          <w:szCs w:val="22"/>
          <w:lang w:bidi="en-US"/>
        </w:rPr>
      </w:pPr>
      <w:r>
        <w:rPr>
          <w:iCs/>
          <w:szCs w:val="22"/>
          <w:lang w:bidi="en-US"/>
        </w:rPr>
        <w:t>subject to:</w:t>
      </w:r>
    </w:p>
    <w:p>
      <w:pPr>
        <w:pStyle w:val="Normal"/>
        <w:widowControl w:val="false"/>
        <w:snapToGrid w:val="false"/>
        <w:ind w:firstLine="426"/>
        <w:rPr>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27</m:t>
            </m:r>
          </m:num>
          <m:den>
            <m:sSub>
              <m:e>
                <m:r>
                  <w:rPr>
                    <w:rFonts w:ascii="Cambria Math" w:hAnsi="Cambria Math"/>
                  </w:rPr>
                  <m:t xml:space="preserve">x</m:t>
                </m:r>
              </m:e>
              <m:sub>
                <m:r>
                  <w:rPr>
                    <w:rFonts w:ascii="Cambria Math" w:hAnsi="Cambria Math"/>
                  </w:rPr>
                  <m:t xml:space="preserve">1</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sSub>
              <m:e>
                <m:r>
                  <w:rPr>
                    <w:rFonts w:ascii="Cambria Math" w:hAnsi="Cambria Math"/>
                  </w:rPr>
                  <m:t xml:space="preserve">x</m:t>
                </m:r>
              </m:e>
              <m:sub>
                <m:r>
                  <w:rPr>
                    <w:rFonts w:ascii="Cambria Math" w:hAnsi="Cambria Math"/>
                  </w:rPr>
                  <m:t xml:space="preserve">3</m:t>
                </m:r>
              </m:sub>
            </m:sSub>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397.5</m:t>
            </m:r>
          </m:num>
          <m:den>
            <m:sSub>
              <m:e>
                <m:r>
                  <w:rPr>
                    <w:rFonts w:ascii="Cambria Math" w:hAnsi="Cambria Math"/>
                  </w:rPr>
                  <m:t xml:space="preserve">x</m:t>
                </m:r>
              </m:e>
              <m:sub>
                <m:r>
                  <w:rPr>
                    <w:rFonts w:ascii="Cambria Math" w:hAnsi="Cambria Math"/>
                  </w:rPr>
                  <m:t xml:space="preserve">1</m:t>
                </m:r>
              </m:sub>
            </m:sSub>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sSub>
              <m:e>
                <m:r>
                  <w:rPr>
                    <w:rFonts w:ascii="Cambria Math" w:hAnsi="Cambria Math"/>
                  </w:rPr>
                  <m:t xml:space="preserve">x</m:t>
                </m:r>
              </m:e>
              <m:sub>
                <m:r>
                  <w:rPr>
                    <w:rFonts w:ascii="Cambria Math" w:hAnsi="Cambria Math"/>
                  </w:rPr>
                  <m:t xml:space="preserve">3</m:t>
                </m:r>
              </m:sub>
            </m:sSub>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3</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1.93</m:t>
            </m:r>
            <m:sSubSup>
              <m:e>
                <m:r>
                  <w:rPr>
                    <w:rFonts w:ascii="Cambria Math" w:hAnsi="Cambria Math"/>
                  </w:rPr>
                  <m:t xml:space="preserve">x</m:t>
                </m:r>
              </m:e>
              <m:sub>
                <m:r>
                  <w:rPr>
                    <w:rFonts w:ascii="Cambria Math" w:hAnsi="Cambria Math"/>
                  </w:rPr>
                  <m:t xml:space="preserve">4</m:t>
                </m:r>
              </m:sub>
              <m:sup>
                <m:r>
                  <w:rPr>
                    <w:rFonts w:ascii="Cambria Math" w:hAnsi="Cambria Math"/>
                  </w:rPr>
                  <m:t xml:space="preserve">3</m:t>
                </m:r>
              </m:sup>
            </m:sSubSup>
          </m:num>
          <m:den>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3</m:t>
                </m:r>
              </m:sub>
            </m:sSub>
            <m:sSubSup>
              <m:e>
                <m:r>
                  <w:rPr>
                    <w:rFonts w:ascii="Cambria Math" w:hAnsi="Cambria Math"/>
                  </w:rPr>
                  <m:t xml:space="preserve">x</m:t>
                </m:r>
              </m:e>
              <m:sub>
                <m:r>
                  <w:rPr>
                    <w:rFonts w:ascii="Cambria Math" w:hAnsi="Cambria Math"/>
                  </w:rPr>
                  <m:t xml:space="preserve">6</m:t>
                </m:r>
              </m:sub>
              <m:sup>
                <m:r>
                  <w:rPr>
                    <w:rFonts w:ascii="Cambria Math" w:hAnsi="Cambria Math"/>
                  </w:rPr>
                  <m:t xml:space="preserve">4</m:t>
                </m:r>
              </m:sup>
            </m:sSubSup>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4</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1.93</m:t>
            </m:r>
            <m:sSubSup>
              <m:e>
                <m:r>
                  <w:rPr>
                    <w:rFonts w:ascii="Cambria Math" w:hAnsi="Cambria Math"/>
                  </w:rPr>
                  <m:t xml:space="preserve">x</m:t>
                </m:r>
              </m:e>
              <m:sub>
                <m:r>
                  <w:rPr>
                    <w:rFonts w:ascii="Cambria Math" w:hAnsi="Cambria Math"/>
                  </w:rPr>
                  <m:t xml:space="preserve">5</m:t>
                </m:r>
              </m:sub>
              <m:sup>
                <m:r>
                  <w:rPr>
                    <w:rFonts w:ascii="Cambria Math" w:hAnsi="Cambria Math"/>
                  </w:rPr>
                  <m:t xml:space="preserve">3</m:t>
                </m:r>
              </m:sup>
            </m:sSubSup>
          </m:num>
          <m:den>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3</m:t>
                </m:r>
              </m:sub>
            </m:sSub>
            <m:sSubSup>
              <m:e>
                <m:r>
                  <w:rPr>
                    <w:rFonts w:ascii="Cambria Math" w:hAnsi="Cambria Math"/>
                  </w:rPr>
                  <m:t xml:space="preserve">x</m:t>
                </m:r>
              </m:e>
              <m:sub>
                <m:r>
                  <w:rPr>
                    <w:rFonts w:ascii="Cambria Math" w:hAnsi="Cambria Math"/>
                  </w:rPr>
                  <m:t xml:space="preserve">7</m:t>
                </m:r>
              </m:sub>
              <m:sup>
                <m:r>
                  <w:rPr>
                    <w:rFonts w:ascii="Cambria Math" w:hAnsi="Cambria Math"/>
                  </w:rPr>
                  <m:t xml:space="preserve">4</m:t>
                </m:r>
              </m:sup>
            </m:sSubSup>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5</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1</m:t>
            </m:r>
          </m:num>
          <m:den>
            <m:r>
              <w:rPr>
                <w:rFonts w:ascii="Cambria Math" w:hAnsi="Cambria Math"/>
              </w:rPr>
              <m:t xml:space="preserve">110</m:t>
            </m:r>
            <m:sSubSup>
              <m:e>
                <m:r>
                  <w:rPr>
                    <w:rFonts w:ascii="Cambria Math" w:hAnsi="Cambria Math"/>
                  </w:rPr>
                  <m:t xml:space="preserve">x</m:t>
                </m:r>
              </m:e>
              <m:sub>
                <m:r>
                  <w:rPr>
                    <w:rFonts w:ascii="Cambria Math" w:hAnsi="Cambria Math"/>
                  </w:rPr>
                  <m:t xml:space="preserve">6</m:t>
                </m:r>
              </m:sub>
              <m:sup>
                <m:r>
                  <w:rPr>
                    <w:rFonts w:ascii="Cambria Math" w:hAnsi="Cambria Math"/>
                  </w:rPr>
                  <m:t xml:space="preserve">3</m:t>
                </m:r>
              </m:sup>
            </m:sSubSup>
          </m:den>
        </m:f>
        <m:rad>
          <m:radPr>
            <m:degHide m:val="1"/>
          </m:radPr>
          <m:deg/>
          <m:e>
            <m:sSup>
              <m:e>
                <m:d>
                  <m:dPr>
                    <m:begChr m:val="("/>
                    <m:endChr m:val=")"/>
                  </m:dPr>
                  <m:e>
                    <m:f>
                      <m:num>
                        <m:r>
                          <w:rPr>
                            <w:rFonts w:ascii="Cambria Math" w:hAnsi="Cambria Math"/>
                          </w:rPr>
                          <m:t xml:space="preserve">745</m:t>
                        </m:r>
                        <m:sSub>
                          <m:e>
                            <m:r>
                              <w:rPr>
                                <w:rFonts w:ascii="Cambria Math" w:hAnsi="Cambria Math"/>
                              </w:rPr>
                              <m:t xml:space="preserve">x</m:t>
                            </m:r>
                          </m:e>
                          <m:sub>
                            <m:r>
                              <w:rPr>
                                <w:rFonts w:ascii="Cambria Math" w:hAnsi="Cambria Math"/>
                              </w:rPr>
                              <m:t xml:space="preserve">4</m:t>
                            </m:r>
                          </m:sub>
                        </m:sSub>
                      </m:num>
                      <m:den>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3</m:t>
                            </m:r>
                          </m:sub>
                        </m:sSub>
                      </m:den>
                    </m:f>
                  </m:e>
                </m:d>
              </m:e>
              <m:sup>
                <m:r>
                  <w:rPr>
                    <w:rFonts w:ascii="Cambria Math" w:hAnsi="Cambria Math"/>
                  </w:rPr>
                  <m:t xml:space="preserve">2</m:t>
                </m:r>
              </m:sup>
            </m:sSup>
            <m:r>
              <w:rPr>
                <w:rFonts w:ascii="Cambria Math" w:hAnsi="Cambria Math"/>
              </w:rPr>
              <m:t xml:space="preserve">+</m:t>
            </m:r>
            <m:r>
              <w:rPr>
                <w:rFonts w:ascii="Cambria Math" w:hAnsi="Cambria Math"/>
              </w:rPr>
              <m:t xml:space="preserve">16.9</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e>
        </m:rad>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6</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1</m:t>
            </m:r>
          </m:num>
          <m:den>
            <m:r>
              <w:rPr>
                <w:rFonts w:ascii="Cambria Math" w:hAnsi="Cambria Math"/>
              </w:rPr>
              <m:t xml:space="preserve">85</m:t>
            </m:r>
            <m:sSubSup>
              <m:e>
                <m:r>
                  <w:rPr>
                    <w:rFonts w:ascii="Cambria Math" w:hAnsi="Cambria Math"/>
                  </w:rPr>
                  <m:t xml:space="preserve">x</m:t>
                </m:r>
              </m:e>
              <m:sub>
                <m:r>
                  <w:rPr>
                    <w:rFonts w:ascii="Cambria Math" w:hAnsi="Cambria Math"/>
                  </w:rPr>
                  <m:t xml:space="preserve">7</m:t>
                </m:r>
              </m:sub>
              <m:sup>
                <m:r>
                  <w:rPr>
                    <w:rFonts w:ascii="Cambria Math" w:hAnsi="Cambria Math"/>
                  </w:rPr>
                  <m:t xml:space="preserve">3</m:t>
                </m:r>
              </m:sup>
            </m:sSubSup>
          </m:den>
        </m:f>
        <m:rad>
          <m:radPr>
            <m:degHide m:val="1"/>
          </m:radPr>
          <m:deg/>
          <m:e>
            <m:sSup>
              <m:e>
                <m:d>
                  <m:dPr>
                    <m:begChr m:val="("/>
                    <m:endChr m:val=")"/>
                  </m:dPr>
                  <m:e>
                    <m:f>
                      <m:num>
                        <m:r>
                          <w:rPr>
                            <w:rFonts w:ascii="Cambria Math" w:hAnsi="Cambria Math"/>
                          </w:rPr>
                          <m:t xml:space="preserve">745</m:t>
                        </m:r>
                        <m:sSub>
                          <m:e>
                            <m:r>
                              <w:rPr>
                                <w:rFonts w:ascii="Cambria Math" w:hAnsi="Cambria Math"/>
                              </w:rPr>
                              <m:t xml:space="preserve">x</m:t>
                            </m:r>
                          </m:e>
                          <m:sub>
                            <m:r>
                              <w:rPr>
                                <w:rFonts w:ascii="Cambria Math" w:hAnsi="Cambria Math"/>
                              </w:rPr>
                              <m:t xml:space="preserve">5</m:t>
                            </m:r>
                          </m:sub>
                        </m:sSub>
                      </m:num>
                      <m:den>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3</m:t>
                            </m:r>
                          </m:sub>
                        </m:sSub>
                      </m:den>
                    </m:f>
                  </m:e>
                </m:d>
              </m:e>
              <m:sup>
                <m:r>
                  <w:rPr>
                    <w:rFonts w:ascii="Cambria Math" w:hAnsi="Cambria Math"/>
                  </w:rPr>
                  <m:t xml:space="preserve">2</m:t>
                </m:r>
              </m:sup>
            </m:sSup>
            <m:r>
              <w:rPr>
                <w:rFonts w:ascii="Cambria Math" w:hAnsi="Cambria Math"/>
              </w:rPr>
              <m:t xml:space="preserve">+</m:t>
            </m:r>
            <m:r>
              <w:rPr>
                <w:rFonts w:ascii="Cambria Math" w:hAnsi="Cambria Math"/>
              </w:rPr>
              <m:t xml:space="preserve">157.5</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e>
        </m:rad>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7</m:t>
            </m:r>
          </m:sub>
        </m:sSub>
        <m:d>
          <m:dPr>
            <m:begChr m:val="("/>
            <m:endChr m:val=")"/>
          </m:dPr>
          <m:e>
            <m:r>
              <w:rPr>
                <w:rFonts w:ascii="Cambria Math" w:hAnsi="Cambria Math"/>
              </w:rPr>
              <m:t xml:space="preserve">x</m:t>
            </m:r>
          </m:e>
        </m:d>
        <m:r>
          <w:rPr>
            <w:rFonts w:ascii="Cambria Math" w:hAnsi="Cambria Math"/>
          </w:rPr>
          <m:t xml:space="preserve">=</m:t>
        </m:r>
        <m:f>
          <m:num>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3</m:t>
                </m:r>
              </m:sub>
            </m:sSub>
          </m:num>
          <m:den>
            <m:r>
              <w:rPr>
                <w:rFonts w:ascii="Cambria Math" w:hAnsi="Cambria Math"/>
              </w:rPr>
              <m:t xml:space="preserve">40</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8</m:t>
            </m:r>
          </m:sub>
        </m:sSub>
        <m:d>
          <m:dPr>
            <m:begChr m:val="("/>
            <m:endChr m:val=")"/>
          </m:dPr>
          <m:e>
            <m:r>
              <w:rPr>
                <w:rFonts w:ascii="Cambria Math" w:hAnsi="Cambria Math"/>
              </w:rPr>
              <m:t xml:space="preserve">x</m:t>
            </m:r>
          </m:e>
        </m:d>
        <m:r>
          <w:rPr>
            <w:rFonts w:ascii="Cambria Math" w:hAnsi="Cambria Math"/>
          </w:rPr>
          <m:t xml:space="preserve">=</m:t>
        </m:r>
        <m:f>
          <m:num>
            <m:sSub>
              <m:e>
                <m:r>
                  <w:rPr>
                    <w:rFonts w:ascii="Cambria Math" w:hAnsi="Cambria Math"/>
                  </w:rPr>
                  <m:t xml:space="preserve">5</m:t>
                </m:r>
                <m:r>
                  <w:rPr>
                    <w:rFonts w:ascii="Cambria Math" w:hAnsi="Cambria Math"/>
                  </w:rPr>
                  <m:t xml:space="preserve">x</m:t>
                </m:r>
              </m:e>
              <m:sub>
                <m:r>
                  <w:rPr>
                    <w:rFonts w:ascii="Cambria Math" w:hAnsi="Cambria Math"/>
                  </w:rPr>
                  <m:t xml:space="preserve">2</m:t>
                </m:r>
              </m:sub>
            </m:sSub>
          </m:num>
          <m:den>
            <m:sSub>
              <m:e>
                <m:r>
                  <w:rPr>
                    <w:rFonts w:ascii="Cambria Math" w:hAnsi="Cambria Math"/>
                  </w:rPr>
                  <m:t xml:space="preserve">x</m:t>
                </m:r>
              </m:e>
              <m:sub>
                <m:r>
                  <w:rPr>
                    <w:rFonts w:ascii="Cambria Math" w:hAnsi="Cambria Math"/>
                  </w:rPr>
                  <m:t xml:space="preserve">1</m:t>
                </m:r>
              </m:sub>
            </m:sSub>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9</m:t>
            </m:r>
          </m:sub>
        </m:sSub>
        <m:d>
          <m:dPr>
            <m:begChr m:val="("/>
            <m:endChr m:val=")"/>
          </m:dPr>
          <m:e>
            <m:r>
              <w:rPr>
                <w:rFonts w:ascii="Cambria Math" w:hAnsi="Cambria Math"/>
              </w:rPr>
              <m:t xml:space="preserve">x</m:t>
            </m:r>
          </m:e>
        </m:d>
        <m:r>
          <w:rPr>
            <w:rFonts w:ascii="Cambria Math" w:hAnsi="Cambria Math"/>
          </w:rPr>
          <m:t xml:space="preserve">=</m:t>
        </m:r>
        <m:f>
          <m:num>
            <m:sSub>
              <m:e>
                <m:r>
                  <w:rPr>
                    <w:rFonts w:ascii="Cambria Math" w:hAnsi="Cambria Math"/>
                  </w:rPr>
                  <m:t xml:space="preserve">x</m:t>
                </m:r>
              </m:e>
              <m:sub>
                <m:r>
                  <w:rPr>
                    <w:rFonts w:ascii="Cambria Math" w:hAnsi="Cambria Math"/>
                  </w:rPr>
                  <m:t xml:space="preserve">1</m:t>
                </m:r>
              </m:sub>
            </m:sSub>
          </m:num>
          <m:den>
            <m:r>
              <w:rPr>
                <w:rFonts w:ascii="Cambria Math" w:hAnsi="Cambria Math"/>
              </w:rPr>
              <m:t xml:space="preserve">12</m:t>
            </m:r>
            <m:sSub>
              <m:e>
                <m:r>
                  <w:rPr>
                    <w:rFonts w:ascii="Cambria Math" w:hAnsi="Cambria Math"/>
                  </w:rPr>
                  <m:t xml:space="preserve">x</m:t>
                </m:r>
              </m:e>
              <m:sub>
                <m:r>
                  <w:rPr>
                    <w:rFonts w:ascii="Cambria Math" w:hAnsi="Cambria Math"/>
                  </w:rPr>
                  <m:t xml:space="preserve">2</m:t>
                </m:r>
              </m:sub>
            </m:sSub>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10</m:t>
            </m:r>
          </m:sub>
        </m:sSub>
        <m:d>
          <m:dPr>
            <m:begChr m:val="("/>
            <m:endChr m:val=")"/>
          </m:dPr>
          <m:e>
            <m:r>
              <w:rPr>
                <w:rFonts w:ascii="Cambria Math" w:hAnsi="Cambria Math"/>
              </w:rPr>
              <m:t xml:space="preserve">x</m:t>
            </m:r>
          </m:e>
        </m:d>
        <m:r>
          <w:rPr>
            <w:rFonts w:ascii="Cambria Math" w:hAnsi="Cambria Math"/>
          </w:rPr>
          <m:t xml:space="preserve">=</m:t>
        </m:r>
        <m:f>
          <m:num>
            <m:sSub>
              <m:e>
                <m:r>
                  <w:rPr>
                    <w:rFonts w:ascii="Cambria Math" w:hAnsi="Cambria Math"/>
                  </w:rPr>
                  <m:t xml:space="preserve">1.5</m:t>
                </m:r>
                <m:r>
                  <w:rPr>
                    <w:rFonts w:ascii="Cambria Math" w:hAnsi="Cambria Math"/>
                  </w:rPr>
                  <m:t xml:space="preserve">x</m:t>
                </m:r>
              </m:e>
              <m:sub>
                <m:r>
                  <w:rPr>
                    <w:rFonts w:ascii="Cambria Math" w:hAnsi="Cambria Math"/>
                  </w:rPr>
                  <m:t xml:space="preserve">6</m:t>
                </m:r>
              </m:sub>
            </m:sSub>
            <m:r>
              <w:rPr>
                <w:rFonts w:ascii="Cambria Math" w:hAnsi="Cambria Math"/>
              </w:rPr>
              <m:t xml:space="preserve">+</m:t>
            </m:r>
            <m:r>
              <w:rPr>
                <w:rFonts w:ascii="Cambria Math" w:hAnsi="Cambria Math"/>
              </w:rPr>
              <m:t xml:space="preserve">1.9</m:t>
            </m:r>
          </m:num>
          <m:den>
            <m:sSub>
              <m:e>
                <m:r>
                  <w:rPr>
                    <w:rFonts w:ascii="Cambria Math" w:hAnsi="Cambria Math"/>
                  </w:rPr>
                  <m:t xml:space="preserve">x</m:t>
                </m:r>
              </m:e>
              <m:sub>
                <m:r>
                  <w:rPr>
                    <w:rFonts w:ascii="Cambria Math" w:hAnsi="Cambria Math"/>
                  </w:rPr>
                  <m:t xml:space="preserve">4</m:t>
                </m:r>
              </m:sub>
            </m:sSub>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11</m:t>
            </m:r>
          </m:sub>
        </m:sSub>
        <m:d>
          <m:dPr>
            <m:begChr m:val="("/>
            <m:endChr m:val=")"/>
          </m:dPr>
          <m:e>
            <m:r>
              <w:rPr>
                <w:rFonts w:ascii="Cambria Math" w:hAnsi="Cambria Math"/>
              </w:rPr>
              <m:t xml:space="preserve">x</m:t>
            </m:r>
          </m:e>
        </m:d>
        <m:r>
          <w:rPr>
            <w:rFonts w:ascii="Cambria Math" w:hAnsi="Cambria Math"/>
          </w:rPr>
          <m:t xml:space="preserve">=</m:t>
        </m:r>
        <m:f>
          <m:num>
            <m:sSub>
              <m:e>
                <m:r>
                  <w:rPr>
                    <w:rFonts w:ascii="Cambria Math" w:hAnsi="Cambria Math"/>
                  </w:rPr>
                  <m:t xml:space="preserve">1.1</m:t>
                </m:r>
                <m:r>
                  <w:rPr>
                    <w:rFonts w:ascii="Cambria Math" w:hAnsi="Cambria Math"/>
                  </w:rPr>
                  <m:t xml:space="preserve">x</m:t>
                </m:r>
              </m:e>
              <m:sub>
                <m:r>
                  <w:rPr>
                    <w:rFonts w:ascii="Cambria Math" w:hAnsi="Cambria Math"/>
                  </w:rPr>
                  <m:t xml:space="preserve">7</m:t>
                </m:r>
              </m:sub>
            </m:sSub>
            <m:r>
              <w:rPr>
                <w:rFonts w:ascii="Cambria Math" w:hAnsi="Cambria Math"/>
              </w:rPr>
              <m:t xml:space="preserve">+</m:t>
            </m:r>
            <m:r>
              <w:rPr>
                <w:rFonts w:ascii="Cambria Math" w:hAnsi="Cambria Math"/>
              </w:rPr>
              <m:t xml:space="preserve">1.9</m:t>
            </m:r>
          </m:num>
          <m:den>
            <m:sSub>
              <m:e>
                <m:r>
                  <w:rPr>
                    <w:rFonts w:ascii="Cambria Math" w:hAnsi="Cambria Math"/>
                  </w:rPr>
                  <m:t xml:space="preserve">x</m:t>
                </m:r>
              </m:e>
              <m:sub>
                <m:r>
                  <w:rPr>
                    <w:rFonts w:ascii="Cambria Math" w:hAnsi="Cambria Math"/>
                  </w:rPr>
                  <m:t xml:space="preserve">5</m:t>
                </m:r>
              </m:sub>
            </m:sSub>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Cs/>
          <w:szCs w:val="22"/>
          <w:lang w:bidi="en-US"/>
        </w:rPr>
      </w:pPr>
      <w:r>
        <w:rPr>
          <w:iCs/>
          <w:szCs w:val="22"/>
          <w:lang w:bidi="en-US"/>
        </w:rPr>
        <w:t xml:space="preserve">with </w:t>
      </w:r>
    </w:p>
    <w:p>
      <w:pPr>
        <w:pStyle w:val="Normal"/>
        <w:widowControl w:val="false"/>
        <w:snapToGrid w:val="false"/>
        <w:ind w:firstLine="426"/>
        <w:rPr>
          <w:szCs w:val="22"/>
        </w:rPr>
      </w:pPr>
      <w:r>
        <w:rPr/>
      </w:r>
      <m:oMath xmlns:m="http://schemas.openxmlformats.org/officeDocument/2006/math">
        <m:r>
          <w:rPr>
            <w:rFonts w:ascii="Cambria Math" w:hAnsi="Cambria Math"/>
          </w:rPr>
          <m:t xml:space="preserve">2.6</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3.6</m:t>
        </m:r>
        <m:r>
          <w:rPr>
            <w:rFonts w:ascii="Cambria Math" w:hAnsi="Cambria Math"/>
          </w:rPr>
          <m:t xml:space="preserve">,</m:t>
        </m:r>
        <m:r>
          <w:rPr>
            <w:rFonts w:ascii="Cambria Math" w:hAnsi="Cambria Math"/>
          </w:rPr>
          <m:t xml:space="preserve">0.7</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0.8</m:t>
        </m:r>
        <m:r>
          <w:rPr>
            <w:rFonts w:ascii="Cambria Math" w:hAnsi="Cambria Math"/>
          </w:rPr>
          <m:t xml:space="preserve">,</m:t>
        </m:r>
        <m:r>
          <w:rPr>
            <w:rFonts w:ascii="Cambria Math" w:hAnsi="Cambria Math"/>
          </w:rPr>
          <m:t xml:space="preserve">17</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28</m:t>
        </m:r>
        <m:r>
          <w:rPr>
            <w:rFonts w:ascii="Cambria Math" w:hAnsi="Cambria Math"/>
          </w:rPr>
          <m:t xml:space="preserve">,</m:t>
        </m:r>
        <m:r>
          <w:rPr>
            <w:rFonts w:ascii="Cambria Math" w:hAnsi="Cambria Math"/>
          </w:rPr>
          <m:t xml:space="preserve">7.3</m:t>
        </m:r>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r>
          <w:rPr>
            <w:rFonts w:ascii="Cambria Math" w:hAnsi="Cambria Math"/>
          </w:rPr>
          <m:t xml:space="preserve">8.3</m:t>
        </m:r>
        <m:r>
          <w:rPr>
            <w:rFonts w:ascii="Cambria Math" w:hAnsi="Cambria Math"/>
          </w:rPr>
          <m:t xml:space="preserve">,</m:t>
        </m:r>
        <m:r>
          <w:rPr>
            <w:rFonts w:ascii="Cambria Math" w:hAnsi="Cambria Math"/>
          </w:rPr>
          <m:t xml:space="preserve">7.8</m:t>
        </m:r>
        <m:r>
          <w:rPr>
            <w:rFonts w:ascii="Cambria Math" w:hAnsi="Cambria Math"/>
          </w:rPr>
          <m:t xml:space="preserve">≤</m:t>
        </m:r>
        <m:sSub>
          <m:e>
            <m:r>
              <w:rPr>
                <w:rFonts w:ascii="Cambria Math" w:hAnsi="Cambria Math"/>
              </w:rPr>
              <m:t xml:space="preserve">x</m:t>
            </m:r>
          </m:e>
          <m:sub>
            <m:r>
              <w:rPr>
                <w:rFonts w:ascii="Cambria Math" w:hAnsi="Cambria Math"/>
              </w:rPr>
              <m:t xml:space="preserve">5</m:t>
            </m:r>
          </m:sub>
        </m:sSub>
        <m:r>
          <w:rPr>
            <w:rFonts w:ascii="Cambria Math" w:hAnsi="Cambria Math"/>
          </w:rPr>
          <m:t xml:space="preserve">≤</m:t>
        </m:r>
        <m:r>
          <w:rPr>
            <w:rFonts w:ascii="Cambria Math" w:hAnsi="Cambria Math"/>
          </w:rPr>
          <m:t xml:space="preserve">8.3</m:t>
        </m:r>
        <m:r>
          <w:rPr>
            <w:rFonts w:ascii="Cambria Math" w:hAnsi="Cambria Math"/>
          </w:rPr>
          <m:t xml:space="preserve">,</m:t>
        </m:r>
        <m:r>
          <w:rPr>
            <w:rFonts w:ascii="Cambria Math" w:hAnsi="Cambria Math"/>
          </w:rPr>
          <m:t xml:space="preserve">2.9</m:t>
        </m:r>
        <m:r>
          <w:rPr>
            <w:rFonts w:ascii="Cambria Math" w:hAnsi="Cambria Math"/>
          </w:rPr>
          <m:t xml:space="preserve">≤</m:t>
        </m:r>
        <m:sSub>
          <m:e>
            <m:r>
              <w:rPr>
                <w:rFonts w:ascii="Cambria Math" w:hAnsi="Cambria Math"/>
              </w:rPr>
              <m:t xml:space="preserve">x</m:t>
            </m:r>
          </m:e>
          <m:sub>
            <m:r>
              <w:rPr>
                <w:rFonts w:ascii="Cambria Math" w:hAnsi="Cambria Math"/>
              </w:rPr>
              <m:t xml:space="preserve">6</m:t>
            </m:r>
          </m:sub>
        </m:sSub>
        <m:r>
          <w:rPr>
            <w:rFonts w:ascii="Cambria Math" w:hAnsi="Cambria Math"/>
          </w:rPr>
          <m:t xml:space="preserve">≤</m:t>
        </m:r>
        <m:r>
          <w:rPr>
            <w:rFonts w:ascii="Cambria Math" w:hAnsi="Cambria Math"/>
          </w:rPr>
          <m:t xml:space="preserve">3.9</m:t>
        </m:r>
        <m:r>
          <w:rPr>
            <w:rFonts w:ascii="Cambria Math" w:hAnsi="Cambria Math"/>
          </w:rPr>
          <m:t xml:space="preserve">,</m:t>
        </m:r>
        <m:r>
          <w:rPr>
            <w:rFonts w:ascii="Cambria Math" w:hAnsi="Cambria Math"/>
          </w:rPr>
          <m:t xml:space="preserve">∧</m:t>
        </m:r>
        <m:r>
          <w:rPr>
            <w:rFonts w:ascii="Cambria Math" w:hAnsi="Cambria Math"/>
          </w:rPr>
          <m:t xml:space="preserve">5</m:t>
        </m:r>
        <m:r>
          <w:rPr>
            <w:rFonts w:ascii="Cambria Math" w:hAnsi="Cambria Math"/>
          </w:rPr>
          <m:t xml:space="preserve">≤</m:t>
        </m:r>
        <m:sSub>
          <m:e>
            <m:r>
              <w:rPr>
                <w:rFonts w:ascii="Cambria Math" w:hAnsi="Cambria Math"/>
              </w:rPr>
              <m:t xml:space="preserve">x</m:t>
            </m:r>
          </m:e>
          <m:sub>
            <m:r>
              <w:rPr>
                <w:rFonts w:ascii="Cambria Math" w:hAnsi="Cambria Math"/>
              </w:rPr>
              <m:t xml:space="preserve">7</m:t>
            </m:r>
          </m:sub>
        </m:sSub>
        <m:r>
          <w:rPr>
            <w:rFonts w:ascii="Cambria Math" w:hAnsi="Cambria Math"/>
          </w:rPr>
          <m:t xml:space="preserve">≤</m:t>
        </m:r>
        <m:r>
          <w:rPr>
            <w:rFonts w:ascii="Cambria Math" w:hAnsi="Cambria Math"/>
          </w:rPr>
          <m:t xml:space="preserve">5.5</m:t>
        </m:r>
        <m:r>
          <w:rPr>
            <w:rFonts w:ascii="Cambria Math" w:hAnsi="Cambria Math"/>
          </w:rPr>
          <m:t xml:space="preserve">.</m:t>
        </m:r>
      </m:oMath>
    </w:p>
    <w:p>
      <w:pPr>
        <w:pStyle w:val="Normal"/>
        <w:widowControl w:val="false"/>
        <w:snapToGrid w:val="false"/>
        <w:ind w:firstLine="426"/>
        <w:rPr>
          <w:szCs w:val="22"/>
        </w:rPr>
      </w:pPr>
      <w:r>
        <w:rPr>
          <w:szCs w:val="22"/>
        </w:rPr>
        <w:t>The outcomes of addressing the speed reducer design using FLO and the competitive algorithms are outlined in Tables 10 and 11. Additionally, the convergence trajectory of FLO is depicted in Figure 9. Impressively, FLO achieves the best design, with the design variable values of (3.5, 0.7, 17, 7.3, 7.8, 3.3502147, 5.2866832) and an associated objective function value of 2996.3482. These results underscore FLO's superior performance in speed reducer design optimization, surpassing competitive algorithms and delivering enhanced outcomes.</w:t>
      </w:r>
    </w:p>
    <w:p>
      <w:pPr>
        <w:pStyle w:val="Normal"/>
        <w:widowControl w:val="false"/>
        <w:snapToGrid w:val="false"/>
        <w:ind w:firstLine="426"/>
        <w:rPr>
          <w:szCs w:val="22"/>
        </w:rPr>
      </w:pPr>
      <w:r>
        <w:rPr>
          <w:szCs w:val="22"/>
        </w:rPr>
        <w:t xml:space="preserve"> </w:t>
      </w:r>
    </w:p>
    <w:p>
      <w:pPr>
        <w:pStyle w:val="Caption1"/>
        <w:keepNext w:val="false"/>
        <w:widowControl w:val="false"/>
        <w:snapToGrid w:val="false"/>
        <w:spacing w:before="156" w:after="120"/>
        <w:rPr>
          <w:b w:val="false"/>
          <w:b w:val="false"/>
          <w:szCs w:val="22"/>
        </w:rPr>
      </w:pPr>
      <w:r>
        <w:rPr>
          <w:szCs w:val="22"/>
        </w:rPr>
        <w:t xml:space="preserve">Table 10: </w:t>
      </w:r>
      <w:r>
        <w:rPr>
          <w:b w:val="false"/>
          <w:szCs w:val="22"/>
        </w:rPr>
        <w:t>Performance of the optimization algorithms for the speed reducer design problem</w:t>
      </w:r>
    </w:p>
    <w:tbl>
      <w:tblPr>
        <w:tblW w:w="8639" w:type="dxa"/>
        <w:jc w:val="left"/>
        <w:tblInd w:w="0" w:type="dxa"/>
        <w:tblCellMar>
          <w:top w:w="0" w:type="dxa"/>
          <w:left w:w="108" w:type="dxa"/>
          <w:bottom w:w="0" w:type="dxa"/>
          <w:right w:w="108" w:type="dxa"/>
        </w:tblCellMar>
        <w:tblLook w:val="04a0" w:noHBand="0" w:noVBand="1" w:firstColumn="1" w:lastRow="0" w:lastColumn="0" w:firstRow="1"/>
      </w:tblPr>
      <w:tblGrid>
        <w:gridCol w:w="1107"/>
        <w:gridCol w:w="1057"/>
        <w:gridCol w:w="896"/>
        <w:gridCol w:w="896"/>
        <w:gridCol w:w="896"/>
        <w:gridCol w:w="921"/>
        <w:gridCol w:w="907"/>
        <w:gridCol w:w="901"/>
        <w:gridCol w:w="1057"/>
      </w:tblGrid>
      <w:tr>
        <w:trPr/>
        <w:tc>
          <w:tcPr>
            <w:tcW w:w="1107" w:type="dxa"/>
            <w:vMerge w:val="restart"/>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Algorithm</w:t>
            </w:r>
          </w:p>
        </w:tc>
        <w:tc>
          <w:tcPr>
            <w:tcW w:w="6474" w:type="dxa"/>
            <w:gridSpan w:val="7"/>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Values of the variables of the best solution</w:t>
            </w:r>
          </w:p>
        </w:tc>
        <w:tc>
          <w:tcPr>
            <w:tcW w:w="1057" w:type="dxa"/>
            <w:vMerge w:val="restart"/>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Cost</w:t>
            </w:r>
          </w:p>
        </w:tc>
      </w:tr>
      <w:tr>
        <w:trPr/>
        <w:tc>
          <w:tcPr>
            <w:tcW w:w="1107" w:type="dxa"/>
            <w:vMerge w:val="continue"/>
            <w:tcBorders>
              <w:top w:val="single" w:sz="4" w:space="0" w:color="000000"/>
              <w:bottom w:val="single" w:sz="4" w:space="0" w:color="000000"/>
            </w:tcBorders>
            <w:vAlign w:val="center"/>
          </w:tcPr>
          <w:p>
            <w:pPr>
              <w:pStyle w:val="Normal"/>
              <w:spacing w:before="0" w:after="0"/>
              <w:rPr>
                <w:rFonts w:eastAsia="Times New Roman" w:cs="Times New Roman" w:cstheme="majorBidi"/>
                <w:sz w:val="18"/>
                <w:lang w:eastAsia="de-DE" w:bidi="en-US"/>
              </w:rPr>
            </w:pPr>
            <w:r>
              <w:rPr>
                <w:rFonts w:eastAsia="Times New Roman" w:cs="Times New Roman" w:cstheme="majorBidi"/>
                <w:sz w:val="18"/>
                <w:lang w:eastAsia="de-DE" w:bidi="en-US"/>
              </w:rPr>
            </w:r>
          </w:p>
        </w:tc>
        <w:tc>
          <w:tcPr>
            <w:tcW w:w="1057"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b</w:t>
            </w:r>
          </w:p>
        </w:tc>
        <w:tc>
          <w:tcPr>
            <w:tcW w:w="896" w:type="dxa"/>
            <w:tcBorders>
              <w:top w:val="single" w:sz="4" w:space="0" w:color="000000"/>
              <w:bottom w:val="single" w:sz="4" w:space="0" w:color="000000"/>
            </w:tcBorders>
          </w:tcPr>
          <w:p>
            <w:pPr>
              <w:pStyle w:val="Normal"/>
              <w:snapToGrid w:val="false"/>
              <w:spacing w:lineRule="auto" w:line="228" w:before="0" w:after="0"/>
              <w:jc w:val="center"/>
              <w:rPr>
                <w:rFonts w:eastAsia="Times" w:cs="Times New Roman" w:cstheme="majorBidi"/>
                <w:i/>
                <w:i/>
                <w:iCs/>
                <w:lang w:eastAsia="en-US"/>
              </w:rPr>
            </w:pPr>
            <w:r>
              <w:rPr>
                <w:rFonts w:eastAsia="Times" w:cs="Times New Roman" w:cstheme="majorBidi"/>
                <w:i/>
                <w:iCs/>
              </w:rPr>
              <w:t>M</w:t>
            </w:r>
          </w:p>
        </w:tc>
        <w:tc>
          <w:tcPr>
            <w:tcW w:w="896" w:type="dxa"/>
            <w:tcBorders>
              <w:top w:val="single" w:sz="4" w:space="0" w:color="000000"/>
              <w:bottom w:val="single" w:sz="4" w:space="0" w:color="000000"/>
            </w:tcBorders>
          </w:tcPr>
          <w:p>
            <w:pPr>
              <w:pStyle w:val="Normal"/>
              <w:snapToGrid w:val="false"/>
              <w:spacing w:lineRule="auto" w:line="228" w:before="0" w:after="0"/>
              <w:jc w:val="center"/>
              <w:rPr>
                <w:rFonts w:eastAsia="Times" w:cs="Times New Roman" w:cstheme="majorBidi"/>
                <w:i/>
                <w:i/>
                <w:iCs/>
              </w:rPr>
            </w:pPr>
            <w:r>
              <w:rPr>
                <w:rFonts w:eastAsia="Times" w:cs="Times New Roman" w:cstheme="majorBidi"/>
                <w:i/>
                <w:iCs/>
              </w:rPr>
              <w:t>p</w:t>
            </w:r>
          </w:p>
        </w:tc>
        <w:tc>
          <w:tcPr>
            <w:tcW w:w="896" w:type="dxa"/>
            <w:tcBorders>
              <w:top w:val="single" w:sz="4" w:space="0" w:color="000000"/>
              <w:bottom w:val="single" w:sz="4" w:space="0" w:color="000000"/>
            </w:tcBorders>
          </w:tcPr>
          <w:p>
            <w:pPr>
              <w:pStyle w:val="Normal"/>
              <w:snapToGrid w:val="false"/>
              <w:spacing w:lineRule="auto" w:line="228" w:before="0" w:after="0"/>
              <w:jc w:val="center"/>
              <w:rPr>
                <w:rFonts w:eastAsia="Times" w:cs="Times New Roman" w:cstheme="majorBidi"/>
                <w:i/>
                <w:i/>
                <w:iCs/>
              </w:rPr>
            </w:pPr>
            <w:r>
              <w:rPr>
                <w:rFonts w:eastAsia="Times" w:cs="Times New Roman" w:cstheme="majorBidi"/>
                <w:i/>
                <w:iCs/>
              </w:rPr>
              <w:t>l</w:t>
            </w:r>
            <w:r>
              <w:rPr>
                <w:rFonts w:eastAsia="Times" w:cs="Times New Roman" w:cstheme="majorBidi"/>
                <w:vertAlign w:val="subscript"/>
              </w:rPr>
              <w:t>1</w:t>
            </w:r>
          </w:p>
        </w:tc>
        <w:tc>
          <w:tcPr>
            <w:tcW w:w="921" w:type="dxa"/>
            <w:tcBorders>
              <w:top w:val="single" w:sz="4" w:space="0" w:color="000000"/>
              <w:bottom w:val="single" w:sz="4" w:space="0" w:color="000000"/>
            </w:tcBorders>
            <w:vAlign w:val="bottom"/>
          </w:tcPr>
          <w:p>
            <w:pPr>
              <w:pStyle w:val="Normal"/>
              <w:snapToGrid w:val="false"/>
              <w:spacing w:lineRule="auto" w:line="228" w:before="0" w:after="0"/>
              <w:jc w:val="center"/>
              <w:rPr>
                <w:rFonts w:eastAsia="Times New Roman" w:cs="Times New Roman" w:cstheme="majorBidi"/>
                <w:sz w:val="18"/>
                <w:szCs w:val="22"/>
                <w:lang w:eastAsia="de-DE" w:bidi="en-US"/>
              </w:rPr>
            </w:pPr>
            <w:r>
              <w:rPr>
                <w:rFonts w:eastAsia="Times" w:cs="Times New Roman" w:cstheme="majorBidi"/>
                <w:i/>
                <w:iCs/>
              </w:rPr>
              <w:t>l</w:t>
            </w:r>
            <w:r>
              <w:rPr>
                <w:rFonts w:eastAsia="Times" w:cs="Times New Roman" w:cstheme="majorBidi"/>
                <w:vertAlign w:val="subscript"/>
              </w:rPr>
              <w:t>2</w:t>
            </w:r>
          </w:p>
        </w:tc>
        <w:tc>
          <w:tcPr>
            <w:tcW w:w="907" w:type="dxa"/>
            <w:tcBorders>
              <w:top w:val="single" w:sz="4" w:space="0" w:color="000000"/>
              <w:bottom w:val="single" w:sz="4" w:space="0" w:color="000000"/>
            </w:tcBorders>
            <w:vAlign w:val="bottom"/>
          </w:tcPr>
          <w:p>
            <w:pPr>
              <w:pStyle w:val="Normal"/>
              <w:snapToGrid w:val="false"/>
              <w:spacing w:lineRule="auto" w:line="228" w:before="0" w:after="0"/>
              <w:jc w:val="center"/>
              <w:rPr>
                <w:rFonts w:eastAsia="Times New Roman" w:cs="Times New Roman" w:cstheme="majorBidi"/>
                <w:sz w:val="18"/>
                <w:lang w:eastAsia="de-DE" w:bidi="en-US"/>
              </w:rPr>
            </w:pPr>
            <w:r>
              <w:rPr>
                <w:rFonts w:eastAsia="Times" w:cs="Times New Roman" w:cstheme="majorBidi"/>
                <w:i/>
                <w:iCs/>
              </w:rPr>
              <w:t>d</w:t>
            </w:r>
            <w:r>
              <w:rPr>
                <w:rFonts w:eastAsia="Times" w:cs="Times New Roman" w:cstheme="majorBidi"/>
                <w:vertAlign w:val="subscript"/>
              </w:rPr>
              <w:t>1</w:t>
            </w:r>
          </w:p>
        </w:tc>
        <w:tc>
          <w:tcPr>
            <w:tcW w:w="901" w:type="dxa"/>
            <w:tcBorders>
              <w:top w:val="single" w:sz="4" w:space="0" w:color="000000"/>
              <w:bottom w:val="single" w:sz="4" w:space="0" w:color="000000"/>
            </w:tcBorders>
            <w:vAlign w:val="bottom"/>
          </w:tcPr>
          <w:p>
            <w:pPr>
              <w:pStyle w:val="Normal"/>
              <w:snapToGrid w:val="false"/>
              <w:spacing w:lineRule="auto" w:line="228" w:before="0" w:after="0"/>
              <w:jc w:val="center"/>
              <w:rPr>
                <w:rFonts w:eastAsia="Times New Roman" w:cs="Times New Roman" w:cstheme="majorBidi"/>
                <w:i/>
                <w:i/>
                <w:iCs/>
                <w:sz w:val="18"/>
                <w:lang w:eastAsia="de-DE" w:bidi="en-US"/>
              </w:rPr>
            </w:pPr>
            <w:r>
              <w:rPr>
                <w:rFonts w:eastAsia="Times" w:cs="Times New Roman" w:cstheme="majorBidi"/>
                <w:i/>
                <w:iCs/>
              </w:rPr>
              <w:t>d</w:t>
            </w:r>
            <w:r>
              <w:rPr>
                <w:rFonts w:eastAsia="Times" w:cs="Times New Roman" w:cstheme="majorBidi"/>
                <w:vertAlign w:val="subscript"/>
              </w:rPr>
              <w:t>2</w:t>
            </w:r>
          </w:p>
        </w:tc>
        <w:tc>
          <w:tcPr>
            <w:tcW w:w="1057" w:type="dxa"/>
            <w:vMerge w:val="continue"/>
            <w:tcBorders>
              <w:top w:val="single" w:sz="4" w:space="0" w:color="000000"/>
              <w:bottom w:val="single" w:sz="4" w:space="0" w:color="000000"/>
            </w:tcBorders>
            <w:vAlign w:val="center"/>
          </w:tcPr>
          <w:p>
            <w:pPr>
              <w:pStyle w:val="Normal"/>
              <w:spacing w:before="0" w:after="0"/>
              <w:rPr>
                <w:rFonts w:eastAsia="Times New Roman" w:cs="Times New Roman" w:cstheme="majorBidi"/>
                <w:sz w:val="18"/>
                <w:lang w:eastAsia="de-DE" w:bidi="en-US"/>
              </w:rPr>
            </w:pPr>
            <w:r>
              <w:rPr>
                <w:rFonts w:eastAsia="Times New Roman" w:cs="Times New Roman" w:cstheme="majorBidi"/>
                <w:sz w:val="18"/>
                <w:lang w:eastAsia="de-DE" w:bidi="en-US"/>
              </w:rPr>
            </w:r>
          </w:p>
        </w:tc>
      </w:tr>
      <w:tr>
        <w:trPr/>
        <w:tc>
          <w:tcPr>
            <w:tcW w:w="1107" w:type="dxa"/>
            <w:tcBorders>
              <w:top w:val="single" w:sz="4" w:space="0" w:color="000000"/>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FLO</w:t>
            </w:r>
          </w:p>
        </w:tc>
        <w:tc>
          <w:tcPr>
            <w:tcW w:w="1057"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w:t>
            </w:r>
          </w:p>
        </w:tc>
        <w:tc>
          <w:tcPr>
            <w:tcW w:w="896"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w:t>
            </w:r>
          </w:p>
        </w:tc>
        <w:tc>
          <w:tcPr>
            <w:tcW w:w="896"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w:t>
            </w:r>
          </w:p>
        </w:tc>
        <w:tc>
          <w:tcPr>
            <w:tcW w:w="896"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7.3</w:t>
            </w:r>
          </w:p>
        </w:tc>
        <w:tc>
          <w:tcPr>
            <w:tcW w:w="921"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7.8</w:t>
            </w:r>
          </w:p>
        </w:tc>
        <w:tc>
          <w:tcPr>
            <w:tcW w:w="907"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3.3502147</w:t>
            </w:r>
          </w:p>
        </w:tc>
        <w:tc>
          <w:tcPr>
            <w:tcW w:w="901"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5.2866832</w:t>
            </w:r>
          </w:p>
        </w:tc>
        <w:tc>
          <w:tcPr>
            <w:tcW w:w="1057"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2996.3482</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WSO</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3.5000005</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7.3000098</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7.8000004</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3.3502148</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5.2866833</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2996.3483</w:t>
            </w:r>
          </w:p>
        </w:tc>
      </w:tr>
      <w:tr>
        <w:trPr/>
        <w:tc>
          <w:tcPr>
            <w:tcW w:w="1107" w:type="dxa"/>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AVOA</w:t>
            </w:r>
          </w:p>
        </w:tc>
        <w:tc>
          <w:tcPr>
            <w:tcW w:w="1057"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3.5</w:t>
            </w:r>
          </w:p>
        </w:tc>
        <w:tc>
          <w:tcPr>
            <w:tcW w:w="896"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0.7</w:t>
            </w:r>
          </w:p>
        </w:tc>
        <w:tc>
          <w:tcPr>
            <w:tcW w:w="896"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17</w:t>
            </w:r>
          </w:p>
        </w:tc>
        <w:tc>
          <w:tcPr>
            <w:tcW w:w="896"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7.3000007</w:t>
            </w:r>
          </w:p>
        </w:tc>
        <w:tc>
          <w:tcPr>
            <w:tcW w:w="921"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7.8</w:t>
            </w:r>
          </w:p>
        </w:tc>
        <w:tc>
          <w:tcPr>
            <w:tcW w:w="907"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3.3502147</w:t>
            </w:r>
          </w:p>
        </w:tc>
        <w:tc>
          <w:tcPr>
            <w:tcW w:w="901"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5.2866832</w:t>
            </w:r>
          </w:p>
        </w:tc>
        <w:tc>
          <w:tcPr>
            <w:tcW w:w="1057"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2996.3482</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RSA</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3.591081</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8.2108102</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8.2554051</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3.3555991</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5.4809743</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3180.6287</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MPA</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7.3</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7.8</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3.3502147</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5.2866832</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2996.3482</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TSA</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3.512746</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7.3</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8.2554051</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3.3505367</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5.2901744</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3013.6687</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WOA</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3.5864383</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7.3</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8.0068571</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3.3614768</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5.2867549</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3037.755</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MVO</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3.5022252</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7.3</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8.0658639</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3.3693655</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5.2868795</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3008.0939</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GWO</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3.5006336</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7.3050825</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7.8</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3.3637852</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5.2887849</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3001.4528</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TLBO</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3.5554343</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0.7039501</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26.213531</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8.0919072</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8.1411238</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3.6597328</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5.3387355</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5243.4107</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GSA</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3.5226393</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0.7027207</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17.364783</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7.8143829</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7.8885518</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3.4080837</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5.3847634</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3167.6764</w:t>
            </w:r>
          </w:p>
        </w:tc>
      </w:tr>
      <w:tr>
        <w:trPr/>
        <w:tc>
          <w:tcPr>
            <w:tcW w:w="1107"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PSO</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3.5080871</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0.7000711</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18.082718</w:t>
            </w:r>
          </w:p>
        </w:tc>
        <w:tc>
          <w:tcPr>
            <w:tcW w:w="89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7.3978687</w:t>
            </w:r>
          </w:p>
        </w:tc>
        <w:tc>
          <w:tcPr>
            <w:tcW w:w="92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7.867227</w:t>
            </w:r>
          </w:p>
        </w:tc>
        <w:tc>
          <w:tcPr>
            <w:tcW w:w="90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3.5925551</w:t>
            </w:r>
          </w:p>
        </w:tc>
        <w:tc>
          <w:tcPr>
            <w:tcW w:w="901"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5.3433467</w:t>
            </w:r>
          </w:p>
        </w:tc>
        <w:tc>
          <w:tcPr>
            <w:tcW w:w="105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3298.9223</w:t>
            </w:r>
          </w:p>
        </w:tc>
      </w:tr>
      <w:tr>
        <w:trPr/>
        <w:tc>
          <w:tcPr>
            <w:tcW w:w="1107" w:type="dxa"/>
            <w:tcBorders>
              <w:bottom w:val="single" w:sz="4" w:space="0" w:color="000000"/>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GA</w:t>
            </w:r>
          </w:p>
        </w:tc>
        <w:tc>
          <w:tcPr>
            <w:tcW w:w="1057"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3.5770929</w:t>
            </w:r>
          </w:p>
        </w:tc>
        <w:tc>
          <w:tcPr>
            <w:tcW w:w="896"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0.7054996</w:t>
            </w:r>
          </w:p>
        </w:tc>
        <w:tc>
          <w:tcPr>
            <w:tcW w:w="896"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17.804212</w:t>
            </w:r>
          </w:p>
        </w:tc>
        <w:tc>
          <w:tcPr>
            <w:tcW w:w="896"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7.7373556</w:t>
            </w:r>
          </w:p>
        </w:tc>
        <w:tc>
          <w:tcPr>
            <w:tcW w:w="921"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7.8551847</w:t>
            </w:r>
          </w:p>
        </w:tc>
        <w:tc>
          <w:tcPr>
            <w:tcW w:w="907"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3.6974126</w:t>
            </w:r>
          </w:p>
        </w:tc>
        <w:tc>
          <w:tcPr>
            <w:tcW w:w="901"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5.3456293</w:t>
            </w:r>
          </w:p>
        </w:tc>
        <w:tc>
          <w:tcPr>
            <w:tcW w:w="1057"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3.34E+03</w:t>
            </w:r>
          </w:p>
        </w:tc>
      </w:tr>
    </w:tbl>
    <w:p>
      <w:pPr>
        <w:pStyle w:val="Normal"/>
        <w:rPr/>
      </w:pPr>
      <w:r>
        <w:rPr/>
      </w:r>
    </w:p>
    <w:p>
      <w:pPr>
        <w:pStyle w:val="Caption1"/>
        <w:keepNext w:val="false"/>
        <w:widowControl w:val="false"/>
        <w:snapToGrid w:val="false"/>
        <w:spacing w:before="156" w:after="120"/>
        <w:rPr>
          <w:b w:val="false"/>
          <w:b w:val="false"/>
          <w:szCs w:val="22"/>
        </w:rPr>
      </w:pPr>
      <w:r>
        <w:rPr>
          <w:szCs w:val="22"/>
        </w:rPr>
        <w:t xml:space="preserve">Table 11: </w:t>
      </w:r>
      <w:r>
        <w:rPr>
          <w:b w:val="false"/>
          <w:szCs w:val="22"/>
        </w:rPr>
        <w:t>Statistical results of the optimization algorithms for the speed reducer design problem</w:t>
      </w:r>
    </w:p>
    <w:tbl>
      <w:tblPr>
        <w:tblStyle w:val="ad"/>
        <w:tblW w:w="8639" w:type="dxa"/>
        <w:jc w:val="left"/>
        <w:tblInd w:w="0" w:type="dxa"/>
        <w:tblCellMar>
          <w:top w:w="0" w:type="dxa"/>
          <w:left w:w="108" w:type="dxa"/>
          <w:bottom w:w="0" w:type="dxa"/>
          <w:right w:w="108" w:type="dxa"/>
        </w:tblCellMar>
        <w:tblLook w:val="04a0" w:noHBand="0" w:noVBand="1" w:firstColumn="1" w:lastRow="0" w:lastColumn="0" w:firstRow="1"/>
      </w:tblPr>
      <w:tblGrid>
        <w:gridCol w:w="1308"/>
        <w:gridCol w:w="1231"/>
        <w:gridCol w:w="1227"/>
        <w:gridCol w:w="1231"/>
        <w:gridCol w:w="1231"/>
        <w:gridCol w:w="1230"/>
        <w:gridCol w:w="1180"/>
      </w:tblGrid>
      <w:tr>
        <w:trPr/>
        <w:tc>
          <w:tcPr>
            <w:tcW w:w="1308" w:type="dxa"/>
            <w:tcBorders>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Algorithm</w:t>
            </w:r>
          </w:p>
        </w:tc>
        <w:tc>
          <w:tcPr>
            <w:tcW w:w="1231"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mean</w:t>
            </w:r>
          </w:p>
        </w:tc>
        <w:tc>
          <w:tcPr>
            <w:tcW w:w="1227"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best</w:t>
            </w:r>
          </w:p>
        </w:tc>
        <w:tc>
          <w:tcPr>
            <w:tcW w:w="1231"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worst</w:t>
            </w:r>
          </w:p>
        </w:tc>
        <w:tc>
          <w:tcPr>
            <w:tcW w:w="1231"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std</w:t>
            </w:r>
          </w:p>
        </w:tc>
        <w:tc>
          <w:tcPr>
            <w:tcW w:w="1230"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median</w:t>
            </w:r>
          </w:p>
        </w:tc>
        <w:tc>
          <w:tcPr>
            <w:tcW w:w="1180"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rank</w:t>
            </w:r>
          </w:p>
        </w:tc>
      </w:tr>
      <w:tr>
        <w:trPr/>
        <w:tc>
          <w:tcPr>
            <w:tcW w:w="1308" w:type="dxa"/>
            <w:tcBorders>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FLO</w:t>
            </w:r>
          </w:p>
        </w:tc>
        <w:tc>
          <w:tcPr>
            <w:tcW w:w="1231"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2996.3482</w:t>
            </w:r>
          </w:p>
        </w:tc>
        <w:tc>
          <w:tcPr>
            <w:tcW w:w="1227"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2996.3482</w:t>
            </w:r>
          </w:p>
        </w:tc>
        <w:tc>
          <w:tcPr>
            <w:tcW w:w="1231"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2996.3482</w:t>
            </w:r>
          </w:p>
        </w:tc>
        <w:tc>
          <w:tcPr>
            <w:tcW w:w="1231"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9.58E-13</w:t>
            </w:r>
          </w:p>
        </w:tc>
        <w:tc>
          <w:tcPr>
            <w:tcW w:w="1230"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2996.3482</w:t>
            </w:r>
          </w:p>
        </w:tc>
        <w:tc>
          <w:tcPr>
            <w:tcW w:w="1180"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WSO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2996.6283</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2996.3483</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2998.7703</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0.593604</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2996.3642</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AVOA</w:t>
            </w:r>
          </w:p>
        </w:tc>
        <w:tc>
          <w:tcPr>
            <w:tcW w:w="1231"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3000.8027</w:t>
            </w:r>
          </w:p>
        </w:tc>
        <w:tc>
          <w:tcPr>
            <w:tcW w:w="1227"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2996.3482</w:t>
            </w:r>
          </w:p>
        </w:tc>
        <w:tc>
          <w:tcPr>
            <w:tcW w:w="1231"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3010.9013</w:t>
            </w:r>
          </w:p>
        </w:tc>
        <w:tc>
          <w:tcPr>
            <w:tcW w:w="1231"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4.0273974</w:t>
            </w:r>
          </w:p>
        </w:tc>
        <w:tc>
          <w:tcPr>
            <w:tcW w:w="1230"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3000.7044</w:t>
            </w:r>
          </w:p>
        </w:tc>
        <w:tc>
          <w:tcPr>
            <w:tcW w:w="1180"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4</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RSA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3273.4732</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3180.6287</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3331.0939</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58.376714</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3288.1754</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9</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MPA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2996.3482</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2996.3482</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2996.3482</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3.23E-06</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2996.3482</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TSA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3031.7102</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3013.6687</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3045.2791</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10.291508</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3033.477</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WOA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3148.2393</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3037.755</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3439.8167</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107.88934</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3115.2947</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8</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MVO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3029.4277</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3008.0939</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3069.3067</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13.455894</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3029.8624</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GWO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3004.5239</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3001.4528</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3010.4183</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2.5448163</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3004.0121</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TLBO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6.873E+13</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5243.4107</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4.975E+14</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1.175E+14</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2.692E+13</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GSA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3449.2391</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3167.6764</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4062.9379</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266.13006</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3321.1203</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10</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PSO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1.014E+14</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3298.9223</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5.139E+14</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1.258E+14</w:t>
            </w:r>
          </w:p>
        </w:tc>
        <w:tc>
          <w:tcPr>
            <w:tcW w:w="123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7.256E+13</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13</w:t>
            </w:r>
          </w:p>
        </w:tc>
      </w:tr>
      <w:tr>
        <w:trPr/>
        <w:tc>
          <w:tcPr>
            <w:tcW w:w="1308" w:type="dxa"/>
            <w:tcBorders>
              <w:top w:val="nil"/>
              <w:left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GA</w:t>
            </w:r>
          </w:p>
        </w:tc>
        <w:tc>
          <w:tcPr>
            <w:tcW w:w="1231"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4.884E+13</w:t>
            </w:r>
          </w:p>
        </w:tc>
        <w:tc>
          <w:tcPr>
            <w:tcW w:w="1227"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3342.7177</w:t>
            </w:r>
          </w:p>
        </w:tc>
        <w:tc>
          <w:tcPr>
            <w:tcW w:w="1231"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3.152E+14</w:t>
            </w:r>
          </w:p>
        </w:tc>
        <w:tc>
          <w:tcPr>
            <w:tcW w:w="1231"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7.902E+13</w:t>
            </w:r>
          </w:p>
        </w:tc>
        <w:tc>
          <w:tcPr>
            <w:tcW w:w="1230"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1.957E+13</w:t>
            </w:r>
          </w:p>
        </w:tc>
        <w:tc>
          <w:tcPr>
            <w:tcW w:w="1180"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11</w:t>
            </w:r>
          </w:p>
        </w:tc>
      </w:tr>
    </w:tbl>
    <w:p>
      <w:pPr>
        <w:pStyle w:val="Normal"/>
        <w:rPr/>
      </w:pPr>
      <w:r>
        <w:rPr/>
      </w:r>
    </w:p>
    <w:p>
      <w:pPr>
        <w:pStyle w:val="Normal"/>
        <w:rPr/>
      </w:pPr>
      <w:r>
        <w:rPr/>
      </w:r>
    </w:p>
    <w:p>
      <w:pPr>
        <w:pStyle w:val="Normal"/>
        <w:widowControl w:val="false"/>
        <w:snapToGrid w:val="false"/>
        <w:ind w:firstLine="426"/>
        <w:rPr>
          <w:szCs w:val="22"/>
          <w:lang w:bidi="en-US"/>
        </w:rPr>
      </w:pPr>
      <w:r>
        <w:rPr>
          <w:szCs w:val="22"/>
          <w:lang w:bidi="en-US"/>
        </w:rPr>
      </w:r>
    </w:p>
    <w:p>
      <w:pPr>
        <w:pStyle w:val="Normal"/>
        <w:widowControl w:val="false"/>
        <w:snapToGrid w:val="false"/>
        <w:jc w:val="center"/>
        <w:rPr>
          <w:szCs w:val="22"/>
          <w:lang w:bidi="en-US"/>
        </w:rPr>
      </w:pPr>
      <w:r>
        <w:rPr/>
        <w:drawing>
          <wp:inline distT="0" distB="0" distL="0" distR="0">
            <wp:extent cx="2743200" cy="1194435"/>
            <wp:effectExtent l="0" t="0" r="0" b="0"/>
            <wp:docPr id="1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
                    <pic:cNvPicPr>
                      <a:picLocks noChangeAspect="1" noChangeArrowheads="1"/>
                    </pic:cNvPicPr>
                  </pic:nvPicPr>
                  <pic:blipFill>
                    <a:blip r:embed="rId9"/>
                    <a:stretch>
                      <a:fillRect/>
                    </a:stretch>
                  </pic:blipFill>
                  <pic:spPr bwMode="auto">
                    <a:xfrm>
                      <a:off x="0" y="0"/>
                      <a:ext cx="2743200" cy="1194435"/>
                    </a:xfrm>
                    <a:prstGeom prst="rect">
                      <a:avLst/>
                    </a:prstGeom>
                  </pic:spPr>
                </pic:pic>
              </a:graphicData>
            </a:graphic>
          </wp:inline>
        </w:drawing>
      </w:r>
    </w:p>
    <w:p>
      <w:pPr>
        <w:pStyle w:val="Caption1"/>
        <w:keepNext w:val="false"/>
        <w:widowControl w:val="false"/>
        <w:snapToGrid w:val="false"/>
        <w:spacing w:before="0" w:after="60"/>
        <w:rPr>
          <w:b w:val="false"/>
          <w:b w:val="false"/>
          <w:szCs w:val="22"/>
        </w:rPr>
      </w:pPr>
      <w:r>
        <w:rPr>
          <w:szCs w:val="22"/>
        </w:rPr>
        <w:t xml:space="preserve">   </w:t>
      </w:r>
      <w:r>
        <w:rPr>
          <w:szCs w:val="22"/>
        </w:rPr>
        <w:t xml:space="preserve">Figure 8: </w:t>
      </w:r>
      <w:r>
        <w:rPr>
          <w:b w:val="false"/>
          <w:szCs w:val="22"/>
        </w:rPr>
        <w:t>Schematic of the speed reducer design.</w:t>
      </w:r>
    </w:p>
    <w:p>
      <w:pPr>
        <w:pStyle w:val="Normal"/>
        <w:jc w:val="center"/>
        <w:rPr/>
      </w:pPr>
      <w:r>
        <w:rPr/>
        <w:drawing>
          <wp:inline distT="0" distB="0" distL="0" distR="0">
            <wp:extent cx="2705100" cy="1800225"/>
            <wp:effectExtent l="0" t="0" r="0" b="0"/>
            <wp:docPr id="1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
                    <pic:cNvPicPr>
                      <a:picLocks noChangeAspect="1" noChangeArrowheads="1"/>
                    </pic:cNvPicPr>
                  </pic:nvPicPr>
                  <pic:blipFill>
                    <a:blip r:embed="rId10"/>
                    <a:stretch>
                      <a:fillRect/>
                    </a:stretch>
                  </pic:blipFill>
                  <pic:spPr bwMode="auto">
                    <a:xfrm>
                      <a:off x="0" y="0"/>
                      <a:ext cx="2705100" cy="1800225"/>
                    </a:xfrm>
                    <a:prstGeom prst="rect">
                      <a:avLst/>
                    </a:prstGeom>
                  </pic:spPr>
                </pic:pic>
              </a:graphicData>
            </a:graphic>
          </wp:inline>
        </w:drawing>
      </w:r>
    </w:p>
    <w:p>
      <w:pPr>
        <w:pStyle w:val="Caption1"/>
        <w:keepNext w:val="false"/>
        <w:widowControl w:val="false"/>
        <w:snapToGrid w:val="false"/>
        <w:spacing w:before="0" w:after="60"/>
        <w:rPr>
          <w:szCs w:val="22"/>
        </w:rPr>
      </w:pPr>
      <w:r>
        <w:rPr>
          <w:position w:val="-6"/>
          <w:szCs w:val="22"/>
        </w:rPr>
        <w:t xml:space="preserve">   </w:t>
      </w:r>
      <w:r>
        <w:rPr>
          <w:position w:val="-6"/>
          <w:szCs w:val="22"/>
        </w:rPr>
        <w:t xml:space="preserve">Figure </w:t>
      </w:r>
      <w:r>
        <w:rPr>
          <w:szCs w:val="22"/>
        </w:rPr>
        <w:t xml:space="preserve">9: </w:t>
      </w:r>
      <w:r>
        <w:rPr>
          <w:b w:val="false"/>
          <w:szCs w:val="22"/>
        </w:rPr>
        <w:t>FLO’s performance convergence curve for the speed reducer design.</w:t>
      </w:r>
    </w:p>
    <w:p>
      <w:pPr>
        <w:pStyle w:val="Normal"/>
        <w:rPr/>
      </w:pPr>
      <w:r>
        <w:rPr/>
      </w:r>
    </w:p>
    <w:p>
      <w:pPr>
        <w:pStyle w:val="Normal"/>
        <w:widowControl w:val="false"/>
        <w:snapToGrid w:val="false"/>
        <w:spacing w:before="240" w:after="60"/>
        <w:rPr>
          <w:b/>
          <w:b/>
          <w:i/>
          <w:i/>
          <w:szCs w:val="22"/>
        </w:rPr>
      </w:pPr>
      <w:r>
        <w:rPr>
          <w:b/>
          <w:i/>
          <w:szCs w:val="22"/>
        </w:rPr>
        <w:t>5.4 Welded beam design</w:t>
      </w:r>
    </w:p>
    <w:p>
      <w:pPr>
        <w:pStyle w:val="Normal"/>
        <w:widowControl w:val="false"/>
        <w:snapToGrid w:val="false"/>
        <w:ind w:firstLine="426"/>
        <w:rPr>
          <w:szCs w:val="22"/>
          <w:lang w:bidi="en-US"/>
        </w:rPr>
      </w:pPr>
      <w:r>
        <w:rPr>
          <w:szCs w:val="22"/>
        </w:rPr>
        <w:t xml:space="preserve">Welded beam design is an optimization problem of real-world applications with the schematic representation shown in Figure 10, whose main design goal is the minimization of the fabrication cost of the welded beam. The mathematical model for this problem can be formulated as follows </w:t>
      </w:r>
      <w:r>
        <w:fldChar w:fldCharType="begin"/>
      </w:r>
      <w:r>
        <w:rPr>
          <w:szCs w:val="22"/>
        </w:rPr>
        <w:instrText>ADDIN EN.CITE &lt;EndNote&gt;&lt;Cite&gt;&lt;Author&gt;Mirjalili&lt;/Author&gt;&lt;Year&gt;2016&lt;/Year&gt;&lt;RecNum&gt;450&lt;/RecNum&gt;&lt;DisplayText&gt;[36]&lt;/DisplayText&gt;&lt;record&gt;&lt;rec-number&gt;450&lt;/rec-number&gt;&lt;foreign-keys&gt;&lt;key app="EN" db-id="2s25az226x5te7e9vrlxp2dpfvp22s9ft000" timestamp="1547711326"&gt;450&lt;/key&gt;&lt;/foreign-keys&gt;&lt;ref-type name="Journal Article"&gt;17&lt;/ref-type&gt;&lt;contributors&gt;&lt;authors&gt;&lt;author&gt;Mirjalili, Seyedali&lt;/author&gt;&lt;author&gt;Lewis, Andrew&lt;/author&gt;&lt;/authors&gt;&lt;/contributors&gt;&lt;titles&gt;&lt;title&gt;The whale optimization algorithm&lt;/title&gt;&lt;secondary-title&gt;Advances in Engineering Software&lt;/secondary-title&gt;&lt;/titles&gt;&lt;periodical&gt;&lt;full-title&gt;Advances in Engineering Software&lt;/full-title&gt;&lt;/periodical&gt;&lt;pages&gt;51-67&lt;/pages&gt;&lt;volume&gt;95&lt;/volume&gt;&lt;dates&gt;&lt;year&gt;2016&lt;/year&gt;&lt;/dates&gt;&lt;isbn&gt;0965-9978&lt;/isbn&gt;&lt;urls&gt;&lt;/urls&gt;&lt;/record&gt;&lt;/Cite&gt;&lt;/EndNote&gt;</w:instrText>
      </w:r>
      <w:r>
        <w:rPr>
          <w:szCs w:val="22"/>
        </w:rPr>
      </w:r>
      <w:r>
        <w:rPr>
          <w:szCs w:val="22"/>
        </w:rPr>
        <w:fldChar w:fldCharType="separate"/>
      </w:r>
      <w:r>
        <w:rPr>
          <w:szCs w:val="22"/>
        </w:rPr>
        <w:t>[36]</w:t>
      </w:r>
      <w:r>
        <w:rPr>
          <w:szCs w:val="22"/>
        </w:rPr>
      </w:r>
      <w:r>
        <w:rPr>
          <w:szCs w:val="22"/>
        </w:rPr>
        <w:fldChar w:fldCharType="end"/>
      </w:r>
      <w:r>
        <w:rPr>
          <w:szCs w:val="22"/>
        </w:rPr>
        <w:t>:</w:t>
      </w:r>
    </w:p>
    <w:p>
      <w:pPr>
        <w:pStyle w:val="Normal"/>
        <w:widowControl w:val="false"/>
        <w:snapToGrid w:val="false"/>
        <w:ind w:firstLine="426"/>
        <w:rPr>
          <w:i/>
          <w:i/>
          <w:iCs/>
          <w:szCs w:val="22"/>
          <w:lang w:bidi="en-US"/>
        </w:rPr>
      </w:pPr>
      <w:r>
        <w:rPr>
          <w:i/>
          <w:iCs/>
          <w:szCs w:val="22"/>
          <w:lang w:bidi="en-US"/>
        </w:rPr>
        <w:t xml:space="preserve">Consider: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d>
        <m:r>
          <w:rPr>
            <w:rFonts w:ascii="Cambria Math" w:hAnsi="Cambria Math"/>
          </w:rPr>
          <m:t xml:space="preserve">=</m:t>
        </m:r>
        <m:d>
          <m:dPr>
            <m:begChr m:val="["/>
            <m:endChr m:val="]"/>
          </m:dPr>
          <m:e>
            <m:r>
              <w:rPr>
                <w:rFonts w:ascii="Cambria Math" w:hAnsi="Cambria Math"/>
              </w:rPr>
              <m:t xml:space="preserve">h</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b</m:t>
            </m:r>
          </m:e>
        </m:d>
      </m:oMath>
      <w:r>
        <w:rPr>
          <w:i/>
          <w:iCs/>
          <w:szCs w:val="22"/>
          <w:lang w:bidi="en-US"/>
        </w:rPr>
        <w:t>.</w:t>
      </w:r>
    </w:p>
    <w:p>
      <w:pPr>
        <w:pStyle w:val="Normal"/>
        <w:widowControl w:val="false"/>
        <w:snapToGrid w:val="false"/>
        <w:ind w:firstLine="426"/>
        <w:rPr>
          <w:i/>
          <w:i/>
          <w:iCs/>
          <w:szCs w:val="22"/>
          <w:lang w:val="de-DE"/>
        </w:rPr>
      </w:pPr>
      <w:r>
        <w:rPr>
          <w:i/>
          <w:iCs/>
          <w:szCs w:val="22"/>
          <w:lang w:val="de-DE"/>
        </w:rPr>
        <w:t xml:space="preserve">Minimize: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1.10471</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0.04811</m:t>
        </m:r>
        <m:sSub>
          <m:e>
            <m:r>
              <w:rPr>
                <w:rFonts w:ascii="Cambria Math" w:hAnsi="Cambria Math"/>
              </w:rPr>
              <m:t xml:space="preserve">x</m:t>
            </m:r>
          </m:e>
          <m:sub>
            <m:r>
              <w:rPr>
                <w:rFonts w:ascii="Cambria Math" w:hAnsi="Cambria Math"/>
              </w:rPr>
              <m:t xml:space="preserve">3</m:t>
            </m:r>
          </m:sub>
        </m:sSub>
        <m:sSub>
          <m:e>
            <m:r>
              <w:rPr>
                <w:rFonts w:ascii="Cambria Math" w:hAnsi="Cambria Math"/>
              </w:rPr>
              <m:t xml:space="preserve">x</m:t>
            </m:r>
          </m:e>
          <m:sub>
            <m:r>
              <w:rPr>
                <w:rFonts w:ascii="Cambria Math" w:hAnsi="Cambria Math"/>
              </w:rPr>
              <m:t xml:space="preserve">4</m:t>
            </m:r>
          </m:sub>
        </m:sSub>
        <m:d>
          <m:dPr>
            <m:begChr m:val="("/>
            <m:endChr m:val=")"/>
          </m:dPr>
          <m:e>
            <m:r>
              <w:rPr>
                <w:rFonts w:ascii="Cambria Math" w:hAnsi="Cambria Math"/>
              </w:rPr>
              <m:t xml:space="preserve">14.0</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oMath>
    </w:p>
    <w:p>
      <w:pPr>
        <w:pStyle w:val="Normal"/>
        <w:widowControl w:val="false"/>
        <w:snapToGrid w:val="false"/>
        <w:ind w:firstLine="426"/>
        <w:rPr>
          <w:i/>
          <w:i/>
          <w:iCs/>
          <w:szCs w:val="22"/>
          <w:lang w:bidi="en-US"/>
        </w:rPr>
      </w:pPr>
      <w:r>
        <w:rPr>
          <w:i/>
          <w:iCs/>
          <w:szCs w:val="22"/>
          <w:lang w:bidi="en-US"/>
        </w:rPr>
        <w:t>subject to:</w:t>
      </w:r>
    </w:p>
    <w:p>
      <w:pPr>
        <w:pStyle w:val="Normal"/>
        <w:widowControl w:val="false"/>
        <w:snapToGrid w:val="false"/>
        <w:ind w:firstLine="426"/>
        <w:rPr>
          <w:i/>
          <w:i/>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τ</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13600</m:t>
        </m:r>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σ</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30000</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
          <w:i/>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3</m:t>
            </m:r>
          </m:sub>
        </m:sSub>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4</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0.10471</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r>
          <w:rPr>
            <w:rFonts w:ascii="Cambria Math" w:hAnsi="Cambria Math"/>
          </w:rPr>
          <m:t xml:space="preserve">0.04811</m:t>
        </m:r>
        <m:sSub>
          <m:e>
            <m:r>
              <w:rPr>
                <w:rFonts w:ascii="Cambria Math" w:hAnsi="Cambria Math"/>
              </w:rPr>
              <m:t xml:space="preserve">x</m:t>
            </m:r>
          </m:e>
          <m:sub>
            <m:r>
              <w:rPr>
                <w:rFonts w:ascii="Cambria Math" w:hAnsi="Cambria Math"/>
              </w:rPr>
              <m:t xml:space="preserve">3</m:t>
            </m:r>
          </m:sub>
        </m:sSub>
        <m:sSub>
          <m:e>
            <m:r>
              <w:rPr>
                <w:rFonts w:ascii="Cambria Math" w:hAnsi="Cambria Math"/>
              </w:rPr>
              <m:t xml:space="preserve">x</m:t>
            </m:r>
          </m:e>
          <m:sub>
            <m:r>
              <w:rPr>
                <w:rFonts w:ascii="Cambria Math" w:hAnsi="Cambria Math"/>
              </w:rPr>
              <m:t xml:space="preserve">4</m:t>
            </m:r>
          </m:sub>
        </m:sSub>
        <m:d>
          <m:dPr>
            <m:begChr m:val="("/>
            <m:endChr m:val=")"/>
          </m:dPr>
          <m:e>
            <m:r>
              <w:rPr>
                <w:rFonts w:ascii="Cambria Math" w:hAnsi="Cambria Math"/>
              </w:rPr>
              <m:t xml:space="preserve">14</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d>
        <m:r>
          <w:rPr>
            <w:rFonts w:ascii="Cambria Math" w:hAnsi="Cambria Math"/>
          </w:rPr>
          <m:t xml:space="preserve">−</m:t>
        </m:r>
        <m:r>
          <w:rPr>
            <w:rFonts w:ascii="Cambria Math" w:hAnsi="Cambria Math"/>
          </w:rPr>
          <m:t xml:space="preserve">5.0</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
          <w:i/>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5</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0.125</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6</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0.25</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
          <w:i/>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7</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6000</m:t>
        </m:r>
        <m:r>
          <w:rPr>
            <w:rFonts w:ascii="Cambria Math" w:hAnsi="Cambria Math"/>
          </w:rPr>
          <m:t xml:space="preserve">−</m:t>
        </m:r>
        <m:sSub>
          <m:e>
            <m:r>
              <w:rPr>
                <w:rFonts w:ascii="Cambria Math" w:hAnsi="Cambria Math"/>
              </w:rPr>
              <m:t xml:space="preserve">p</m:t>
            </m:r>
          </m:e>
          <m:sub>
            <m:r>
              <w:rPr>
                <w:rFonts w:ascii="Cambria Math" w:hAnsi="Cambria Math"/>
              </w:rPr>
              <m:t xml:space="preserve">c</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
          <w:i/>
          <w:iCs/>
          <w:szCs w:val="22"/>
          <w:lang w:bidi="en-US"/>
        </w:rPr>
      </w:pPr>
      <w:r>
        <w:rPr>
          <w:i/>
          <w:iCs/>
          <w:szCs w:val="22"/>
          <w:lang w:bidi="en-US"/>
        </w:rPr>
        <w:t>where</w:t>
      </w:r>
    </w:p>
    <w:p>
      <w:pPr>
        <w:pStyle w:val="Normal"/>
        <w:widowControl w:val="false"/>
        <w:snapToGrid w:val="false"/>
        <w:ind w:firstLine="426"/>
        <w:rPr>
          <w:i/>
          <w:i/>
          <w:iCs/>
          <w:szCs w:val="22"/>
          <w:lang w:bidi="en-US"/>
        </w:rPr>
      </w:pPr>
      <w:r>
        <w:rPr/>
      </w:r>
      <m:oMath xmlns:m="http://schemas.openxmlformats.org/officeDocument/2006/math">
        <m:r>
          <w:rPr>
            <w:rFonts w:ascii="Cambria Math" w:hAnsi="Cambria Math"/>
          </w:rPr>
          <m:t xml:space="preserve">τ</m:t>
        </m:r>
        <m:d>
          <m:dPr>
            <m:begChr m:val="("/>
            <m:endChr m:val=")"/>
          </m:dPr>
          <m:e>
            <m:r>
              <w:rPr>
                <w:rFonts w:ascii="Cambria Math" w:hAnsi="Cambria Math"/>
              </w:rPr>
              <m:t xml:space="preserve">x</m:t>
            </m:r>
          </m:e>
        </m:d>
        <m:r>
          <w:rPr>
            <w:rFonts w:ascii="Cambria Math" w:hAnsi="Cambria Math"/>
          </w:rPr>
          <m:t xml:space="preserve">=</m:t>
        </m:r>
        <m:rad>
          <m:radPr>
            <m:degHide m:val="1"/>
          </m:radPr>
          <m:deg/>
          <m:e>
            <m:sSup>
              <m:e>
                <m:d>
                  <m:dPr>
                    <m:begChr m:val="("/>
                    <m:endChr m:val=")"/>
                  </m:dPr>
                  <m:e>
                    <m:sSup>
                      <m:e>
                        <m:r>
                          <w:rPr>
                            <w:rFonts w:ascii="Cambria Math" w:hAnsi="Cambria Math"/>
                          </w:rPr>
                          <m:t xml:space="preserve">τ</m:t>
                        </m:r>
                      </m:e>
                      <m:sup>
                        <m:r>
                          <w:rPr>
                            <w:rFonts w:ascii="Cambria Math" w:hAnsi="Cambria Math"/>
                          </w:rPr>
                          <m:t xml:space="preserve">'</m:t>
                        </m:r>
                      </m:sup>
                    </m:sSup>
                  </m:e>
                </m:d>
              </m:e>
              <m:sup>
                <m:r>
                  <w:rPr>
                    <w:rFonts w:ascii="Cambria Math" w:hAnsi="Cambria Math"/>
                  </w:rPr>
                  <m:t xml:space="preserve">2</m:t>
                </m:r>
              </m:sup>
            </m:sSup>
            <m:r>
              <w:rPr>
                <w:rFonts w:ascii="Cambria Math" w:hAnsi="Cambria Math"/>
              </w:rPr>
              <m:t xml:space="preserve">+</m:t>
            </m:r>
            <m:d>
              <m:dPr>
                <m:begChr m:val="("/>
                <m:endChr m:val=")"/>
              </m:dPr>
              <m:e>
                <m:r>
                  <w:rPr>
                    <w:rFonts w:ascii="Cambria Math" w:hAnsi="Cambria Math"/>
                  </w:rPr>
                  <m:t xml:space="preserve">2</m:t>
                </m:r>
                <m:r>
                  <w:rPr>
                    <w:rFonts w:ascii="Cambria Math" w:hAnsi="Cambria Math"/>
                  </w:rPr>
                  <m:t xml:space="preserve">τ</m:t>
                </m:r>
                <m:sSup>
                  <m:e>
                    <m:r>
                      <w:rPr>
                        <w:rFonts w:ascii="Cambria Math" w:hAnsi="Cambria Math"/>
                      </w:rPr>
                      <m:t xml:space="preserve">τ</m:t>
                    </m:r>
                  </m:e>
                  <m:sup>
                    <m:r>
                      <w:rPr>
                        <w:rFonts w:ascii="Cambria Math" w:hAnsi="Cambria Math"/>
                      </w:rPr>
                      <m:t xml:space="preserve">'</m:t>
                    </m:r>
                  </m:sup>
                </m:sSup>
              </m:e>
            </m:d>
            <m:f>
              <m:num>
                <m:sSub>
                  <m:e>
                    <m:r>
                      <w:rPr>
                        <w:rFonts w:ascii="Cambria Math" w:hAnsi="Cambria Math"/>
                      </w:rPr>
                      <m:t xml:space="preserve">x</m:t>
                    </m:r>
                  </m:e>
                  <m:sub>
                    <m:r>
                      <w:rPr>
                        <w:rFonts w:ascii="Cambria Math" w:hAnsi="Cambria Math"/>
                      </w:rPr>
                      <m:t xml:space="preserve">2</m:t>
                    </m:r>
                  </m:sub>
                </m:sSub>
              </m:num>
              <m:den>
                <m:r>
                  <w:rPr>
                    <w:rFonts w:ascii="Cambria Math" w:hAnsi="Cambria Math"/>
                  </w:rPr>
                  <m:t xml:space="preserve">2</m:t>
                </m:r>
                <m:r>
                  <w:rPr>
                    <w:rFonts w:ascii="Cambria Math" w:hAnsi="Cambria Math"/>
                  </w:rPr>
                  <m:t xml:space="preserve">R</m:t>
                </m:r>
              </m:den>
            </m:f>
            <m:r>
              <w:rPr>
                <w:rFonts w:ascii="Cambria Math" w:hAnsi="Cambria Math"/>
              </w:rPr>
              <m:t xml:space="preserve">+</m:t>
            </m:r>
          </m:e>
        </m:rad>
      </m:oMath>
    </w:p>
    <w:p>
      <w:pPr>
        <w:pStyle w:val="Normal"/>
        <w:widowControl w:val="false"/>
        <w:snapToGrid w:val="false"/>
        <w:ind w:firstLine="426"/>
        <w:rPr>
          <w:i/>
          <w:i/>
          <w:szCs w:val="22"/>
          <w:lang w:bidi="en-US"/>
        </w:rPr>
      </w:pP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6000</m:t>
        </m:r>
        <m:d>
          <m:dPr>
            <m:begChr m:val="("/>
            <m:endChr m:val=")"/>
          </m:dPr>
          <m:e>
            <m:r>
              <w:rPr>
                <w:rFonts w:ascii="Cambria Math" w:hAnsi="Cambria Math"/>
              </w:rPr>
              <m:t xml:space="preserve">14</m:t>
            </m:r>
            <m:r>
              <w:rPr>
                <w:rFonts w:ascii="Cambria Math" w:hAnsi="Cambria Math"/>
              </w:rPr>
              <m:t xml:space="preserve">+</m:t>
            </m:r>
            <m:f>
              <m:num>
                <m:sSub>
                  <m:e>
                    <m:r>
                      <w:rPr>
                        <w:rFonts w:ascii="Cambria Math" w:hAnsi="Cambria Math"/>
                      </w:rPr>
                      <m:t xml:space="preserve">x</m:t>
                    </m:r>
                  </m:e>
                  <m:sub>
                    <m:r>
                      <w:rPr>
                        <w:rFonts w:ascii="Cambria Math" w:hAnsi="Cambria Math"/>
                      </w:rPr>
                      <m:t xml:space="preserve">2</m:t>
                    </m:r>
                  </m:sub>
                </m:sSub>
              </m:num>
              <m:den>
                <m:r>
                  <w:rPr>
                    <w:rFonts w:ascii="Cambria Math" w:hAnsi="Cambria Math"/>
                  </w:rPr>
                  <m:t xml:space="preserve">2</m:t>
                </m:r>
              </m:den>
            </m:f>
          </m:e>
        </m:d>
        <m:r>
          <w:rPr>
            <w:rFonts w:ascii="Cambria Math" w:hAnsi="Cambria Math"/>
          </w:rPr>
          <m:t xml:space="preserve">,</m:t>
        </m:r>
        <m:r>
          <w:rPr>
            <w:rFonts w:ascii="Cambria Math" w:hAnsi="Cambria Math"/>
          </w:rPr>
          <m:t xml:space="preserve">R</m:t>
        </m:r>
        <m:r>
          <w:rPr>
            <w:rFonts w:ascii="Cambria Math" w:hAnsi="Cambria Math"/>
          </w:rPr>
          <m:t xml:space="preserve">=</m:t>
        </m:r>
        <m:rad>
          <m:radPr>
            <m:degHide m:val="1"/>
          </m:radPr>
          <m:deg/>
          <m:e>
            <m:f>
              <m:num>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num>
              <m:den>
                <m:r>
                  <w:rPr>
                    <w:rFonts w:ascii="Cambria Math" w:hAnsi="Cambria Math"/>
                  </w:rPr>
                  <m:t xml:space="preserve">4</m:t>
                </m:r>
              </m:den>
            </m:f>
            <m:r>
              <w:rPr>
                <w:rFonts w:ascii="Cambria Math" w:hAnsi="Cambria Math"/>
              </w:rPr>
              <m:t xml:space="preserve">+</m:t>
            </m:r>
            <m:sSup>
              <m:e>
                <m:d>
                  <m:dPr>
                    <m:begChr m:val="("/>
                    <m:endChr m:val=")"/>
                  </m:dPr>
                  <m:e>
                    <m:f>
                      <m:nu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num>
                      <m:den>
                        <m:r>
                          <w:rPr>
                            <w:rFonts w:ascii="Cambria Math" w:hAnsi="Cambria Math"/>
                          </w:rPr>
                          <m:t xml:space="preserve">2</m:t>
                        </m:r>
                      </m:den>
                    </m:f>
                  </m:e>
                </m:d>
              </m:e>
              <m:sup>
                <m:r>
                  <w:rPr>
                    <w:rFonts w:ascii="Cambria Math" w:hAnsi="Cambria Math"/>
                  </w:rPr>
                  <m:t xml:space="preserve">2</m:t>
                </m:r>
              </m:sup>
            </m:sSup>
          </m:e>
        </m:rad>
        <m:r>
          <w:rPr>
            <w:rFonts w:ascii="Cambria Math" w:hAnsi="Cambria Math"/>
          </w:rPr>
          <m:t xml:space="preserve">,</m:t>
        </m:r>
      </m:oMath>
    </w:p>
    <w:p>
      <w:pPr>
        <w:pStyle w:val="Normal"/>
        <w:widowControl w:val="false"/>
        <w:snapToGrid w:val="false"/>
        <w:ind w:firstLine="426"/>
        <w:rPr>
          <w:i/>
          <w:i/>
          <w:iCs/>
          <w:szCs w:val="22"/>
          <w:lang w:bidi="en-US"/>
        </w:rPr>
      </w:pP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2</m:t>
        </m:r>
        <m:d>
          <m:dPr>
            <m:begChr m:val="{"/>
            <m:endChr m:val="}"/>
          </m:dPr>
          <m:e>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rad>
              <m:radPr>
                <m:degHide m:val="1"/>
              </m:radPr>
              <m:deg/>
              <m:e>
                <m:r>
                  <w:rPr>
                    <w:rFonts w:ascii="Cambria Math" w:hAnsi="Cambria Math"/>
                  </w:rPr>
                  <m:t xml:space="preserve">2</m:t>
                </m:r>
              </m:e>
            </m:rad>
            <m:d>
              <m:dPr>
                <m:begChr m:val="["/>
                <m:endChr m:val="]"/>
              </m:dPr>
              <m:e>
                <m:f>
                  <m:num>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num>
                  <m:den>
                    <m:r>
                      <w:rPr>
                        <w:rFonts w:ascii="Cambria Math" w:hAnsi="Cambria Math"/>
                      </w:rPr>
                      <m:t xml:space="preserve">12</m:t>
                    </m:r>
                  </m:den>
                </m:f>
                <m:r>
                  <w:rPr>
                    <w:rFonts w:ascii="Cambria Math" w:hAnsi="Cambria Math"/>
                  </w:rPr>
                  <m:t xml:space="preserve">+</m:t>
                </m:r>
                <m:sSup>
                  <m:e>
                    <m:d>
                      <m:dPr>
                        <m:begChr m:val="("/>
                        <m:endChr m:val=")"/>
                      </m:dPr>
                      <m:e>
                        <m:f>
                          <m:nu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num>
                          <m:den>
                            <m:r>
                              <w:rPr>
                                <w:rFonts w:ascii="Cambria Math" w:hAnsi="Cambria Math"/>
                              </w:rPr>
                              <m:t xml:space="preserve">2</m:t>
                            </m:r>
                          </m:den>
                        </m:f>
                      </m:e>
                    </m:d>
                  </m:e>
                  <m:sup>
                    <m:r>
                      <w:rPr>
                        <w:rFonts w:ascii="Cambria Math" w:hAnsi="Cambria Math"/>
                      </w:rPr>
                      <m:t xml:space="preserve">2</m:t>
                    </m:r>
                  </m:sup>
                </m:sSup>
              </m:e>
            </m:d>
          </m:e>
        </m:d>
        <m:r>
          <w:rPr>
            <w:rFonts w:ascii="Cambria Math" w:hAnsi="Cambria Math"/>
          </w:rPr>
          <m:t xml:space="preserve">,</m:t>
        </m:r>
        <m:r>
          <w:rPr>
            <w:rFonts w:ascii="Cambria Math" w:hAnsi="Cambria Math"/>
          </w:rPr>
          <m:t xml:space="preserve">σ</m:t>
        </m:r>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504000</m:t>
            </m:r>
          </m:num>
          <m:den>
            <m:sSub>
              <m:e>
                <m:r>
                  <w:rPr>
                    <w:rFonts w:ascii="Cambria Math" w:hAnsi="Cambria Math"/>
                  </w:rPr>
                  <m:t xml:space="preserve">x</m:t>
                </m:r>
              </m:e>
              <m:sub>
                <m:r>
                  <w:rPr>
                    <w:rFonts w:ascii="Cambria Math" w:hAnsi="Cambria Math"/>
                  </w:rPr>
                  <m:t xml:space="preserve">4</m:t>
                </m:r>
              </m:sub>
            </m:sSub>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den>
        </m:f>
      </m:oMath>
      <w:r>
        <w:rPr>
          <w:i/>
          <w:iCs/>
          <w:szCs w:val="22"/>
          <w:lang w:bidi="en-US"/>
        </w:rPr>
        <w:t>,</w:t>
      </w:r>
    </w:p>
    <w:p>
      <w:pPr>
        <w:pStyle w:val="Normal"/>
        <w:widowControl w:val="false"/>
        <w:snapToGrid w:val="false"/>
        <w:ind w:firstLine="426"/>
        <w:rPr>
          <w:i/>
          <w:i/>
          <w:iCs/>
          <w:szCs w:val="22"/>
          <w:lang w:bidi="en-US"/>
        </w:rPr>
      </w:pPr>
      <w:r>
        <w:rPr/>
      </w:r>
      <m:oMath xmlns:m="http://schemas.openxmlformats.org/officeDocument/2006/math">
        <m:r>
          <w:rPr>
            <w:rFonts w:ascii="Cambria Math" w:hAnsi="Cambria Math"/>
          </w:rPr>
          <m:t xml:space="preserve">δ</m:t>
        </m:r>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65856000</m:t>
            </m:r>
          </m:num>
          <m:den>
            <m:d>
              <m:dPr>
                <m:begChr m:val="("/>
                <m:endChr m:val=")"/>
              </m:dPr>
              <m:e>
                <m:r>
                  <w:rPr>
                    <w:rFonts w:ascii="Cambria Math" w:hAnsi="Cambria Math"/>
                  </w:rPr>
                  <m:t xml:space="preserve">30</m:t>
                </m:r>
                <m:r>
                  <w:rPr>
                    <w:rFonts w:ascii="Cambria Math" w:hAnsi="Cambria Math"/>
                  </w:rPr>
                  <m:t xml:space="preserve">∙</m:t>
                </m:r>
                <m:r>
                  <w:rPr>
                    <w:rFonts w:ascii="Cambria Math" w:hAnsi="Cambria Math"/>
                  </w:rPr>
                  <m:t xml:space="preserve">1</m:t>
                </m:r>
                <m:sSup>
                  <m:e>
                    <m:r>
                      <w:rPr>
                        <w:rFonts w:ascii="Cambria Math" w:hAnsi="Cambria Math"/>
                      </w:rPr>
                      <m:t xml:space="preserve">0</m:t>
                    </m:r>
                  </m:e>
                  <m:sup>
                    <m:r>
                      <w:rPr>
                        <w:rFonts w:ascii="Cambria Math" w:hAnsi="Cambria Math"/>
                      </w:rPr>
                      <m:t xml:space="preserve">6</m:t>
                    </m:r>
                  </m:sup>
                </m:sSup>
              </m:e>
            </m:d>
            <m:sSub>
              <m:e>
                <m:r>
                  <w:rPr>
                    <w:rFonts w:ascii="Cambria Math" w:hAnsi="Cambria Math"/>
                  </w:rPr>
                  <m:t xml:space="preserve">x</m:t>
                </m:r>
              </m:e>
              <m:sub>
                <m:r>
                  <w:rPr>
                    <w:rFonts w:ascii="Cambria Math" w:hAnsi="Cambria Math"/>
                  </w:rPr>
                  <m:t xml:space="preserve">4</m:t>
                </m:r>
              </m:sub>
            </m:sSub>
            <m:sSubSup>
              <m:e>
                <m:r>
                  <w:rPr>
                    <w:rFonts w:ascii="Cambria Math" w:hAnsi="Cambria Math"/>
                  </w:rPr>
                  <m:t xml:space="preserve">x</m:t>
                </m:r>
              </m:e>
              <m:sub>
                <m:r>
                  <w:rPr>
                    <w:rFonts w:ascii="Cambria Math" w:hAnsi="Cambria Math"/>
                  </w:rPr>
                  <m:t xml:space="preserve">3</m:t>
                </m:r>
              </m:sub>
              <m:sup>
                <m:r>
                  <w:rPr>
                    <w:rFonts w:ascii="Cambria Math" w:hAnsi="Cambria Math"/>
                  </w:rPr>
                  <m:t xml:space="preserve">3</m:t>
                </m:r>
              </m:sup>
            </m:sSubSup>
          </m:den>
        </m:f>
        <m:r>
          <w:rPr>
            <w:rFonts w:ascii="Cambria Math" w:hAnsi="Cambria Math"/>
          </w:rPr>
          <m:t xml:space="preserve">,</m:t>
        </m:r>
        <m:sSub>
          <m:e>
            <m:r>
              <w:rPr>
                <w:rFonts w:ascii="Cambria Math" w:hAnsi="Cambria Math"/>
              </w:rPr>
              <m:t xml:space="preserve">p</m:t>
            </m:r>
          </m:e>
          <m:sub>
            <m:r>
              <w:rPr>
                <w:rFonts w:ascii="Cambria Math" w:hAnsi="Cambria Math"/>
              </w:rPr>
              <m:t xml:space="preserve">c</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4.013</m:t>
            </m:r>
            <m:d>
              <m:dPr>
                <m:begChr m:val="("/>
                <m:endChr m:val=")"/>
              </m:dPr>
              <m:e>
                <m:r>
                  <w:rPr>
                    <w:rFonts w:ascii="Cambria Math" w:hAnsi="Cambria Math"/>
                  </w:rPr>
                  <m:t xml:space="preserve">30</m:t>
                </m:r>
                <m:r>
                  <w:rPr>
                    <w:rFonts w:ascii="Cambria Math" w:hAnsi="Cambria Math"/>
                  </w:rPr>
                  <m:t xml:space="preserve">∙</m:t>
                </m:r>
                <m:r>
                  <w:rPr>
                    <w:rFonts w:ascii="Cambria Math" w:hAnsi="Cambria Math"/>
                  </w:rPr>
                  <m:t xml:space="preserve">1</m:t>
                </m:r>
                <m:sSup>
                  <m:e>
                    <m:r>
                      <w:rPr>
                        <w:rFonts w:ascii="Cambria Math" w:hAnsi="Cambria Math"/>
                      </w:rPr>
                      <m:t xml:space="preserve">0</m:t>
                    </m:r>
                  </m:e>
                  <m:sup>
                    <m:r>
                      <w:rPr>
                        <w:rFonts w:ascii="Cambria Math" w:hAnsi="Cambria Math"/>
                      </w:rPr>
                      <m:t xml:space="preserve">6</m:t>
                    </m:r>
                  </m:sup>
                </m:sSup>
              </m:e>
            </m:d>
            <m:rad>
              <m:radPr>
                <m:degHide m:val="1"/>
              </m:radPr>
              <m:deg/>
              <m:e>
                <m:f>
                  <m:num>
                    <m:sSubSup>
                      <m:e>
                        <m:r>
                          <w:rPr>
                            <w:rFonts w:ascii="Cambria Math" w:hAnsi="Cambria Math"/>
                          </w:rPr>
                          <m:t xml:space="preserve">x</m:t>
                        </m:r>
                      </m:e>
                      <m:sub>
                        <m:r>
                          <w:rPr>
                            <w:rFonts w:ascii="Cambria Math" w:hAnsi="Cambria Math"/>
                          </w:rPr>
                          <m:t xml:space="preserve">3</m:t>
                        </m:r>
                      </m:sub>
                      <m:sup>
                        <m:r>
                          <w:rPr>
                            <w:rFonts w:ascii="Cambria Math" w:hAnsi="Cambria Math"/>
                          </w:rPr>
                          <m:t xml:space="preserve">2</m:t>
                        </m:r>
                      </m:sup>
                    </m:sSubSup>
                    <m:sSubSup>
                      <m:e>
                        <m:r>
                          <w:rPr>
                            <w:rFonts w:ascii="Cambria Math" w:hAnsi="Cambria Math"/>
                          </w:rPr>
                          <m:t xml:space="preserve">x</m:t>
                        </m:r>
                      </m:e>
                      <m:sub>
                        <m:r>
                          <w:rPr>
                            <w:rFonts w:ascii="Cambria Math" w:hAnsi="Cambria Math"/>
                          </w:rPr>
                          <m:t xml:space="preserve">4</m:t>
                        </m:r>
                      </m:sub>
                      <m:sup>
                        <m:r>
                          <w:rPr>
                            <w:rFonts w:ascii="Cambria Math" w:hAnsi="Cambria Math"/>
                          </w:rPr>
                          <m:t xml:space="preserve">6</m:t>
                        </m:r>
                      </m:sup>
                    </m:sSubSup>
                  </m:num>
                  <m:den>
                    <m:r>
                      <w:rPr>
                        <w:rFonts w:ascii="Cambria Math" w:hAnsi="Cambria Math"/>
                      </w:rPr>
                      <m:t xml:space="preserve">36</m:t>
                    </m:r>
                  </m:den>
                </m:f>
              </m:e>
            </m:rad>
          </m:num>
          <m:den>
            <m:r>
              <w:rPr>
                <w:rFonts w:ascii="Cambria Math" w:hAnsi="Cambria Math"/>
              </w:rPr>
              <m:t xml:space="preserve">196</m:t>
            </m:r>
          </m:den>
        </m:f>
        <m:d>
          <m:dPr>
            <m:begChr m:val="("/>
            <m:endChr m:val=")"/>
          </m:dPr>
          <m:e>
            <m:r>
              <w:rPr>
                <w:rFonts w:ascii="Cambria Math" w:hAnsi="Cambria Math"/>
              </w:rPr>
              <m:t xml:space="preserve">1</m:t>
            </m:r>
            <m:r>
              <w:rPr>
                <w:rFonts w:ascii="Cambria Math" w:hAnsi="Cambria Math"/>
              </w:rPr>
              <m:t xml:space="preserve">−</m:t>
            </m:r>
            <m:f>
              <m:num>
                <m:sSub>
                  <m:e>
                    <m:r>
                      <w:rPr>
                        <w:rFonts w:ascii="Cambria Math" w:hAnsi="Cambria Math"/>
                      </w:rPr>
                      <m:t xml:space="preserve">x</m:t>
                    </m:r>
                  </m:e>
                  <m:sub>
                    <m:r>
                      <w:rPr>
                        <w:rFonts w:ascii="Cambria Math" w:hAnsi="Cambria Math"/>
                      </w:rPr>
                      <m:t xml:space="preserve">3</m:t>
                    </m:r>
                  </m:sub>
                </m:sSub>
              </m:num>
              <m:den>
                <m:r>
                  <w:rPr>
                    <w:rFonts w:ascii="Cambria Math" w:hAnsi="Cambria Math"/>
                  </w:rPr>
                  <m:t xml:space="preserve">28</m:t>
                </m:r>
              </m:den>
            </m:f>
            <m:rad>
              <m:radPr>
                <m:degHide m:val="1"/>
              </m:radPr>
              <m:deg/>
              <m:e>
                <m:f>
                  <m:num>
                    <m:r>
                      <w:rPr>
                        <w:rFonts w:ascii="Cambria Math" w:hAnsi="Cambria Math"/>
                      </w:rPr>
                      <m:t xml:space="preserve">30</m:t>
                    </m:r>
                    <m:r>
                      <w:rPr>
                        <w:rFonts w:ascii="Cambria Math" w:hAnsi="Cambria Math"/>
                      </w:rPr>
                      <m:t xml:space="preserve">∙</m:t>
                    </m:r>
                    <m:r>
                      <w:rPr>
                        <w:rFonts w:ascii="Cambria Math" w:hAnsi="Cambria Math"/>
                      </w:rPr>
                      <m:t xml:space="preserve">1</m:t>
                    </m:r>
                    <m:sSup>
                      <m:e>
                        <m:r>
                          <w:rPr>
                            <w:rFonts w:ascii="Cambria Math" w:hAnsi="Cambria Math"/>
                          </w:rPr>
                          <m:t xml:space="preserve">0</m:t>
                        </m:r>
                      </m:e>
                      <m:sup>
                        <m:r>
                          <w:rPr>
                            <w:rFonts w:ascii="Cambria Math" w:hAnsi="Cambria Math"/>
                          </w:rPr>
                          <m:t xml:space="preserve">6</m:t>
                        </m:r>
                      </m:sup>
                    </m:sSup>
                  </m:num>
                  <m:den>
                    <m:r>
                      <w:rPr>
                        <w:rFonts w:ascii="Cambria Math" w:hAnsi="Cambria Math"/>
                      </w:rPr>
                      <m:t xml:space="preserve">4</m:t>
                    </m:r>
                    <m:d>
                      <m:dPr>
                        <m:begChr m:val="("/>
                        <m:endChr m:val=")"/>
                      </m:dPr>
                      <m:e>
                        <m:r>
                          <w:rPr>
                            <w:rFonts w:ascii="Cambria Math" w:hAnsi="Cambria Math"/>
                          </w:rPr>
                          <m:t xml:space="preserve">12</m:t>
                        </m:r>
                        <m:r>
                          <w:rPr>
                            <w:rFonts w:ascii="Cambria Math" w:hAnsi="Cambria Math"/>
                          </w:rPr>
                          <m:t xml:space="preserve">∙</m:t>
                        </m:r>
                        <m:r>
                          <w:rPr>
                            <w:rFonts w:ascii="Cambria Math" w:hAnsi="Cambria Math"/>
                          </w:rPr>
                          <m:t xml:space="preserve">1</m:t>
                        </m:r>
                        <m:sSup>
                          <m:e>
                            <m:r>
                              <w:rPr>
                                <w:rFonts w:ascii="Cambria Math" w:hAnsi="Cambria Math"/>
                              </w:rPr>
                              <m:t xml:space="preserve">0</m:t>
                            </m:r>
                          </m:e>
                          <m:sup>
                            <m:r>
                              <w:rPr>
                                <w:rFonts w:ascii="Cambria Math" w:hAnsi="Cambria Math"/>
                              </w:rPr>
                              <m:t xml:space="preserve">6</m:t>
                            </m:r>
                          </m:sup>
                        </m:sSup>
                      </m:e>
                    </m:d>
                  </m:den>
                </m:f>
              </m:e>
            </m:rad>
          </m:e>
        </m:d>
        <m:r>
          <w:rPr>
            <w:rFonts w:ascii="Cambria Math" w:hAnsi="Cambria Math"/>
          </w:rPr>
          <m:t xml:space="preserve">,</m:t>
        </m:r>
      </m:oMath>
    </w:p>
    <w:p>
      <w:pPr>
        <w:pStyle w:val="Normal"/>
        <w:widowControl w:val="false"/>
        <w:snapToGrid w:val="false"/>
        <w:ind w:firstLine="426"/>
        <w:rPr>
          <w:i/>
          <w:i/>
          <w:iCs/>
          <w:szCs w:val="22"/>
          <w:lang w:bidi="en-US"/>
        </w:rPr>
      </w:pPr>
      <w:r>
        <w:rPr>
          <w:iCs/>
          <w:szCs w:val="22"/>
          <w:lang w:bidi="en-US"/>
        </w:rPr>
        <w:t>with</w:t>
      </w:r>
      <w:r>
        <w:rPr>
          <w:i/>
          <w:iCs/>
          <w:szCs w:val="22"/>
          <w:lang w:bidi="en-US"/>
        </w:rPr>
        <w:t xml:space="preserve"> </w:t>
      </w:r>
    </w:p>
    <w:p>
      <w:pPr>
        <w:pStyle w:val="Normal"/>
        <w:widowControl w:val="false"/>
        <w:snapToGrid w:val="false"/>
        <w:ind w:firstLine="426"/>
        <w:rPr>
          <w:szCs w:val="22"/>
        </w:rPr>
      </w:pPr>
      <w:r>
        <w:rPr>
          <w:i/>
          <w:iCs/>
          <w:szCs w:val="22"/>
          <w:lang w:bidi="en-US"/>
        </w:rPr>
        <w:t xml:space="preserve"> </w:t>
      </w:r>
      <w:r>
        <w:rPr/>
      </w:r>
      <m:oMath xmlns:m="http://schemas.openxmlformats.org/officeDocument/2006/math">
        <m:r>
          <w:rPr>
            <w:rFonts w:ascii="Cambria Math" w:hAnsi="Cambria Math"/>
          </w:rPr>
          <m:t xml:space="preserve">0.1</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0.1</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10.</m:t>
        </m:r>
      </m:oMath>
    </w:p>
    <w:p>
      <w:pPr>
        <w:pStyle w:val="Normal"/>
        <w:widowControl w:val="false"/>
        <w:snapToGrid w:val="false"/>
        <w:ind w:firstLine="426"/>
        <w:rPr>
          <w:spacing w:val="-2"/>
        </w:rPr>
      </w:pPr>
      <w:r>
        <w:rPr>
          <w:szCs w:val="22"/>
        </w:rPr>
        <w:t>The results comparing FLO with competitive algorithms for the welded beam design are summarized in Tables 12 and 13. Additionally, Figure 11 illustrates the convergence curve of FLO towards the solution. Remarkably, FLO identifies the best design with the design variable values of (0.2057296, 3.4704887, 9.0366239, 0.2057296) and achieves an objective function value of 1.7246798. These findings underscore FLO's superior performance in tackling the welded beam design optimization problem, showcasing its efficacy over competitive algorithms.</w:t>
      </w:r>
    </w:p>
    <w:p>
      <w:pPr>
        <w:pStyle w:val="Caption1"/>
        <w:keepNext w:val="false"/>
        <w:widowControl w:val="false"/>
        <w:snapToGrid w:val="false"/>
        <w:spacing w:before="156" w:after="120"/>
        <w:rPr>
          <w:b w:val="false"/>
          <w:b w:val="false"/>
          <w:szCs w:val="22"/>
        </w:rPr>
      </w:pPr>
      <w:r>
        <w:rPr>
          <w:szCs w:val="22"/>
        </w:rPr>
        <w:t xml:space="preserve">Table 12: </w:t>
      </w:r>
      <w:r>
        <w:rPr>
          <w:b w:val="false"/>
          <w:szCs w:val="22"/>
        </w:rPr>
        <w:t>Performance of the optimization algorithms for the welded beam design problem</w:t>
      </w:r>
    </w:p>
    <w:tbl>
      <w:tblPr>
        <w:tblW w:w="8639" w:type="dxa"/>
        <w:jc w:val="left"/>
        <w:tblInd w:w="0" w:type="dxa"/>
        <w:tblCellMar>
          <w:top w:w="0" w:type="dxa"/>
          <w:left w:w="108" w:type="dxa"/>
          <w:bottom w:w="0" w:type="dxa"/>
          <w:right w:w="108" w:type="dxa"/>
        </w:tblCellMar>
        <w:tblLook w:val="04a0" w:noHBand="0" w:noVBand="1" w:firstColumn="1" w:lastRow="0" w:lastColumn="0" w:firstRow="1"/>
      </w:tblPr>
      <w:tblGrid>
        <w:gridCol w:w="1446"/>
        <w:gridCol w:w="1437"/>
        <w:gridCol w:w="1439"/>
        <w:gridCol w:w="1439"/>
        <w:gridCol w:w="1439"/>
        <w:gridCol w:w="1438"/>
      </w:tblGrid>
      <w:tr>
        <w:trPr/>
        <w:tc>
          <w:tcPr>
            <w:tcW w:w="1446" w:type="dxa"/>
            <w:vMerge w:val="restart"/>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Algorithm</w:t>
            </w:r>
          </w:p>
        </w:tc>
        <w:tc>
          <w:tcPr>
            <w:tcW w:w="5754" w:type="dxa"/>
            <w:gridSpan w:val="4"/>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Values of the variables of the best solution</w:t>
            </w:r>
          </w:p>
        </w:tc>
        <w:tc>
          <w:tcPr>
            <w:tcW w:w="1438" w:type="dxa"/>
            <w:vMerge w:val="restart"/>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Cost</w:t>
            </w:r>
          </w:p>
        </w:tc>
      </w:tr>
      <w:tr>
        <w:trPr/>
        <w:tc>
          <w:tcPr>
            <w:tcW w:w="1446" w:type="dxa"/>
            <w:vMerge w:val="continue"/>
            <w:tcBorders>
              <w:top w:val="single" w:sz="4" w:space="0" w:color="000000"/>
              <w:bottom w:val="single" w:sz="4" w:space="0" w:color="000000"/>
            </w:tcBorders>
            <w:vAlign w:val="center"/>
          </w:tcPr>
          <w:p>
            <w:pPr>
              <w:pStyle w:val="Normal"/>
              <w:spacing w:before="0" w:after="0"/>
              <w:rPr>
                <w:rFonts w:eastAsia="Times New Roman" w:cs="Times New Roman" w:cstheme="majorBidi"/>
                <w:sz w:val="18"/>
                <w:lang w:eastAsia="de-DE" w:bidi="en-US"/>
              </w:rPr>
            </w:pPr>
            <w:r>
              <w:rPr>
                <w:rFonts w:eastAsia="Times New Roman" w:cs="Times New Roman" w:cstheme="majorBidi"/>
                <w:sz w:val="18"/>
                <w:lang w:eastAsia="de-DE" w:bidi="en-US"/>
              </w:rPr>
            </w:r>
          </w:p>
        </w:tc>
        <w:tc>
          <w:tcPr>
            <w:tcW w:w="1437"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w:cs="Times New Roman" w:cstheme="majorBidi"/>
                <w:i/>
                <w:iCs/>
              </w:rPr>
              <w:t>h</w:t>
            </w:r>
          </w:p>
        </w:tc>
        <w:tc>
          <w:tcPr>
            <w:tcW w:w="1439"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w:cs="Times New Roman" w:cstheme="majorBidi"/>
                <w:i/>
                <w:iCs/>
              </w:rPr>
              <w:t>l</w:t>
            </w:r>
          </w:p>
        </w:tc>
        <w:tc>
          <w:tcPr>
            <w:tcW w:w="1439"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w:cs="Times New Roman" w:cstheme="majorBidi"/>
                <w:i/>
                <w:iCs/>
              </w:rPr>
              <w:t>t</w:t>
            </w:r>
          </w:p>
        </w:tc>
        <w:tc>
          <w:tcPr>
            <w:tcW w:w="1439"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i/>
                <w:i/>
                <w:iCs/>
                <w:sz w:val="18"/>
                <w:lang w:eastAsia="de-DE" w:bidi="en-US"/>
              </w:rPr>
            </w:pPr>
            <w:r>
              <w:rPr>
                <w:rFonts w:eastAsia="Times New Roman" w:cs="Times New Roman" w:cstheme="majorBidi"/>
                <w:i/>
                <w:iCs/>
                <w:sz w:val="18"/>
                <w:lang w:eastAsia="de-DE" w:bidi="en-US"/>
              </w:rPr>
              <w:t>b</w:t>
            </w:r>
          </w:p>
        </w:tc>
        <w:tc>
          <w:tcPr>
            <w:tcW w:w="1438" w:type="dxa"/>
            <w:vMerge w:val="continue"/>
            <w:tcBorders>
              <w:top w:val="single" w:sz="4" w:space="0" w:color="000000"/>
              <w:bottom w:val="single" w:sz="4" w:space="0" w:color="000000"/>
            </w:tcBorders>
            <w:vAlign w:val="center"/>
          </w:tcPr>
          <w:p>
            <w:pPr>
              <w:pStyle w:val="Normal"/>
              <w:spacing w:before="0" w:after="0"/>
              <w:rPr>
                <w:rFonts w:eastAsia="Times New Roman" w:cs="Times New Roman" w:cstheme="majorBidi"/>
                <w:sz w:val="18"/>
                <w:lang w:eastAsia="de-DE" w:bidi="en-US"/>
              </w:rPr>
            </w:pPr>
            <w:r>
              <w:rPr>
                <w:rFonts w:eastAsia="Times New Roman" w:cs="Times New Roman" w:cstheme="majorBidi"/>
                <w:sz w:val="18"/>
                <w:lang w:eastAsia="de-DE" w:bidi="en-US"/>
              </w:rPr>
            </w:r>
          </w:p>
        </w:tc>
      </w:tr>
      <w:tr>
        <w:trPr/>
        <w:tc>
          <w:tcPr>
            <w:tcW w:w="1446" w:type="dxa"/>
            <w:tcBorders>
              <w:top w:val="single" w:sz="4" w:space="0" w:color="000000"/>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FLO</w:t>
            </w:r>
          </w:p>
        </w:tc>
        <w:tc>
          <w:tcPr>
            <w:tcW w:w="1437"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0.2057296</w:t>
            </w:r>
          </w:p>
        </w:tc>
        <w:tc>
          <w:tcPr>
            <w:tcW w:w="1439"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3.4704887</w:t>
            </w:r>
          </w:p>
        </w:tc>
        <w:tc>
          <w:tcPr>
            <w:tcW w:w="1439"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9.0366239</w:t>
            </w:r>
          </w:p>
        </w:tc>
        <w:tc>
          <w:tcPr>
            <w:tcW w:w="1439"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0.2057296</w:t>
            </w:r>
          </w:p>
        </w:tc>
        <w:tc>
          <w:tcPr>
            <w:tcW w:w="1438"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1.7248523</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WSO</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0.2057296</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3.4704887</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9.0366239</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0.2057296</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1.7248523</w:t>
            </w:r>
          </w:p>
        </w:tc>
      </w:tr>
      <w:tr>
        <w:trPr/>
        <w:tc>
          <w:tcPr>
            <w:tcW w:w="1446" w:type="dxa"/>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AVOA</w:t>
            </w:r>
          </w:p>
        </w:tc>
        <w:tc>
          <w:tcPr>
            <w:tcW w:w="1437"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0.204974</w:t>
            </w:r>
          </w:p>
        </w:tc>
        <w:tc>
          <w:tcPr>
            <w:tcW w:w="1439"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3.4868751</w:t>
            </w:r>
          </w:p>
        </w:tc>
        <w:tc>
          <w:tcPr>
            <w:tcW w:w="1439"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9.0365185</w:t>
            </w:r>
          </w:p>
        </w:tc>
        <w:tc>
          <w:tcPr>
            <w:tcW w:w="1439"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0.2057344</w:t>
            </w:r>
          </w:p>
        </w:tc>
        <w:tc>
          <w:tcPr>
            <w:tcW w:w="1438"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1.7259067</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RSA</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0.1968043</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3.5338976</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9.9140767</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0.2176511</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1.972399</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MPA</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0.2057296</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3.4704887</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9.0366239</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0.2057296</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1.7248523</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TSA</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0.2042143</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3.4950752</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9.0638538</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0.2061512</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1.7337349</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WOA</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0.2136308</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3.3314508</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8.9745837</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0.2208114</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1.8201429</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MVO</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0.2059899</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3.4648795</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9.0445874</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0.2060516</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1.7283218</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GWO</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0.2055937</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3.4736068</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9.0362448</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0.2057979</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1.7255154</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TLBO</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0.313913</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4.4099301</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6.8250934</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0.4224048</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3.0076755</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GSA</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0.2927572</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2.7308917</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7.4410075</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0.3066903</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2.0800575</w:t>
            </w:r>
          </w:p>
        </w:tc>
      </w:tr>
      <w:tr>
        <w:trPr/>
        <w:tc>
          <w:tcPr>
            <w:tcW w:w="1446"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PSO</w:t>
            </w:r>
          </w:p>
        </w:tc>
        <w:tc>
          <w:tcPr>
            <w:tcW w:w="1437"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0.3704896</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3.4252427</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7.3653863</w:t>
            </w:r>
          </w:p>
        </w:tc>
        <w:tc>
          <w:tcPr>
            <w:tcW w:w="1439"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0.5694254</w:t>
            </w:r>
          </w:p>
        </w:tc>
        <w:tc>
          <w:tcPr>
            <w:tcW w:w="1438"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3.9945673</w:t>
            </w:r>
          </w:p>
        </w:tc>
      </w:tr>
      <w:tr>
        <w:trPr/>
        <w:tc>
          <w:tcPr>
            <w:tcW w:w="1446" w:type="dxa"/>
            <w:tcBorders>
              <w:bottom w:val="single" w:sz="4" w:space="0" w:color="000000"/>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GA</w:t>
            </w:r>
          </w:p>
        </w:tc>
        <w:tc>
          <w:tcPr>
            <w:tcW w:w="1437"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0.2240807</w:t>
            </w:r>
          </w:p>
        </w:tc>
        <w:tc>
          <w:tcPr>
            <w:tcW w:w="1439"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6.8722146</w:t>
            </w:r>
          </w:p>
        </w:tc>
        <w:tc>
          <w:tcPr>
            <w:tcW w:w="1439"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7.7790615</w:t>
            </w:r>
          </w:p>
        </w:tc>
        <w:tc>
          <w:tcPr>
            <w:tcW w:w="1439"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0.3031552</w:t>
            </w:r>
          </w:p>
        </w:tc>
        <w:tc>
          <w:tcPr>
            <w:tcW w:w="1438"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2.7482044</w:t>
            </w:r>
          </w:p>
        </w:tc>
      </w:tr>
    </w:tbl>
    <w:p>
      <w:pPr>
        <w:pStyle w:val="Normal"/>
        <w:rPr/>
      </w:pPr>
      <w:r>
        <w:rPr/>
      </w:r>
    </w:p>
    <w:p>
      <w:pPr>
        <w:pStyle w:val="Caption1"/>
        <w:keepNext w:val="false"/>
        <w:widowControl w:val="false"/>
        <w:snapToGrid w:val="false"/>
        <w:spacing w:before="156" w:after="120"/>
        <w:rPr>
          <w:b w:val="false"/>
          <w:b w:val="false"/>
          <w:szCs w:val="22"/>
        </w:rPr>
      </w:pPr>
      <w:r>
        <w:rPr>
          <w:szCs w:val="22"/>
        </w:rPr>
        <w:t xml:space="preserve">Table 13: </w:t>
      </w:r>
      <w:r>
        <w:rPr>
          <w:b w:val="false"/>
          <w:szCs w:val="22"/>
        </w:rPr>
        <w:t>Statistical results for the optimization algorithms for the welded beam design problem</w:t>
      </w:r>
    </w:p>
    <w:tbl>
      <w:tblPr>
        <w:tblStyle w:val="ad"/>
        <w:tblW w:w="8639" w:type="dxa"/>
        <w:jc w:val="left"/>
        <w:tblInd w:w="0" w:type="dxa"/>
        <w:tblCellMar>
          <w:top w:w="0" w:type="dxa"/>
          <w:left w:w="108" w:type="dxa"/>
          <w:bottom w:w="0" w:type="dxa"/>
          <w:right w:w="108" w:type="dxa"/>
        </w:tblCellMar>
        <w:tblLook w:val="04a0" w:noHBand="0" w:noVBand="1" w:firstColumn="1" w:lastRow="0" w:lastColumn="0" w:firstRow="1"/>
      </w:tblPr>
      <w:tblGrid>
        <w:gridCol w:w="1308"/>
        <w:gridCol w:w="1231"/>
        <w:gridCol w:w="1227"/>
        <w:gridCol w:w="1232"/>
        <w:gridCol w:w="1232"/>
        <w:gridCol w:w="1228"/>
        <w:gridCol w:w="1180"/>
      </w:tblGrid>
      <w:tr>
        <w:trPr/>
        <w:tc>
          <w:tcPr>
            <w:tcW w:w="1308" w:type="dxa"/>
            <w:tcBorders>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Algorithm</w:t>
            </w:r>
          </w:p>
        </w:tc>
        <w:tc>
          <w:tcPr>
            <w:tcW w:w="1231"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mean</w:t>
            </w:r>
          </w:p>
        </w:tc>
        <w:tc>
          <w:tcPr>
            <w:tcW w:w="1227"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best</w:t>
            </w:r>
          </w:p>
        </w:tc>
        <w:tc>
          <w:tcPr>
            <w:tcW w:w="1232"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worst</w:t>
            </w:r>
          </w:p>
        </w:tc>
        <w:tc>
          <w:tcPr>
            <w:tcW w:w="1232"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std</w:t>
            </w:r>
          </w:p>
        </w:tc>
        <w:tc>
          <w:tcPr>
            <w:tcW w:w="1228"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median</w:t>
            </w:r>
          </w:p>
        </w:tc>
        <w:tc>
          <w:tcPr>
            <w:tcW w:w="1180"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rank</w:t>
            </w:r>
          </w:p>
        </w:tc>
      </w:tr>
      <w:tr>
        <w:trPr/>
        <w:tc>
          <w:tcPr>
            <w:tcW w:w="1308" w:type="dxa"/>
            <w:tcBorders>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FLO</w:t>
            </w:r>
          </w:p>
        </w:tc>
        <w:tc>
          <w:tcPr>
            <w:tcW w:w="1231"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1.7246798</w:t>
            </w:r>
          </w:p>
        </w:tc>
        <w:tc>
          <w:tcPr>
            <w:tcW w:w="1227"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1.7246798</w:t>
            </w:r>
          </w:p>
        </w:tc>
        <w:tc>
          <w:tcPr>
            <w:tcW w:w="1232"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1.7246798</w:t>
            </w:r>
          </w:p>
        </w:tc>
        <w:tc>
          <w:tcPr>
            <w:tcW w:w="1232"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2.34E-16</w:t>
            </w:r>
          </w:p>
        </w:tc>
        <w:tc>
          <w:tcPr>
            <w:tcW w:w="1228"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1.7246798</w:t>
            </w:r>
          </w:p>
        </w:tc>
        <w:tc>
          <w:tcPr>
            <w:tcW w:w="1180"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WSO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1.7248526</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1.7248523</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1.7248578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1.269E-06</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1.7248523</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AVOA</w:t>
            </w:r>
          </w:p>
        </w:tc>
        <w:tc>
          <w:tcPr>
            <w:tcW w:w="1231"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1.7607647</w:t>
            </w:r>
          </w:p>
        </w:tc>
        <w:tc>
          <w:tcPr>
            <w:tcW w:w="1227"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1.7259067</w:t>
            </w:r>
          </w:p>
        </w:tc>
        <w:tc>
          <w:tcPr>
            <w:tcW w:w="1232"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1.8412254</w:t>
            </w:r>
          </w:p>
        </w:tc>
        <w:tc>
          <w:tcPr>
            <w:tcW w:w="1232"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0.0369935</w:t>
            </w:r>
          </w:p>
        </w:tc>
        <w:tc>
          <w:tcPr>
            <w:tcW w:w="1228"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1.7470447</w:t>
            </w:r>
          </w:p>
        </w:tc>
        <w:tc>
          <w:tcPr>
            <w:tcW w:w="1180" w:type="dxa"/>
            <w:tcBorders>
              <w:top w:val="nil"/>
              <w:left w:val="nil"/>
              <w:bottom w:val="nil"/>
              <w:right w:val="nil"/>
            </w:tcBorders>
            <w:vAlign w:val="center"/>
          </w:tcPr>
          <w:p>
            <w:pPr>
              <w:pStyle w:val="Normal"/>
              <w:snapToGrid w:val="false"/>
              <w:spacing w:lineRule="auto" w:line="228" w:before="0" w:after="0"/>
              <w:jc w:val="center"/>
              <w:rPr>
                <w:rFonts w:cs="Times New Roman" w:cstheme="majorBidi"/>
                <w:color w:val="auto"/>
                <w:sz w:val="16"/>
                <w:szCs w:val="16"/>
              </w:rPr>
            </w:pPr>
            <w:r>
              <w:rPr>
                <w:rFonts w:eastAsia="宋体" w:cs="Calibri" w:ascii="Palatino Linotype" w:hAnsi="Palatino Linotype"/>
                <w:color w:val="auto"/>
                <w:kern w:val="0"/>
                <w:sz w:val="16"/>
                <w:szCs w:val="16"/>
              </w:rPr>
              <w:t>7</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RSA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2.1759749</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1.972399</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2.519308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0.1462171</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2.1512469</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8</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MPA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1.7248523</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1.7248523</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1.7248523</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3.40E-09</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1.7248523</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TSA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1.7429229</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1.7337349</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1.7520018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0.0056864</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1.743018</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WOA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2.3034718</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1.8201429</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4.0174423</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0.6509517</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2.08131</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9</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MVO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1.7410203</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1.7283218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1.7744279</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0.013955</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1.7370004</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GWO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1.7272229</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1.7255154</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1.7312168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0.0013824</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1.7269807</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4</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TLBO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3.285E+13</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3.0076755</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3.17E+14</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8.229E+13</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5.6424231</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GSA</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2.4348133</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2.0800575</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2.7395728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0.1942722</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2.4639914</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10</w:t>
            </w:r>
          </w:p>
        </w:tc>
      </w:tr>
      <w:tr>
        <w:trPr/>
        <w:tc>
          <w:tcPr>
            <w:tcW w:w="1308"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PSO</w:t>
            </w:r>
          </w:p>
        </w:tc>
        <w:tc>
          <w:tcPr>
            <w:tcW w:w="123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4.53E+13</w:t>
            </w:r>
          </w:p>
        </w:tc>
        <w:tc>
          <w:tcPr>
            <w:tcW w:w="1227"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3.9945673</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2.742E+14</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8.886E+13</w:t>
            </w:r>
          </w:p>
        </w:tc>
        <w:tc>
          <w:tcPr>
            <w:tcW w:w="1228"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6.6680784</w:t>
            </w:r>
          </w:p>
        </w:tc>
        <w:tc>
          <w:tcPr>
            <w:tcW w:w="1180"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13</w:t>
            </w:r>
          </w:p>
        </w:tc>
      </w:tr>
      <w:tr>
        <w:trPr/>
        <w:tc>
          <w:tcPr>
            <w:tcW w:w="1308" w:type="dxa"/>
            <w:tcBorders>
              <w:top w:val="nil"/>
              <w:left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GA</w:t>
            </w:r>
          </w:p>
        </w:tc>
        <w:tc>
          <w:tcPr>
            <w:tcW w:w="1231"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1.112E+13</w:t>
            </w:r>
          </w:p>
        </w:tc>
        <w:tc>
          <w:tcPr>
            <w:tcW w:w="1227"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2.7482044</w:t>
            </w:r>
          </w:p>
        </w:tc>
        <w:tc>
          <w:tcPr>
            <w:tcW w:w="1232"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1.203E+14</w:t>
            </w:r>
          </w:p>
        </w:tc>
        <w:tc>
          <w:tcPr>
            <w:tcW w:w="1232"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3.506E+13</w:t>
            </w:r>
          </w:p>
        </w:tc>
        <w:tc>
          <w:tcPr>
            <w:tcW w:w="1228"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5.609433</w:t>
            </w:r>
          </w:p>
        </w:tc>
        <w:tc>
          <w:tcPr>
            <w:tcW w:w="1180"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11</w:t>
            </w:r>
          </w:p>
        </w:tc>
      </w:tr>
    </w:tbl>
    <w:p>
      <w:pPr>
        <w:pStyle w:val="Normal"/>
        <w:rPr/>
      </w:pPr>
      <w:r>
        <w:rPr/>
      </w:r>
    </w:p>
    <w:p>
      <w:pPr>
        <w:pStyle w:val="Normal"/>
        <w:rPr/>
      </w:pPr>
      <w:r>
        <w:rPr/>
      </w:r>
    </w:p>
    <w:p>
      <w:pPr>
        <w:pStyle w:val="Normal"/>
        <w:widowControl w:val="false"/>
        <w:snapToGrid w:val="false"/>
        <w:ind w:firstLine="426"/>
        <w:jc w:val="center"/>
        <w:rPr/>
      </w:pPr>
      <w:r>
        <w:rPr/>
        <w:drawing>
          <wp:inline distT="0" distB="0" distL="0" distR="0">
            <wp:extent cx="2356485" cy="1828800"/>
            <wp:effectExtent l="0" t="0" r="0" b="0"/>
            <wp:docPr id="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
                    <pic:cNvPicPr>
                      <a:picLocks noChangeAspect="1" noChangeArrowheads="1"/>
                    </pic:cNvPicPr>
                  </pic:nvPicPr>
                  <pic:blipFill>
                    <a:blip r:embed="rId11"/>
                    <a:srcRect l="961" t="1018" r="796" b="1364"/>
                    <a:stretch>
                      <a:fillRect/>
                    </a:stretch>
                  </pic:blipFill>
                  <pic:spPr bwMode="auto">
                    <a:xfrm>
                      <a:off x="0" y="0"/>
                      <a:ext cx="2356485" cy="1828800"/>
                    </a:xfrm>
                    <a:prstGeom prst="rect">
                      <a:avLst/>
                    </a:prstGeom>
                  </pic:spPr>
                </pic:pic>
              </a:graphicData>
            </a:graphic>
          </wp:inline>
        </w:drawing>
      </w:r>
    </w:p>
    <w:p>
      <w:pPr>
        <w:pStyle w:val="Normal"/>
        <w:widowControl w:val="false"/>
        <w:snapToGrid w:val="false"/>
        <w:ind w:firstLine="426"/>
        <w:rPr>
          <w:spacing w:val="-2"/>
          <w:szCs w:val="22"/>
        </w:rPr>
      </w:pPr>
      <w:r>
        <w:rPr>
          <w:spacing w:val="-2"/>
          <w:szCs w:val="22"/>
        </w:rPr>
      </w:r>
    </w:p>
    <w:p>
      <w:pPr>
        <w:pStyle w:val="Caption1"/>
        <w:keepNext w:val="false"/>
        <w:widowControl w:val="false"/>
        <w:snapToGrid w:val="false"/>
        <w:spacing w:before="0" w:after="60"/>
        <w:rPr>
          <w:b w:val="false"/>
          <w:b w:val="false"/>
          <w:szCs w:val="22"/>
        </w:rPr>
      </w:pPr>
      <w:r>
        <w:rPr>
          <w:szCs w:val="22"/>
        </w:rPr>
        <w:t xml:space="preserve">   </w:t>
      </w:r>
      <w:r>
        <w:rPr>
          <w:szCs w:val="22"/>
        </w:rPr>
        <w:t xml:space="preserve">Figure 10: </w:t>
      </w:r>
      <w:r>
        <w:rPr>
          <w:b w:val="false"/>
          <w:szCs w:val="22"/>
        </w:rPr>
        <w:t>Schematic of the welded beam design.</w:t>
      </w:r>
    </w:p>
    <w:p>
      <w:pPr>
        <w:pStyle w:val="Normal"/>
        <w:jc w:val="center"/>
        <w:rPr/>
      </w:pPr>
      <w:r>
        <w:rPr/>
        <w:drawing>
          <wp:inline distT="0" distB="0" distL="0" distR="0">
            <wp:extent cx="2705100" cy="180022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2"/>
                    <a:stretch>
                      <a:fillRect/>
                    </a:stretch>
                  </pic:blipFill>
                  <pic:spPr bwMode="auto">
                    <a:xfrm>
                      <a:off x="0" y="0"/>
                      <a:ext cx="2705100" cy="1800225"/>
                    </a:xfrm>
                    <a:prstGeom prst="rect">
                      <a:avLst/>
                    </a:prstGeom>
                  </pic:spPr>
                </pic:pic>
              </a:graphicData>
            </a:graphic>
          </wp:inline>
        </w:drawing>
      </w:r>
    </w:p>
    <w:p>
      <w:pPr>
        <w:pStyle w:val="Caption1"/>
        <w:keepNext w:val="false"/>
        <w:widowControl w:val="false"/>
        <w:snapToGrid w:val="false"/>
        <w:spacing w:before="0" w:after="60"/>
        <w:rPr>
          <w:szCs w:val="22"/>
        </w:rPr>
      </w:pPr>
      <w:r>
        <w:rPr>
          <w:position w:val="-6"/>
          <w:szCs w:val="22"/>
        </w:rPr>
        <w:t xml:space="preserve">   </w:t>
      </w:r>
      <w:r>
        <w:rPr>
          <w:position w:val="-6"/>
          <w:szCs w:val="22"/>
        </w:rPr>
        <w:t xml:space="preserve">Figure </w:t>
      </w:r>
      <w:r>
        <w:rPr>
          <w:szCs w:val="22"/>
        </w:rPr>
        <w:t xml:space="preserve">11: </w:t>
      </w:r>
      <w:r>
        <w:rPr>
          <w:b w:val="false"/>
          <w:szCs w:val="22"/>
        </w:rPr>
        <w:t>FLO’s performance convergence curve for the welded beam design.</w:t>
      </w:r>
    </w:p>
    <w:p>
      <w:pPr>
        <w:pStyle w:val="Normal"/>
        <w:rPr/>
      </w:pPr>
      <w:r>
        <w:rPr/>
      </w:r>
    </w:p>
    <w:p>
      <w:pPr>
        <w:pStyle w:val="Normal"/>
        <w:widowControl w:val="false"/>
        <w:snapToGrid w:val="false"/>
        <w:spacing w:before="240" w:after="60"/>
        <w:rPr>
          <w:b/>
          <w:b/>
          <w:i/>
          <w:i/>
          <w:szCs w:val="22"/>
        </w:rPr>
      </w:pPr>
      <w:r>
        <w:rPr>
          <w:b/>
          <w:i/>
          <w:szCs w:val="22"/>
        </w:rPr>
        <w:t>5.5 Tension/compression spring design</w:t>
      </w:r>
    </w:p>
    <w:p>
      <w:pPr>
        <w:pStyle w:val="Normal"/>
        <w:widowControl w:val="false"/>
        <w:snapToGrid w:val="false"/>
        <w:ind w:firstLine="426"/>
        <w:rPr>
          <w:szCs w:val="22"/>
          <w:lang w:bidi="en-US"/>
        </w:rPr>
      </w:pPr>
      <w:r>
        <w:rPr>
          <w:szCs w:val="22"/>
        </w:rPr>
        <w:t>The optimization task of tension/compression spring design stems from practical applications, featuring a schematic representation in Figure 12.</w:t>
      </w:r>
      <w:r>
        <w:rPr>
          <w:rFonts w:cs="Segoe UI" w:ascii="Segoe UI" w:hAnsi="Segoe UI"/>
          <w:shd w:fill="FFFFFF" w:val="clear"/>
        </w:rPr>
        <w:t xml:space="preserve"> </w:t>
      </w:r>
      <w:r>
        <w:rPr>
          <w:szCs w:val="22"/>
        </w:rPr>
        <w:t xml:space="preserve">The primary design objective revolves around minimizing the weight of the tension/compression spring. Formulating this design challenge involves crafting a mathematical model as follows </w:t>
      </w:r>
      <w:r>
        <w:fldChar w:fldCharType="begin"/>
      </w:r>
      <w:r>
        <w:rPr>
          <w:szCs w:val="22"/>
        </w:rPr>
        <w:instrText>ADDIN EN.CITE &lt;EndNote&gt;&lt;Cite&gt;&lt;Author&gt;Mirjalili&lt;/Author&gt;&lt;Year&gt;2016&lt;/Year&gt;&lt;RecNum&gt;450&lt;/RecNum&gt;&lt;DisplayText&gt;[36]&lt;/DisplayText&gt;&lt;record&gt;&lt;rec-number&gt;450&lt;/rec-number&gt;&lt;foreign-keys&gt;&lt;key app="EN" db-id="2s25az226x5te7e9vrlxp2dpfvp22s9ft000" timestamp="1547711326"&gt;450&lt;/key&gt;&lt;/foreign-keys&gt;&lt;ref-type name="Journal Article"&gt;17&lt;/ref-type&gt;&lt;contributors&gt;&lt;authors&gt;&lt;author&gt;Mirjalili, Seyedali&lt;/author&gt;&lt;author&gt;Lewis, Andrew&lt;/author&gt;&lt;/authors&gt;&lt;/contributors&gt;&lt;titles&gt;&lt;title&gt;The whale optimization algorithm&lt;/title&gt;&lt;secondary-title&gt;Advances in Engineering Software&lt;/secondary-title&gt;&lt;/titles&gt;&lt;periodical&gt;&lt;full-title&gt;Advances in Engineering Software&lt;/full-title&gt;&lt;/periodical&gt;&lt;pages&gt;51-67&lt;/pages&gt;&lt;volume&gt;95&lt;/volume&gt;&lt;dates&gt;&lt;year&gt;2016&lt;/year&gt;&lt;/dates&gt;&lt;isbn&gt;0965-9978&lt;/isbn&gt;&lt;urls&gt;&lt;/urls&gt;&lt;/record&gt;&lt;/Cite&gt;&lt;/EndNote&gt;</w:instrText>
      </w:r>
      <w:r>
        <w:rPr>
          <w:szCs w:val="22"/>
        </w:rPr>
      </w:r>
      <w:r>
        <w:rPr>
          <w:szCs w:val="22"/>
        </w:rPr>
        <w:fldChar w:fldCharType="separate"/>
      </w:r>
      <w:r>
        <w:rPr>
          <w:szCs w:val="22"/>
        </w:rPr>
        <w:t>[36]</w:t>
      </w:r>
      <w:r>
        <w:rPr>
          <w:szCs w:val="22"/>
        </w:rPr>
      </w:r>
      <w:r>
        <w:rPr>
          <w:szCs w:val="22"/>
        </w:rPr>
        <w:fldChar w:fldCharType="end"/>
      </w:r>
      <w:r>
        <w:rPr>
          <w:szCs w:val="22"/>
        </w:rPr>
        <w:t>:</w:t>
      </w:r>
    </w:p>
    <w:p>
      <w:pPr>
        <w:pStyle w:val="Normal"/>
        <w:widowControl w:val="false"/>
        <w:snapToGrid w:val="false"/>
        <w:ind w:firstLine="426"/>
        <w:rPr>
          <w:i/>
          <w:i/>
          <w:iCs/>
          <w:szCs w:val="22"/>
          <w:lang w:bidi="en-US"/>
        </w:rPr>
      </w:pPr>
      <w:r>
        <w:rPr>
          <w:i/>
          <w:iCs/>
          <w:szCs w:val="22"/>
          <w:lang w:bidi="en-US"/>
        </w:rPr>
        <w:t xml:space="preserve">Consider: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d>
        <m:r>
          <w:rPr>
            <w:rFonts w:ascii="Cambria Math" w:hAnsi="Cambria Math"/>
          </w:rPr>
          <m:t xml:space="preserve">=</m:t>
        </m:r>
        <m:d>
          <m:dPr>
            <m:begChr m:val="["/>
            <m:endChr m:val="]"/>
          </m:dPr>
          <m:e>
            <m:r>
              <w:rPr>
                <w:rFonts w:ascii="Cambria Math" w:hAnsi="Cambria Math"/>
              </w:rPr>
              <m:t xml:space="preserve">d</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P</m:t>
            </m:r>
          </m:e>
        </m:d>
        <m:r>
          <w:rPr>
            <w:rFonts w:ascii="Cambria Math" w:hAnsi="Cambria Math"/>
          </w:rPr>
          <m:t xml:space="preserve">.</m:t>
        </m:r>
      </m:oMath>
    </w:p>
    <w:p>
      <w:pPr>
        <w:pStyle w:val="Normal"/>
        <w:widowControl w:val="false"/>
        <w:snapToGrid w:val="false"/>
        <w:ind w:firstLine="426"/>
        <w:rPr>
          <w:i/>
          <w:i/>
          <w:iCs/>
          <w:szCs w:val="22"/>
          <w:lang w:val="de-DE"/>
        </w:rPr>
      </w:pPr>
      <w:r>
        <w:rPr>
          <w:i/>
          <w:iCs/>
          <w:szCs w:val="22"/>
          <w:lang w:val="de-DE"/>
        </w:rPr>
        <w:t xml:space="preserve">Minimize: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2</m:t>
            </m:r>
          </m:e>
        </m:d>
        <m:sSub>
          <m:e>
            <m:r>
              <w:rPr>
                <w:rFonts w:ascii="Cambria Math" w:hAnsi="Cambria Math"/>
              </w:rPr>
              <m:t xml:space="preserve">x</m:t>
            </m:r>
          </m:e>
          <m:sub>
            <m:r>
              <w:rPr>
                <w:rFonts w:ascii="Cambria Math" w:hAnsi="Cambria Math"/>
              </w:rPr>
              <m:t xml:space="preserve">2</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oMath>
    </w:p>
    <w:p>
      <w:pPr>
        <w:pStyle w:val="Normal"/>
        <w:widowControl w:val="false"/>
        <w:snapToGrid w:val="false"/>
        <w:ind w:firstLine="426"/>
        <w:rPr>
          <w:i/>
          <w:i/>
          <w:iCs/>
          <w:szCs w:val="22"/>
          <w:lang w:val="de-DE"/>
        </w:rPr>
      </w:pPr>
      <w:r>
        <w:rPr>
          <w:i/>
          <w:iCs/>
          <w:szCs w:val="22"/>
          <w:lang w:val="de-DE"/>
        </w:rPr>
      </w:r>
    </w:p>
    <w:p>
      <w:pPr>
        <w:pStyle w:val="Normal"/>
        <w:widowControl w:val="false"/>
        <w:snapToGrid w:val="false"/>
        <w:ind w:firstLine="426"/>
        <w:rPr>
          <w:i/>
          <w:i/>
          <w:iCs/>
          <w:szCs w:val="22"/>
          <w:lang w:bidi="en-US"/>
        </w:rPr>
      </w:pPr>
      <w:r>
        <w:rPr>
          <w:i/>
          <w:iCs/>
          <w:szCs w:val="22"/>
          <w:lang w:bidi="en-US"/>
        </w:rPr>
        <w:t>subject to:</w:t>
      </w:r>
    </w:p>
    <w:p>
      <w:pPr>
        <w:pStyle w:val="Normal"/>
        <w:widowControl w:val="false"/>
        <w:snapToGrid w:val="false"/>
        <w:ind w:firstLine="426"/>
        <w:rPr>
          <w:i/>
          <w:i/>
          <w:iCs/>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1</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1</m:t>
        </m:r>
        <m:r>
          <w:rPr>
            <w:rFonts w:ascii="Cambria Math" w:hAnsi="Cambria Math"/>
          </w:rPr>
          <m:t xml:space="preserve">−</m:t>
        </m:r>
        <m:f>
          <m:num>
            <m:sSubSup>
              <m:e>
                <m:r>
                  <w:rPr>
                    <w:rFonts w:ascii="Cambria Math" w:hAnsi="Cambria Math"/>
                  </w:rPr>
                  <m:t xml:space="preserve">x</m:t>
                </m:r>
              </m:e>
              <m:sub>
                <m:r>
                  <w:rPr>
                    <w:rFonts w:ascii="Cambria Math" w:hAnsi="Cambria Math"/>
                  </w:rPr>
                  <m:t xml:space="preserve">2</m:t>
                </m:r>
              </m:sub>
              <m:sup>
                <m:r>
                  <w:rPr>
                    <w:rFonts w:ascii="Cambria Math" w:hAnsi="Cambria Math"/>
                  </w:rPr>
                  <m:t xml:space="preserve">3</m:t>
                </m:r>
              </m:sup>
            </m:sSubSup>
            <m:sSub>
              <m:e>
                <m:r>
                  <w:rPr>
                    <w:rFonts w:ascii="Cambria Math" w:hAnsi="Cambria Math"/>
                  </w:rPr>
                  <m:t xml:space="preserve">x</m:t>
                </m:r>
              </m:e>
              <m:sub>
                <m:r>
                  <w:rPr>
                    <w:rFonts w:ascii="Cambria Math" w:hAnsi="Cambria Math"/>
                  </w:rPr>
                  <m:t xml:space="preserve">3</m:t>
                </m:r>
              </m:sub>
            </m:sSub>
          </m:num>
          <m:den>
            <m:r>
              <w:rPr>
                <w:rFonts w:ascii="Cambria Math" w:hAnsi="Cambria Math"/>
              </w:rPr>
              <m:t xml:space="preserve">71785</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4</m:t>
                </m:r>
              </m:sup>
            </m:sSubSup>
          </m:den>
        </m:f>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4</m:t>
            </m:r>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num>
          <m:den>
            <m:r>
              <w:rPr>
                <w:rFonts w:ascii="Cambria Math" w:hAnsi="Cambria Math"/>
              </w:rPr>
              <m:t xml:space="preserve">12566</m:t>
            </m:r>
            <m:d>
              <m:dPr>
                <m:begChr m:val="("/>
                <m:endChr m:val=")"/>
              </m:dPr>
              <m:e>
                <m:sSub>
                  <m:e>
                    <m:r>
                      <w:rPr>
                        <w:rFonts w:ascii="Cambria Math" w:hAnsi="Cambria Math"/>
                      </w:rPr>
                      <m:t xml:space="preserve">x</m:t>
                    </m:r>
                  </m:e>
                  <m:sub>
                    <m:r>
                      <w:rPr>
                        <w:rFonts w:ascii="Cambria Math" w:hAnsi="Cambria Math"/>
                      </w:rPr>
                      <m:t xml:space="preserve">2</m:t>
                    </m:r>
                  </m:sub>
                </m:sSub>
                <m:sSubSup>
                  <m:e>
                    <m:r>
                      <w:rPr>
                        <w:rFonts w:ascii="Cambria Math" w:hAnsi="Cambria Math"/>
                      </w:rPr>
                      <m:t xml:space="preserve">x</m:t>
                    </m:r>
                  </m:e>
                  <m:sub>
                    <m:r>
                      <w:rPr>
                        <w:rFonts w:ascii="Cambria Math" w:hAnsi="Cambria Math"/>
                      </w:rPr>
                      <m:t xml:space="preserve">1</m:t>
                    </m:r>
                  </m:sub>
                  <m:sup>
                    <m:r>
                      <w:rPr>
                        <w:rFonts w:ascii="Cambria Math" w:hAnsi="Cambria Math"/>
                      </w:rPr>
                      <m:t xml:space="preserve">3</m:t>
                    </m:r>
                  </m:sup>
                </m:sSubSup>
              </m:e>
            </m:d>
          </m:den>
        </m:f>
        <m:r>
          <w:rPr>
            <w:rFonts w:ascii="Cambria Math" w:hAnsi="Cambria Math"/>
          </w:rPr>
          <m:t xml:space="preserve">+</m:t>
        </m:r>
        <m:f>
          <m:num>
            <m:r>
              <w:rPr>
                <w:rFonts w:ascii="Cambria Math" w:hAnsi="Cambria Math"/>
              </w:rPr>
              <m:t xml:space="preserve">1</m:t>
            </m:r>
          </m:num>
          <m:den>
            <m:r>
              <w:rPr>
                <w:rFonts w:ascii="Cambria Math" w:hAnsi="Cambria Math"/>
              </w:rPr>
              <m:t xml:space="preserve">5108</m:t>
            </m:r>
            <m:sSubSup>
              <m:e>
                <m:r>
                  <w:rPr>
                    <w:rFonts w:ascii="Cambria Math" w:hAnsi="Cambria Math"/>
                  </w:rPr>
                  <m:t xml:space="preserve">x</m:t>
                </m:r>
              </m:e>
              <m:sub>
                <m:r>
                  <w:rPr>
                    <w:rFonts w:ascii="Cambria Math" w:hAnsi="Cambria Math"/>
                  </w:rPr>
                  <m:t xml:space="preserve">1</m:t>
                </m:r>
              </m:sub>
              <m:sup>
                <m:r>
                  <w:rPr>
                    <w:rFonts w:ascii="Cambria Math" w:hAnsi="Cambria Math"/>
                  </w:rPr>
                  <m:t xml:space="preserve">2</m:t>
                </m:r>
              </m:sup>
            </m:sSubSup>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r>
          <w:rPr>
            <w:rFonts w:ascii="Cambria Math" w:hAnsi="Cambria Math"/>
          </w:rPr>
          <m:t xml:space="preserve">,</m:t>
        </m:r>
      </m:oMath>
    </w:p>
    <w:p>
      <w:pPr>
        <w:pStyle w:val="Normal"/>
        <w:widowControl w:val="false"/>
        <w:snapToGrid w:val="false"/>
        <w:ind w:firstLine="426"/>
        <w:rPr>
          <w:i/>
          <w:i/>
          <w:szCs w:val="22"/>
          <w:lang w:bidi="en-US"/>
        </w:rPr>
      </w:pPr>
      <w:r>
        <w:rPr/>
      </w:r>
      <m:oMath xmlns:m="http://schemas.openxmlformats.org/officeDocument/2006/math">
        <m:sSub>
          <m:e>
            <m:r>
              <w:rPr>
                <w:rFonts w:ascii="Cambria Math" w:hAnsi="Cambria Math"/>
              </w:rPr>
              <m:t xml:space="preserve">g</m:t>
            </m:r>
          </m:e>
          <m:sub>
            <m:r>
              <w:rPr>
                <w:rFonts w:ascii="Cambria Math" w:hAnsi="Cambria Math"/>
              </w:rPr>
              <m:t xml:space="preserve">3</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140.45</m:t>
            </m:r>
            <m:sSub>
              <m:e>
                <m:r>
                  <w:rPr>
                    <w:rFonts w:ascii="Cambria Math" w:hAnsi="Cambria Math"/>
                  </w:rPr>
                  <m:t xml:space="preserve">x</m:t>
                </m:r>
              </m:e>
              <m:sub>
                <m:r>
                  <w:rPr>
                    <w:rFonts w:ascii="Cambria Math" w:hAnsi="Cambria Math"/>
                  </w:rPr>
                  <m:t xml:space="preserve">1</m:t>
                </m:r>
              </m:sub>
            </m:sSub>
          </m:num>
          <m:den>
            <m:sSubSup>
              <m:e>
                <m:r>
                  <w:rPr>
                    <w:rFonts w:ascii="Cambria Math" w:hAnsi="Cambria Math"/>
                  </w:rPr>
                  <m:t xml:space="preserve">x</m:t>
                </m:r>
              </m:e>
              <m:sub>
                <m:r>
                  <w:rPr>
                    <w:rFonts w:ascii="Cambria Math" w:hAnsi="Cambria Math"/>
                  </w:rPr>
                  <m:t xml:space="preserve">2</m:t>
                </m:r>
              </m:sub>
              <m:sup>
                <m:r>
                  <w:rPr>
                    <w:rFonts w:ascii="Cambria Math" w:hAnsi="Cambria Math"/>
                  </w:rPr>
                  <m:t xml:space="preserve">2</m:t>
                </m:r>
              </m:sup>
            </m:sSubSup>
            <m:sSub>
              <m:e>
                <m:r>
                  <w:rPr>
                    <w:rFonts w:ascii="Cambria Math" w:hAnsi="Cambria Math"/>
                  </w:rPr>
                  <m:t xml:space="preserve">x</m:t>
                </m:r>
              </m:e>
              <m:sub>
                <m:r>
                  <w:rPr>
                    <w:rFonts w:ascii="Cambria Math" w:hAnsi="Cambria Math"/>
                  </w:rPr>
                  <m:t xml:space="preserve">3</m:t>
                </m:r>
              </m:sub>
            </m:sSub>
          </m:den>
        </m:f>
        <m:r>
          <w:rPr>
            <w:rFonts w:ascii="Cambria Math" w:hAnsi="Cambria Math"/>
          </w:rPr>
          <m:t xml:space="preserve">≤</m:t>
        </m:r>
        <m:r>
          <w:rPr>
            <w:rFonts w:ascii="Cambria Math" w:hAnsi="Cambria Math"/>
          </w:rPr>
          <m:t xml:space="preserve">0</m:t>
        </m:r>
      </m:oMath>
      <w:r>
        <w:rPr>
          <w:i/>
          <w:szCs w:val="22"/>
          <w:lang w:bidi="en-US"/>
        </w:rPr>
        <w:t xml:space="preserve">,            </w:t>
      </w:r>
      <w:r>
        <w:rPr/>
      </w:r>
      <m:oMath xmlns:m="http://schemas.openxmlformats.org/officeDocument/2006/math">
        <m:sSub>
          <m:e>
            <m:r>
              <w:rPr>
                <w:rFonts w:ascii="Cambria Math" w:hAnsi="Cambria Math"/>
              </w:rPr>
              <m:t xml:space="preserve">g</m:t>
            </m:r>
          </m:e>
          <m:sub>
            <m:r>
              <w:rPr>
                <w:rFonts w:ascii="Cambria Math" w:hAnsi="Cambria Math"/>
              </w:rPr>
              <m:t xml:space="preserve">4</m:t>
            </m:r>
          </m:sub>
        </m:sSub>
        <m:d>
          <m:dPr>
            <m:begChr m:val="("/>
            <m:endChr m:val=")"/>
          </m:dPr>
          <m:e>
            <m:r>
              <w:rPr>
                <w:rFonts w:ascii="Cambria Math" w:hAnsi="Cambria Math"/>
              </w:rPr>
              <m:t xml:space="preserve">x</m:t>
            </m:r>
          </m:e>
        </m:d>
        <m:r>
          <w:rPr>
            <w:rFonts w:ascii="Cambria Math" w:hAnsi="Cambria Math"/>
          </w:rPr>
          <m:t xml:space="preserve">=</m:t>
        </m:r>
        <m:f>
          <m:num>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num>
          <m:den>
            <m:r>
              <w:rPr>
                <w:rFonts w:ascii="Cambria Math" w:hAnsi="Cambria Math"/>
              </w:rPr>
              <m:t xml:space="preserve">1.5</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0</m:t>
        </m:r>
      </m:oMath>
    </w:p>
    <w:p>
      <w:pPr>
        <w:pStyle w:val="Normal"/>
        <w:widowControl w:val="false"/>
        <w:snapToGrid w:val="false"/>
        <w:ind w:firstLine="426"/>
        <w:rPr>
          <w:i/>
          <w:i/>
          <w:iCs/>
          <w:szCs w:val="22"/>
          <w:lang w:bidi="en-US"/>
        </w:rPr>
      </w:pPr>
      <w:r>
        <w:rPr>
          <w:iCs/>
          <w:szCs w:val="22"/>
          <w:lang w:bidi="en-US"/>
        </w:rPr>
        <w:t>with</w:t>
      </w:r>
      <w:r>
        <w:rPr>
          <w:i/>
          <w:iCs/>
          <w:szCs w:val="22"/>
          <w:lang w:bidi="en-US"/>
        </w:rPr>
        <w:t xml:space="preserve"> </w:t>
      </w:r>
    </w:p>
    <w:p>
      <w:pPr>
        <w:pStyle w:val="Normal"/>
        <w:widowControl w:val="false"/>
        <w:snapToGrid w:val="false"/>
        <w:ind w:firstLine="426"/>
        <w:rPr>
          <w:szCs w:val="22"/>
        </w:rPr>
      </w:pPr>
      <w:r>
        <w:rPr/>
      </w:r>
      <m:oMath xmlns:m="http://schemas.openxmlformats.org/officeDocument/2006/math">
        <m:r>
          <w:rPr>
            <w:rFonts w:ascii="Cambria Math" w:hAnsi="Cambria Math"/>
          </w:rPr>
          <m:t xml:space="preserve">0.05</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2</m:t>
        </m:r>
        <m:r>
          <w:rPr>
            <w:rFonts w:ascii="Cambria Math" w:hAnsi="Cambria Math"/>
          </w:rPr>
          <m:t xml:space="preserve">,</m:t>
        </m:r>
        <m:sSub>
          <m:e>
            <m:r>
              <w:rPr>
                <w:rFonts w:ascii="Cambria Math" w:hAnsi="Cambria Math"/>
              </w:rPr>
              <m:t xml:space="preserve">0.25</m:t>
            </m:r>
            <m:r>
              <w:rPr>
                <w:rFonts w:ascii="Cambria Math" w:hAnsi="Cambria Math"/>
              </w:rPr>
              <m:t xml:space="preserve">≤</m:t>
            </m:r>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1.3</m:t>
        </m:r>
        <m:r>
          <w:rPr>
            <w:rFonts w:ascii="Cambria Math" w:hAnsi="Cambria Math"/>
          </w:rPr>
          <m:t xml:space="preserve">∧</m:t>
        </m:r>
        <m:r>
          <w:rPr>
            <w:rFonts w:ascii="Cambria Math" w:hAnsi="Cambria Math"/>
          </w:rPr>
          <m:t xml:space="preserve">2</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r>
          <w:rPr>
            <w:rFonts w:ascii="Cambria Math" w:hAnsi="Cambria Math"/>
          </w:rPr>
          <m:t xml:space="preserve">15</m:t>
        </m:r>
      </m:oMath>
      <w:r>
        <w:rPr>
          <w:i/>
          <w:szCs w:val="22"/>
          <w:lang w:bidi="en-US"/>
        </w:rPr>
        <w:t>.</w:t>
      </w:r>
    </w:p>
    <w:p>
      <w:pPr>
        <w:pStyle w:val="Normal"/>
        <w:widowControl w:val="false"/>
        <w:snapToGrid w:val="false"/>
        <w:ind w:firstLine="426"/>
        <w:rPr>
          <w:szCs w:val="22"/>
        </w:rPr>
      </w:pPr>
      <w:r>
        <w:rPr>
          <w:szCs w:val="22"/>
        </w:rPr>
        <w:t>The outcomes of employing FLO alongside competitive algorithms for optimizing the tension/compression spring design are showcased in Tables 14 and 15. Additionally, Figure 13 illustrates the convergence trajectory of FLO towards the solution. Notably, FLO achieves the optimal design with design variable values of (0.051689105, 0.356717704, 11.2889661) and an associated objective function value of 0.01260189. These findings unequivocally demonstrate FLO's superior performance over competitive algorithms in addressing the tension/compression spring design problem.</w:t>
      </w:r>
    </w:p>
    <w:p>
      <w:pPr>
        <w:pStyle w:val="Caption1"/>
        <w:keepNext w:val="false"/>
        <w:widowControl w:val="false"/>
        <w:snapToGrid w:val="false"/>
        <w:spacing w:before="156" w:after="120"/>
        <w:rPr>
          <w:b w:val="false"/>
          <w:b w:val="false"/>
          <w:szCs w:val="22"/>
        </w:rPr>
      </w:pPr>
      <w:r>
        <w:rPr>
          <w:szCs w:val="22"/>
        </w:rPr>
        <w:t xml:space="preserve">Table 14: </w:t>
      </w:r>
      <w:r>
        <w:rPr>
          <w:b w:val="false"/>
          <w:szCs w:val="22"/>
        </w:rPr>
        <w:t>Optimization results for the tension/compression spring</w:t>
      </w:r>
      <w:r>
        <w:rPr>
          <w:szCs w:val="22"/>
        </w:rPr>
        <w:t xml:space="preserve"> </w:t>
      </w:r>
      <w:r>
        <w:rPr>
          <w:b w:val="false"/>
          <w:szCs w:val="22"/>
        </w:rPr>
        <w:t>design</w:t>
      </w:r>
    </w:p>
    <w:tbl>
      <w:tblPr>
        <w:tblW w:w="5000" w:type="pct"/>
        <w:jc w:val="left"/>
        <w:tblInd w:w="0" w:type="dxa"/>
        <w:tblCellMar>
          <w:top w:w="0" w:type="dxa"/>
          <w:left w:w="108" w:type="dxa"/>
          <w:bottom w:w="0" w:type="dxa"/>
          <w:right w:w="108" w:type="dxa"/>
        </w:tblCellMar>
        <w:tblLook w:val="04a0" w:noHBand="0" w:noVBand="1" w:firstColumn="1" w:lastRow="0" w:lastColumn="0" w:firstRow="1"/>
      </w:tblPr>
      <w:tblGrid>
        <w:gridCol w:w="1793"/>
        <w:gridCol w:w="1515"/>
        <w:gridCol w:w="1513"/>
        <w:gridCol w:w="1516"/>
        <w:gridCol w:w="2303"/>
      </w:tblGrid>
      <w:tr>
        <w:trPr/>
        <w:tc>
          <w:tcPr>
            <w:tcW w:w="1793" w:type="dxa"/>
            <w:vMerge w:val="restart"/>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Algorithm</w:t>
            </w:r>
          </w:p>
        </w:tc>
        <w:tc>
          <w:tcPr>
            <w:tcW w:w="4544" w:type="dxa"/>
            <w:gridSpan w:val="3"/>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Values of the variables of the best solution</w:t>
            </w:r>
          </w:p>
        </w:tc>
        <w:tc>
          <w:tcPr>
            <w:tcW w:w="2303" w:type="dxa"/>
            <w:vMerge w:val="restart"/>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sz w:val="18"/>
                <w:lang w:eastAsia="de-DE" w:bidi="en-US"/>
              </w:rPr>
            </w:pPr>
            <w:r>
              <w:rPr>
                <w:rFonts w:eastAsia="Times New Roman" w:cs="Times New Roman" w:cstheme="majorBidi"/>
                <w:sz w:val="18"/>
                <w:lang w:eastAsia="de-DE" w:bidi="en-US"/>
              </w:rPr>
              <w:t>Cost</w:t>
            </w:r>
          </w:p>
        </w:tc>
      </w:tr>
      <w:tr>
        <w:trPr/>
        <w:tc>
          <w:tcPr>
            <w:tcW w:w="1793" w:type="dxa"/>
            <w:vMerge w:val="continue"/>
            <w:tcBorders>
              <w:top w:val="single" w:sz="4" w:space="0" w:color="000000"/>
              <w:bottom w:val="single" w:sz="4" w:space="0" w:color="000000"/>
            </w:tcBorders>
            <w:vAlign w:val="center"/>
          </w:tcPr>
          <w:p>
            <w:pPr>
              <w:pStyle w:val="Normal"/>
              <w:spacing w:before="0" w:after="0"/>
              <w:rPr>
                <w:rFonts w:eastAsia="Times New Roman" w:cs="Times New Roman" w:cstheme="majorBidi"/>
                <w:sz w:val="18"/>
                <w:lang w:eastAsia="de-DE" w:bidi="en-US"/>
              </w:rPr>
            </w:pPr>
            <w:r>
              <w:rPr>
                <w:rFonts w:eastAsia="Times New Roman" w:cs="Times New Roman" w:cstheme="majorBidi"/>
                <w:sz w:val="18"/>
                <w:lang w:eastAsia="de-DE" w:bidi="en-US"/>
              </w:rPr>
            </w:r>
          </w:p>
        </w:tc>
        <w:tc>
          <w:tcPr>
            <w:tcW w:w="1515"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i/>
                <w:i/>
                <w:iCs/>
                <w:sz w:val="18"/>
                <w:lang w:eastAsia="de-DE" w:bidi="en-US"/>
              </w:rPr>
            </w:pPr>
            <w:r>
              <w:rPr>
                <w:rFonts w:eastAsia="Times New Roman" w:cs="Times New Roman" w:cstheme="majorBidi"/>
                <w:i/>
                <w:iCs/>
                <w:sz w:val="18"/>
                <w:lang w:eastAsia="de-DE" w:bidi="en-US"/>
              </w:rPr>
              <w:t>P</w:t>
            </w:r>
          </w:p>
        </w:tc>
        <w:tc>
          <w:tcPr>
            <w:tcW w:w="1513"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i/>
                <w:i/>
                <w:iCs/>
                <w:sz w:val="18"/>
                <w:lang w:eastAsia="de-DE" w:bidi="en-US"/>
              </w:rPr>
            </w:pPr>
            <w:r>
              <w:rPr>
                <w:rFonts w:eastAsia="Times New Roman" w:cs="Times New Roman" w:cstheme="majorBidi"/>
                <w:i/>
                <w:iCs/>
                <w:sz w:val="18"/>
                <w:lang w:eastAsia="de-DE" w:bidi="en-US"/>
              </w:rPr>
              <w:t>d</w:t>
            </w:r>
          </w:p>
        </w:tc>
        <w:tc>
          <w:tcPr>
            <w:tcW w:w="1516" w:type="dxa"/>
            <w:tcBorders>
              <w:top w:val="single" w:sz="4" w:space="0" w:color="000000"/>
              <w:bottom w:val="single" w:sz="4" w:space="0" w:color="000000"/>
            </w:tcBorders>
            <w:vAlign w:val="center"/>
          </w:tcPr>
          <w:p>
            <w:pPr>
              <w:pStyle w:val="Normal"/>
              <w:snapToGrid w:val="false"/>
              <w:spacing w:lineRule="auto" w:line="228" w:before="0" w:after="0"/>
              <w:jc w:val="center"/>
              <w:rPr>
                <w:rFonts w:eastAsia="Times New Roman" w:cs="Times New Roman" w:cstheme="majorBidi"/>
                <w:i/>
                <w:i/>
                <w:iCs/>
                <w:sz w:val="18"/>
                <w:lang w:eastAsia="de-DE" w:bidi="en-US"/>
              </w:rPr>
            </w:pPr>
            <w:r>
              <w:rPr>
                <w:rFonts w:eastAsia="Times New Roman" w:cs="Times New Roman" w:cstheme="majorBidi"/>
                <w:i/>
                <w:iCs/>
                <w:sz w:val="18"/>
                <w:lang w:eastAsia="de-DE" w:bidi="en-US"/>
              </w:rPr>
              <w:t>D</w:t>
            </w:r>
          </w:p>
        </w:tc>
        <w:tc>
          <w:tcPr>
            <w:tcW w:w="2303" w:type="dxa"/>
            <w:vMerge w:val="continue"/>
            <w:tcBorders>
              <w:top w:val="single" w:sz="4" w:space="0" w:color="000000"/>
              <w:bottom w:val="single" w:sz="4" w:space="0" w:color="000000"/>
            </w:tcBorders>
            <w:vAlign w:val="center"/>
          </w:tcPr>
          <w:p>
            <w:pPr>
              <w:pStyle w:val="Normal"/>
              <w:spacing w:before="0" w:after="0"/>
              <w:rPr>
                <w:rFonts w:eastAsia="Times New Roman" w:cs="Times New Roman" w:cstheme="majorBidi"/>
                <w:sz w:val="18"/>
                <w:lang w:eastAsia="de-DE" w:bidi="en-US"/>
              </w:rPr>
            </w:pPr>
            <w:r>
              <w:rPr>
                <w:rFonts w:eastAsia="Times New Roman" w:cs="Times New Roman" w:cstheme="majorBidi"/>
                <w:sz w:val="18"/>
                <w:lang w:eastAsia="de-DE" w:bidi="en-US"/>
              </w:rPr>
            </w:r>
          </w:p>
        </w:tc>
      </w:tr>
      <w:tr>
        <w:trPr/>
        <w:tc>
          <w:tcPr>
            <w:tcW w:w="1793" w:type="dxa"/>
            <w:tcBorders>
              <w:top w:val="single" w:sz="4" w:space="0" w:color="000000"/>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GA</w:t>
            </w:r>
          </w:p>
        </w:tc>
        <w:tc>
          <w:tcPr>
            <w:tcW w:w="1515"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2.828481</w:t>
            </w:r>
          </w:p>
        </w:tc>
        <w:tc>
          <w:tcPr>
            <w:tcW w:w="1513"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0.0679933</w:t>
            </w:r>
          </w:p>
        </w:tc>
        <w:tc>
          <w:tcPr>
            <w:tcW w:w="1516"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0.8927686</w:t>
            </w:r>
          </w:p>
        </w:tc>
        <w:tc>
          <w:tcPr>
            <w:tcW w:w="2303" w:type="dxa"/>
            <w:tcBorders>
              <w:top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0.0178071</w:t>
            </w:r>
          </w:p>
        </w:tc>
      </w:tr>
      <w:tr>
        <w:trPr/>
        <w:tc>
          <w:tcPr>
            <w:tcW w:w="1793"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TSA</w:t>
            </w:r>
          </w:p>
        </w:tc>
        <w:tc>
          <w:tcPr>
            <w:tcW w:w="151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12.334688</w:t>
            </w:r>
          </w:p>
        </w:tc>
        <w:tc>
          <w:tcPr>
            <w:tcW w:w="151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0.0509975</w:t>
            </w:r>
          </w:p>
        </w:tc>
        <w:tc>
          <w:tcPr>
            <w:tcW w:w="151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0.3403048</w:t>
            </w:r>
          </w:p>
        </w:tc>
        <w:tc>
          <w:tcPr>
            <w:tcW w:w="230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0.0126818</w:t>
            </w:r>
          </w:p>
        </w:tc>
      </w:tr>
      <w:tr>
        <w:trPr/>
        <w:tc>
          <w:tcPr>
            <w:tcW w:w="1793"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WOA</w:t>
            </w:r>
          </w:p>
        </w:tc>
        <w:tc>
          <w:tcPr>
            <w:tcW w:w="151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12.0511</w:t>
            </w:r>
          </w:p>
        </w:tc>
        <w:tc>
          <w:tcPr>
            <w:tcW w:w="151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0.0511727</w:t>
            </w:r>
          </w:p>
        </w:tc>
        <w:tc>
          <w:tcPr>
            <w:tcW w:w="151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0.3444345</w:t>
            </w:r>
          </w:p>
        </w:tc>
        <w:tc>
          <w:tcPr>
            <w:tcW w:w="230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0.0126706</w:t>
            </w:r>
          </w:p>
        </w:tc>
      </w:tr>
      <w:tr>
        <w:trPr/>
        <w:tc>
          <w:tcPr>
            <w:tcW w:w="1793"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MVO</w:t>
            </w:r>
          </w:p>
        </w:tc>
        <w:tc>
          <w:tcPr>
            <w:tcW w:w="151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13.852933</w:t>
            </w:r>
          </w:p>
        </w:tc>
        <w:tc>
          <w:tcPr>
            <w:tcW w:w="151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0.0501506</w:t>
            </w:r>
          </w:p>
        </w:tc>
        <w:tc>
          <w:tcPr>
            <w:tcW w:w="151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0.3204164</w:t>
            </w:r>
          </w:p>
        </w:tc>
        <w:tc>
          <w:tcPr>
            <w:tcW w:w="230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0.0127487</w:t>
            </w:r>
          </w:p>
        </w:tc>
      </w:tr>
      <w:tr>
        <w:trPr/>
        <w:tc>
          <w:tcPr>
            <w:tcW w:w="1793"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TLBO</w:t>
            </w:r>
          </w:p>
        </w:tc>
        <w:tc>
          <w:tcPr>
            <w:tcW w:w="151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2.828481</w:t>
            </w:r>
          </w:p>
        </w:tc>
        <w:tc>
          <w:tcPr>
            <w:tcW w:w="151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0.0675319</w:t>
            </w:r>
          </w:p>
        </w:tc>
        <w:tc>
          <w:tcPr>
            <w:tcW w:w="151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0.8850682</w:t>
            </w:r>
          </w:p>
        </w:tc>
        <w:tc>
          <w:tcPr>
            <w:tcW w:w="230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0.0174182</w:t>
            </w:r>
          </w:p>
        </w:tc>
      </w:tr>
      <w:tr>
        <w:trPr/>
        <w:tc>
          <w:tcPr>
            <w:tcW w:w="1793"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GSA</w:t>
            </w:r>
          </w:p>
        </w:tc>
        <w:tc>
          <w:tcPr>
            <w:tcW w:w="151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7.8639345</w:t>
            </w:r>
          </w:p>
        </w:tc>
        <w:tc>
          <w:tcPr>
            <w:tcW w:w="151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0.055068</w:t>
            </w:r>
          </w:p>
        </w:tc>
        <w:tc>
          <w:tcPr>
            <w:tcW w:w="151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0.4400717</w:t>
            </w:r>
          </w:p>
        </w:tc>
        <w:tc>
          <w:tcPr>
            <w:tcW w:w="230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0.0130684</w:t>
            </w:r>
          </w:p>
        </w:tc>
      </w:tr>
      <w:tr>
        <w:trPr/>
        <w:tc>
          <w:tcPr>
            <w:tcW w:w="1793"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RSA</w:t>
            </w:r>
          </w:p>
        </w:tc>
        <w:tc>
          <w:tcPr>
            <w:tcW w:w="151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14.669014</w:t>
            </w:r>
          </w:p>
        </w:tc>
        <w:tc>
          <w:tcPr>
            <w:tcW w:w="151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0.0501506</w:t>
            </w:r>
          </w:p>
        </w:tc>
        <w:tc>
          <w:tcPr>
            <w:tcW w:w="151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0.3146926</w:t>
            </w:r>
          </w:p>
        </w:tc>
        <w:tc>
          <w:tcPr>
            <w:tcW w:w="230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0.0131519</w:t>
            </w:r>
          </w:p>
        </w:tc>
      </w:tr>
      <w:tr>
        <w:trPr/>
        <w:tc>
          <w:tcPr>
            <w:tcW w:w="1793"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MPA</w:t>
            </w:r>
          </w:p>
        </w:tc>
        <w:tc>
          <w:tcPr>
            <w:tcW w:w="151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11.286619</w:t>
            </w:r>
          </w:p>
        </w:tc>
        <w:tc>
          <w:tcPr>
            <w:tcW w:w="151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0.0516907</w:t>
            </w:r>
          </w:p>
        </w:tc>
        <w:tc>
          <w:tcPr>
            <w:tcW w:w="151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0.3567578</w:t>
            </w:r>
          </w:p>
        </w:tc>
        <w:tc>
          <w:tcPr>
            <w:tcW w:w="230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0.0126652</w:t>
            </w:r>
          </w:p>
        </w:tc>
      </w:tr>
      <w:tr>
        <w:trPr/>
        <w:tc>
          <w:tcPr>
            <w:tcW w:w="1793"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PSO</w:t>
            </w:r>
          </w:p>
        </w:tc>
        <w:tc>
          <w:tcPr>
            <w:tcW w:w="151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2.828481</w:t>
            </w:r>
          </w:p>
        </w:tc>
        <w:tc>
          <w:tcPr>
            <w:tcW w:w="151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0.0674505</w:t>
            </w:r>
          </w:p>
        </w:tc>
        <w:tc>
          <w:tcPr>
            <w:tcW w:w="151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0.8819948</w:t>
            </w:r>
          </w:p>
        </w:tc>
        <w:tc>
          <w:tcPr>
            <w:tcW w:w="230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0.0173176</w:t>
            </w:r>
          </w:p>
        </w:tc>
      </w:tr>
      <w:tr>
        <w:trPr/>
        <w:tc>
          <w:tcPr>
            <w:tcW w:w="1793" w:type="dxa"/>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AVOA</w:t>
            </w:r>
          </w:p>
        </w:tc>
        <w:tc>
          <w:tcPr>
            <w:tcW w:w="1515"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12.012341</w:t>
            </w:r>
          </w:p>
        </w:tc>
        <w:tc>
          <w:tcPr>
            <w:tcW w:w="1513"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0.0511979</w:t>
            </w:r>
          </w:p>
        </w:tc>
        <w:tc>
          <w:tcPr>
            <w:tcW w:w="1516"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0.3450265</w:t>
            </w:r>
          </w:p>
        </w:tc>
        <w:tc>
          <w:tcPr>
            <w:tcW w:w="2303" w:type="dxa"/>
            <w:tcBorders/>
            <w:vAlign w:val="center"/>
          </w:tcPr>
          <w:p>
            <w:pPr>
              <w:pStyle w:val="Normal"/>
              <w:snapToGrid w:val="false"/>
              <w:spacing w:lineRule="auto" w:line="228" w:before="0" w:after="0"/>
              <w:jc w:val="center"/>
              <w:rPr>
                <w:rFonts w:cs="Times New Roman" w:cstheme="majorBidi"/>
                <w:sz w:val="16"/>
                <w:szCs w:val="16"/>
              </w:rPr>
            </w:pPr>
            <w:r>
              <w:rPr>
                <w:rFonts w:cs="Calibri"/>
                <w:sz w:val="16"/>
                <w:szCs w:val="16"/>
              </w:rPr>
              <w:t>0.0126701</w:t>
            </w:r>
          </w:p>
        </w:tc>
      </w:tr>
      <w:tr>
        <w:trPr/>
        <w:tc>
          <w:tcPr>
            <w:tcW w:w="1793" w:type="dxa"/>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GWO</w:t>
            </w:r>
          </w:p>
        </w:tc>
        <w:tc>
          <w:tcPr>
            <w:tcW w:w="1515"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10.930013</w:t>
            </w:r>
          </w:p>
        </w:tc>
        <w:tc>
          <w:tcPr>
            <w:tcW w:w="151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0.0519529</w:t>
            </w:r>
          </w:p>
        </w:tc>
        <w:tc>
          <w:tcPr>
            <w:tcW w:w="1516"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0.3630808</w:t>
            </w:r>
          </w:p>
        </w:tc>
        <w:tc>
          <w:tcPr>
            <w:tcW w:w="2303" w:type="dxa"/>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0.0126706</w:t>
            </w:r>
          </w:p>
        </w:tc>
      </w:tr>
      <w:tr>
        <w:trPr/>
        <w:tc>
          <w:tcPr>
            <w:tcW w:w="1793" w:type="dxa"/>
            <w:tcBorders/>
            <w:vAlign w:val="center"/>
          </w:tcPr>
          <w:p>
            <w:pPr>
              <w:pStyle w:val="Normal"/>
              <w:snapToGrid w:val="false"/>
              <w:spacing w:lineRule="auto" w:line="228" w:before="0" w:after="0"/>
              <w:rPr>
                <w:rFonts w:eastAsia="Times New Roman" w:cs="Times New Roman" w:cstheme="majorBidi"/>
                <w:sz w:val="18"/>
                <w:lang w:eastAsia="de-DE" w:bidi="en-US"/>
              </w:rPr>
            </w:pPr>
            <w:r>
              <w:rPr>
                <w:rFonts w:eastAsia="Times New Roman" w:cs="Times New Roman" w:cstheme="majorBidi"/>
                <w:sz w:val="18"/>
                <w:lang w:eastAsia="de-DE" w:bidi="en-US"/>
              </w:rPr>
              <w:t>WSO</w:t>
            </w:r>
          </w:p>
        </w:tc>
        <w:tc>
          <w:tcPr>
            <w:tcW w:w="1515" w:type="dxa"/>
            <w:tcBorders/>
            <w:vAlign w:val="center"/>
          </w:tcPr>
          <w:p>
            <w:pPr>
              <w:pStyle w:val="Normal"/>
              <w:snapToGrid w:val="false"/>
              <w:spacing w:lineRule="auto" w:line="228" w:before="0" w:after="0"/>
              <w:jc w:val="center"/>
              <w:rPr>
                <w:rFonts w:cs="Calibri"/>
                <w:sz w:val="16"/>
                <w:szCs w:val="16"/>
              </w:rPr>
            </w:pPr>
            <w:r>
              <w:rPr>
                <w:rFonts w:cs="Calibri"/>
                <w:sz w:val="16"/>
                <w:szCs w:val="16"/>
              </w:rPr>
              <w:t>11.291725</w:t>
            </w:r>
          </w:p>
        </w:tc>
        <w:tc>
          <w:tcPr>
            <w:tcW w:w="1513" w:type="dxa"/>
            <w:tcBorders/>
            <w:vAlign w:val="center"/>
          </w:tcPr>
          <w:p>
            <w:pPr>
              <w:pStyle w:val="Normal"/>
              <w:snapToGrid w:val="false"/>
              <w:spacing w:lineRule="auto" w:line="228" w:before="0" w:after="0"/>
              <w:jc w:val="center"/>
              <w:rPr>
                <w:rFonts w:cs="Calibri"/>
                <w:sz w:val="16"/>
                <w:szCs w:val="16"/>
              </w:rPr>
            </w:pPr>
            <w:r>
              <w:rPr>
                <w:rFonts w:cs="Calibri"/>
                <w:sz w:val="16"/>
                <w:szCs w:val="16"/>
              </w:rPr>
              <w:t>0.0516871</w:t>
            </w:r>
          </w:p>
        </w:tc>
        <w:tc>
          <w:tcPr>
            <w:tcW w:w="1516" w:type="dxa"/>
            <w:tcBorders/>
            <w:vAlign w:val="center"/>
          </w:tcPr>
          <w:p>
            <w:pPr>
              <w:pStyle w:val="Normal"/>
              <w:snapToGrid w:val="false"/>
              <w:spacing w:lineRule="auto" w:line="228" w:before="0" w:after="0"/>
              <w:jc w:val="center"/>
              <w:rPr>
                <w:rFonts w:cs="Calibri"/>
                <w:sz w:val="16"/>
                <w:szCs w:val="16"/>
              </w:rPr>
            </w:pPr>
            <w:r>
              <w:rPr>
                <w:rFonts w:cs="Calibri"/>
                <w:sz w:val="16"/>
                <w:szCs w:val="16"/>
              </w:rPr>
              <w:t>0.3566707</w:t>
            </w:r>
          </w:p>
        </w:tc>
        <w:tc>
          <w:tcPr>
            <w:tcW w:w="2303" w:type="dxa"/>
            <w:tcBorders/>
            <w:vAlign w:val="center"/>
          </w:tcPr>
          <w:p>
            <w:pPr>
              <w:pStyle w:val="Normal"/>
              <w:snapToGrid w:val="false"/>
              <w:spacing w:lineRule="auto" w:line="228" w:before="0" w:after="0"/>
              <w:jc w:val="center"/>
              <w:rPr>
                <w:rFonts w:cs="Calibri"/>
                <w:sz w:val="16"/>
                <w:szCs w:val="16"/>
              </w:rPr>
            </w:pPr>
            <w:r>
              <w:rPr>
                <w:rFonts w:cs="Calibri"/>
                <w:sz w:val="16"/>
                <w:szCs w:val="16"/>
              </w:rPr>
              <w:t>0.0126652</w:t>
            </w:r>
          </w:p>
        </w:tc>
      </w:tr>
      <w:tr>
        <w:trPr/>
        <w:tc>
          <w:tcPr>
            <w:tcW w:w="1793" w:type="dxa"/>
            <w:tcBorders>
              <w:bottom w:val="single" w:sz="4" w:space="0" w:color="000000"/>
            </w:tcBorders>
            <w:vAlign w:val="center"/>
          </w:tcPr>
          <w:p>
            <w:pPr>
              <w:pStyle w:val="Normal"/>
              <w:snapToGrid w:val="false"/>
              <w:spacing w:lineRule="auto" w:line="228" w:before="0" w:after="0"/>
              <w:rPr>
                <w:rFonts w:eastAsia="Times New Roman" w:cs="Times New Roman" w:cstheme="majorBidi"/>
                <w:sz w:val="18"/>
                <w:szCs w:val="22"/>
                <w:lang w:eastAsia="de-DE" w:bidi="en-US"/>
              </w:rPr>
            </w:pPr>
            <w:r>
              <w:rPr>
                <w:rFonts w:eastAsia="Times New Roman" w:cs="Times New Roman" w:cstheme="majorBidi"/>
                <w:sz w:val="18"/>
                <w:lang w:eastAsia="de-DE" w:bidi="en-US"/>
              </w:rPr>
              <w:t>FLO</w:t>
            </w:r>
          </w:p>
        </w:tc>
        <w:tc>
          <w:tcPr>
            <w:tcW w:w="1515"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11.288966</w:t>
            </w:r>
          </w:p>
        </w:tc>
        <w:tc>
          <w:tcPr>
            <w:tcW w:w="1513"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0.0516891</w:t>
            </w:r>
          </w:p>
        </w:tc>
        <w:tc>
          <w:tcPr>
            <w:tcW w:w="1516"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0.3567177</w:t>
            </w:r>
          </w:p>
        </w:tc>
        <w:tc>
          <w:tcPr>
            <w:tcW w:w="2303" w:type="dxa"/>
            <w:tcBorders>
              <w:bottom w:val="single" w:sz="4" w:space="0" w:color="000000"/>
            </w:tcBorders>
            <w:vAlign w:val="center"/>
          </w:tcPr>
          <w:p>
            <w:pPr>
              <w:pStyle w:val="Normal"/>
              <w:snapToGrid w:val="false"/>
              <w:spacing w:lineRule="auto" w:line="228" w:before="0" w:after="0"/>
              <w:jc w:val="center"/>
              <w:rPr>
                <w:rFonts w:eastAsia="Times New Roman" w:cs="Times New Roman" w:cstheme="majorBidi"/>
                <w:sz w:val="16"/>
                <w:szCs w:val="16"/>
                <w:lang w:eastAsia="de-DE" w:bidi="en-US"/>
              </w:rPr>
            </w:pPr>
            <w:r>
              <w:rPr>
                <w:rFonts w:cs="Calibri"/>
                <w:sz w:val="16"/>
                <w:szCs w:val="16"/>
              </w:rPr>
              <w:t>0.0126652</w:t>
            </w:r>
          </w:p>
        </w:tc>
      </w:tr>
    </w:tbl>
    <w:p>
      <w:pPr>
        <w:pStyle w:val="Normal"/>
        <w:rPr/>
      </w:pPr>
      <w:r>
        <w:rPr/>
      </w:r>
    </w:p>
    <w:p>
      <w:pPr>
        <w:pStyle w:val="Caption1"/>
        <w:keepNext w:val="false"/>
        <w:widowControl w:val="false"/>
        <w:snapToGrid w:val="false"/>
        <w:spacing w:before="156" w:after="120"/>
        <w:rPr>
          <w:b w:val="false"/>
          <w:b w:val="false"/>
          <w:szCs w:val="22"/>
        </w:rPr>
      </w:pPr>
      <w:r>
        <w:rPr>
          <w:szCs w:val="22"/>
        </w:rPr>
        <w:t xml:space="preserve">Table 15: </w:t>
      </w:r>
      <w:r>
        <w:rPr>
          <w:b w:val="false"/>
          <w:szCs w:val="22"/>
        </w:rPr>
        <w:t>Optimization results for the tension/compression spring</w:t>
      </w:r>
      <w:r>
        <w:rPr>
          <w:szCs w:val="22"/>
        </w:rPr>
        <w:t xml:space="preserve"> </w:t>
      </w:r>
      <w:r>
        <w:rPr>
          <w:b w:val="false"/>
          <w:szCs w:val="22"/>
        </w:rPr>
        <w:t>design</w:t>
      </w:r>
    </w:p>
    <w:tbl>
      <w:tblPr>
        <w:tblStyle w:val="ad"/>
        <w:tblW w:w="8647" w:type="dxa"/>
        <w:jc w:val="left"/>
        <w:tblInd w:w="0" w:type="dxa"/>
        <w:tblCellMar>
          <w:top w:w="0" w:type="dxa"/>
          <w:left w:w="108" w:type="dxa"/>
          <w:bottom w:w="0" w:type="dxa"/>
          <w:right w:w="108" w:type="dxa"/>
        </w:tblCellMar>
        <w:tblLook w:val="04a0" w:noHBand="0" w:noVBand="1" w:firstColumn="1" w:lastRow="0" w:lastColumn="0" w:firstRow="1"/>
      </w:tblPr>
      <w:tblGrid>
        <w:gridCol w:w="1309"/>
        <w:gridCol w:w="1231"/>
        <w:gridCol w:w="1230"/>
        <w:gridCol w:w="1232"/>
        <w:gridCol w:w="1231"/>
        <w:gridCol w:w="1232"/>
        <w:gridCol w:w="1181"/>
      </w:tblGrid>
      <w:tr>
        <w:trPr/>
        <w:tc>
          <w:tcPr>
            <w:tcW w:w="1309" w:type="dxa"/>
            <w:tcBorders>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Algorithm</w:t>
            </w:r>
          </w:p>
        </w:tc>
        <w:tc>
          <w:tcPr>
            <w:tcW w:w="1231"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best</w:t>
            </w:r>
          </w:p>
        </w:tc>
        <w:tc>
          <w:tcPr>
            <w:tcW w:w="1230"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std</w:t>
            </w:r>
          </w:p>
        </w:tc>
        <w:tc>
          <w:tcPr>
            <w:tcW w:w="1232"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mean</w:t>
            </w:r>
          </w:p>
        </w:tc>
        <w:tc>
          <w:tcPr>
            <w:tcW w:w="1231"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median</w:t>
            </w:r>
          </w:p>
        </w:tc>
        <w:tc>
          <w:tcPr>
            <w:tcW w:w="1232"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worst</w:t>
            </w:r>
          </w:p>
        </w:tc>
        <w:tc>
          <w:tcPr>
            <w:tcW w:w="1181" w:type="dxa"/>
            <w:tcBorders>
              <w:left w:val="nil"/>
              <w:right w:val="nil"/>
            </w:tcBorders>
          </w:tcPr>
          <w:p>
            <w:pPr>
              <w:pStyle w:val="Normal"/>
              <w:snapToGrid w:val="false"/>
              <w:spacing w:lineRule="auto" w:line="228" w:before="0" w:after="0"/>
              <w:jc w:val="center"/>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rank</w:t>
            </w:r>
          </w:p>
        </w:tc>
      </w:tr>
      <w:tr>
        <w:trPr/>
        <w:tc>
          <w:tcPr>
            <w:tcW w:w="1309" w:type="dxa"/>
            <w:tcBorders>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GA</w:t>
            </w:r>
          </w:p>
        </w:tc>
        <w:tc>
          <w:tcPr>
            <w:tcW w:w="1231" w:type="dxa"/>
            <w:tcBorders>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0.0178071</w:t>
            </w:r>
          </w:p>
        </w:tc>
        <w:tc>
          <w:tcPr>
            <w:tcW w:w="1230" w:type="dxa"/>
            <w:tcBorders>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4.885E+12</w:t>
            </w:r>
          </w:p>
        </w:tc>
        <w:tc>
          <w:tcPr>
            <w:tcW w:w="1232"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1.593E+12</w:t>
            </w:r>
          </w:p>
        </w:tc>
        <w:tc>
          <w:tcPr>
            <w:tcW w:w="1231" w:type="dxa"/>
            <w:tcBorders>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0.0252274</w:t>
            </w:r>
          </w:p>
        </w:tc>
        <w:tc>
          <w:tcPr>
            <w:tcW w:w="1232"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1.647E+13</w:t>
            </w:r>
          </w:p>
        </w:tc>
        <w:tc>
          <w:tcPr>
            <w:tcW w:w="1181" w:type="dxa"/>
            <w:tcBorders>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12</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RSA</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0.0131519</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6.945E-05</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0.0132315</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0.013211</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0.0133718</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6</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WOA</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0.0126706</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0.0006048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0.013257</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0.0130638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0.0144524</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7</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MPA</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0.0126652</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2.85E-09</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0.0126652</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0.0126652</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0.0126652</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TSA</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0.0126818</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0.0002418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0.0129549</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0.0128831</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0.0135043</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5</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GWO</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0.0126706</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5.535E-05</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0.0127215</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0.0127191</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0.0129391</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4</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MVO</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0.0127487</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0.0016487</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0.0163776</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0.0172702</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0.0177786</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9</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TLBO</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0.0174182</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0.0003583</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0.0179362</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0.0178931</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0.0185278</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10</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GSA</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0.0130684</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0.0042637</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0.0192519</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0.0188366</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0.0315728</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11</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AVOA</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0.0126701</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0.000558</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0.0133257</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0.0132591</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0.014115</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8</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PSO</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0.0173176</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8.314E+13</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2.039E+13</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0.0173176</w:t>
            </w:r>
          </w:p>
        </w:tc>
        <w:tc>
          <w:tcPr>
            <w:tcW w:w="1232"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3.618E+14</w:t>
            </w:r>
          </w:p>
        </w:tc>
        <w:tc>
          <w:tcPr>
            <w:tcW w:w="1181" w:type="dxa"/>
            <w:tcBorders>
              <w:top w:val="nil"/>
              <w:left w:val="nil"/>
              <w:bottom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13</w:t>
            </w:r>
          </w:p>
        </w:tc>
      </w:tr>
      <w:tr>
        <w:trPr/>
        <w:tc>
          <w:tcPr>
            <w:tcW w:w="1309" w:type="dxa"/>
            <w:tcBorders>
              <w:top w:val="nil"/>
              <w:left w:val="nil"/>
              <w:bottom w:val="nil"/>
              <w:right w:val="nil"/>
            </w:tcBorders>
            <w:vAlign w:val="center"/>
          </w:tcPr>
          <w:p>
            <w:pPr>
              <w:pStyle w:val="Normal"/>
              <w:snapToGrid w:val="false"/>
              <w:spacing w:lineRule="auto" w:line="228" w:before="0" w:after="0"/>
              <w:jc w:val="both"/>
              <w:rPr>
                <w:rFonts w:eastAsia="Times New Roman" w:cs="Times New Roman" w:cstheme="majorBidi"/>
                <w:color w:val="auto"/>
                <w:sz w:val="18"/>
                <w:lang w:eastAsia="de-DE" w:bidi="en-US"/>
              </w:rPr>
            </w:pPr>
            <w:r>
              <w:rPr>
                <w:rFonts w:eastAsia="Times New Roman" w:cs="Times New Roman" w:ascii="Palatino Linotype" w:hAnsi="Palatino Linotype" w:cstheme="majorBidi"/>
                <w:color w:val="auto"/>
                <w:kern w:val="0"/>
                <w:sz w:val="18"/>
                <w:szCs w:val="20"/>
                <w:lang w:eastAsia="de-DE" w:bidi="en-US"/>
              </w:rPr>
              <w:t>WSO</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0.0126652</w:t>
            </w:r>
          </w:p>
        </w:tc>
        <w:tc>
          <w:tcPr>
            <w:tcW w:w="1230"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3.588E-05</w:t>
            </w:r>
          </w:p>
        </w:tc>
        <w:tc>
          <w:tcPr>
            <w:tcW w:w="1232"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0.0126761</w:t>
            </w:r>
          </w:p>
        </w:tc>
        <w:tc>
          <w:tcPr>
            <w:tcW w:w="123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0.0126656</w:t>
            </w:r>
          </w:p>
        </w:tc>
        <w:tc>
          <w:tcPr>
            <w:tcW w:w="1232"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0.012822</w:t>
            </w:r>
          </w:p>
        </w:tc>
        <w:tc>
          <w:tcPr>
            <w:tcW w:w="1181" w:type="dxa"/>
            <w:tcBorders>
              <w:top w:val="nil"/>
              <w:left w:val="nil"/>
              <w:bottom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3</w:t>
            </w:r>
          </w:p>
        </w:tc>
      </w:tr>
      <w:tr>
        <w:trPr/>
        <w:tc>
          <w:tcPr>
            <w:tcW w:w="1309" w:type="dxa"/>
            <w:tcBorders>
              <w:top w:val="nil"/>
              <w:left w:val="nil"/>
              <w:right w:val="nil"/>
            </w:tcBorders>
            <w:vAlign w:val="center"/>
          </w:tcPr>
          <w:p>
            <w:pPr>
              <w:pStyle w:val="Normal"/>
              <w:snapToGrid w:val="false"/>
              <w:spacing w:lineRule="auto" w:line="228" w:before="0" w:after="0"/>
              <w:jc w:val="both"/>
              <w:rPr>
                <w:rFonts w:eastAsia="Times New Roman" w:cs="Times New Roman" w:cstheme="majorBidi"/>
                <w:color w:val="auto"/>
                <w:sz w:val="18"/>
                <w:szCs w:val="22"/>
                <w:lang w:eastAsia="de-DE" w:bidi="en-US"/>
              </w:rPr>
            </w:pPr>
            <w:r>
              <w:rPr>
                <w:rFonts w:eastAsia="Times New Roman" w:cs="Times New Roman" w:ascii="Palatino Linotype" w:hAnsi="Palatino Linotype" w:cstheme="majorBidi"/>
                <w:color w:val="auto"/>
                <w:kern w:val="0"/>
                <w:sz w:val="18"/>
                <w:szCs w:val="20"/>
                <w:lang w:eastAsia="de-DE" w:bidi="en-US"/>
              </w:rPr>
              <w:t>FLO</w:t>
            </w:r>
          </w:p>
        </w:tc>
        <w:tc>
          <w:tcPr>
            <w:tcW w:w="1231" w:type="dxa"/>
            <w:tcBorders>
              <w:top w:val="nil"/>
              <w:left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0.0126019</w:t>
            </w:r>
          </w:p>
        </w:tc>
        <w:tc>
          <w:tcPr>
            <w:tcW w:w="1230" w:type="dxa"/>
            <w:tcBorders>
              <w:top w:val="nil"/>
              <w:left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7.07E-18</w:t>
            </w:r>
          </w:p>
        </w:tc>
        <w:tc>
          <w:tcPr>
            <w:tcW w:w="1232"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0.0126019</w:t>
            </w:r>
          </w:p>
        </w:tc>
        <w:tc>
          <w:tcPr>
            <w:tcW w:w="1231" w:type="dxa"/>
            <w:tcBorders>
              <w:top w:val="nil"/>
              <w:left w:val="nil"/>
              <w:right w:val="nil"/>
            </w:tcBorders>
            <w:vAlign w:val="center"/>
          </w:tcPr>
          <w:p>
            <w:pPr>
              <w:pStyle w:val="Normal"/>
              <w:snapToGrid w:val="false"/>
              <w:spacing w:lineRule="auto" w:line="228" w:before="0" w:after="0"/>
              <w:jc w:val="center"/>
              <w:rPr>
                <w:rFonts w:cs="Calibri"/>
                <w:color w:val="auto"/>
                <w:sz w:val="16"/>
                <w:szCs w:val="16"/>
              </w:rPr>
            </w:pPr>
            <w:r>
              <w:rPr>
                <w:rFonts w:eastAsia="宋体" w:cs="Calibri" w:ascii="Palatino Linotype" w:hAnsi="Palatino Linotype"/>
                <w:color w:val="auto"/>
                <w:kern w:val="0"/>
                <w:sz w:val="16"/>
                <w:szCs w:val="16"/>
              </w:rPr>
              <w:t>0.0126019</w:t>
            </w:r>
          </w:p>
        </w:tc>
        <w:tc>
          <w:tcPr>
            <w:tcW w:w="1232"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0.0126019</w:t>
            </w:r>
          </w:p>
        </w:tc>
        <w:tc>
          <w:tcPr>
            <w:tcW w:w="1181" w:type="dxa"/>
            <w:tcBorders>
              <w:top w:val="nil"/>
              <w:left w:val="nil"/>
              <w:right w:val="nil"/>
            </w:tcBorders>
            <w:vAlign w:val="center"/>
          </w:tcPr>
          <w:p>
            <w:pPr>
              <w:pStyle w:val="Normal"/>
              <w:snapToGrid w:val="false"/>
              <w:spacing w:lineRule="auto" w:line="228" w:before="0" w:after="0"/>
              <w:jc w:val="center"/>
              <w:rPr>
                <w:rFonts w:eastAsia="Times New Roman" w:cs="Times New Roman" w:cstheme="majorBidi"/>
                <w:color w:val="auto"/>
                <w:sz w:val="16"/>
                <w:szCs w:val="16"/>
                <w:lang w:eastAsia="de-DE" w:bidi="en-US"/>
              </w:rPr>
            </w:pPr>
            <w:r>
              <w:rPr>
                <w:rFonts w:eastAsia="宋体" w:cs="Calibri" w:ascii="Palatino Linotype" w:hAnsi="Palatino Linotype"/>
                <w:color w:val="auto"/>
                <w:kern w:val="0"/>
                <w:sz w:val="16"/>
                <w:szCs w:val="16"/>
              </w:rPr>
              <w:t>1</w:t>
            </w:r>
          </w:p>
        </w:tc>
      </w:tr>
    </w:tbl>
    <w:p>
      <w:pPr>
        <w:pStyle w:val="Normal"/>
        <w:widowControl w:val="false"/>
        <w:snapToGrid w:val="false"/>
        <w:ind w:firstLine="426"/>
        <w:rPr>
          <w:spacing w:val="-2"/>
        </w:rPr>
      </w:pPr>
      <w:r>
        <w:rPr>
          <w:spacing w:val="-2"/>
        </w:rPr>
      </w:r>
    </w:p>
    <w:p>
      <w:pPr>
        <w:pStyle w:val="Normal"/>
        <w:widowControl w:val="false"/>
        <w:snapToGrid w:val="false"/>
        <w:spacing w:before="240" w:after="60"/>
        <w:jc w:val="center"/>
        <w:rPr>
          <w:b/>
          <w:b/>
          <w:szCs w:val="22"/>
        </w:rPr>
      </w:pPr>
      <w:r>
        <w:rPr/>
        <w:drawing>
          <wp:inline distT="0" distB="0" distL="0" distR="0">
            <wp:extent cx="2743200" cy="570230"/>
            <wp:effectExtent l="0" t="0" r="0" b="0"/>
            <wp:docPr id="1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
                    <pic:cNvPicPr>
                      <a:picLocks noChangeAspect="1" noChangeArrowheads="1"/>
                    </pic:cNvPicPr>
                  </pic:nvPicPr>
                  <pic:blipFill>
                    <a:blip r:embed="rId13"/>
                    <a:stretch>
                      <a:fillRect/>
                    </a:stretch>
                  </pic:blipFill>
                  <pic:spPr bwMode="auto">
                    <a:xfrm>
                      <a:off x="0" y="0"/>
                      <a:ext cx="2743200" cy="570230"/>
                    </a:xfrm>
                    <a:prstGeom prst="rect">
                      <a:avLst/>
                    </a:prstGeom>
                  </pic:spPr>
                </pic:pic>
              </a:graphicData>
            </a:graphic>
          </wp:inline>
        </w:drawing>
      </w:r>
    </w:p>
    <w:p>
      <w:pPr>
        <w:pStyle w:val="Caption1"/>
        <w:keepNext w:val="false"/>
        <w:widowControl w:val="false"/>
        <w:snapToGrid w:val="false"/>
        <w:spacing w:before="0" w:after="60"/>
        <w:rPr>
          <w:szCs w:val="22"/>
        </w:rPr>
      </w:pPr>
      <w:r>
        <w:rPr>
          <w:position w:val="-6"/>
          <w:szCs w:val="22"/>
        </w:rPr>
        <w:t xml:space="preserve">   </w:t>
      </w:r>
      <w:r>
        <w:rPr>
          <w:position w:val="-6"/>
          <w:szCs w:val="22"/>
        </w:rPr>
        <w:t xml:space="preserve">Figure 12: </w:t>
      </w:r>
      <w:r>
        <w:rPr>
          <w:b w:val="false"/>
          <w:szCs w:val="22"/>
        </w:rPr>
        <w:t>FLO’s performance convergence curve for the welded beam design</w:t>
      </w:r>
      <w:r>
        <w:rPr>
          <w:szCs w:val="22"/>
        </w:rPr>
        <w:t xml:space="preserve"> </w:t>
      </w:r>
      <w:r>
        <w:rPr>
          <w:b w:val="false"/>
          <w:szCs w:val="22"/>
        </w:rPr>
        <w:t>tension/compression spring design.</w:t>
      </w:r>
    </w:p>
    <w:p>
      <w:pPr>
        <w:pStyle w:val="Normal"/>
        <w:widowControl w:val="false"/>
        <w:snapToGrid w:val="false"/>
        <w:spacing w:before="240" w:after="60"/>
        <w:jc w:val="center"/>
        <w:rPr>
          <w:b/>
          <w:b/>
          <w:szCs w:val="22"/>
        </w:rPr>
      </w:pPr>
      <w:r>
        <w:rPr/>
        <w:drawing>
          <wp:inline distT="0" distB="0" distL="0" distR="0">
            <wp:extent cx="2705100" cy="1800225"/>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4"/>
                    <a:stretch>
                      <a:fillRect/>
                    </a:stretch>
                  </pic:blipFill>
                  <pic:spPr bwMode="auto">
                    <a:xfrm>
                      <a:off x="0" y="0"/>
                      <a:ext cx="2705100" cy="1800225"/>
                    </a:xfrm>
                    <a:prstGeom prst="rect">
                      <a:avLst/>
                    </a:prstGeom>
                  </pic:spPr>
                </pic:pic>
              </a:graphicData>
            </a:graphic>
          </wp:inline>
        </w:drawing>
      </w:r>
    </w:p>
    <w:p>
      <w:pPr>
        <w:pStyle w:val="Caption1"/>
        <w:keepNext w:val="false"/>
        <w:widowControl w:val="false"/>
        <w:snapToGrid w:val="false"/>
        <w:spacing w:before="0" w:after="60"/>
        <w:rPr>
          <w:szCs w:val="22"/>
        </w:rPr>
      </w:pPr>
      <w:r>
        <w:rPr>
          <w:position w:val="-6"/>
          <w:szCs w:val="22"/>
        </w:rPr>
        <w:t xml:space="preserve">   </w:t>
      </w:r>
      <w:r>
        <w:rPr>
          <w:position w:val="-6"/>
          <w:szCs w:val="22"/>
        </w:rPr>
        <w:t xml:space="preserve">Figure 13: </w:t>
      </w:r>
      <w:r>
        <w:rPr>
          <w:b w:val="false"/>
          <w:szCs w:val="22"/>
        </w:rPr>
        <w:t>FLO’s performance convergence curve for the welded beam design</w:t>
      </w:r>
      <w:r>
        <w:rPr>
          <w:szCs w:val="22"/>
        </w:rPr>
        <w:t xml:space="preserve"> </w:t>
      </w:r>
      <w:r>
        <w:rPr>
          <w:b w:val="false"/>
          <w:szCs w:val="22"/>
        </w:rPr>
        <w:t>tension/compression spring design.</w:t>
      </w:r>
    </w:p>
    <w:p>
      <w:pPr>
        <w:pStyle w:val="Normal"/>
        <w:widowControl w:val="false"/>
        <w:snapToGrid w:val="false"/>
        <w:spacing w:before="240" w:after="60"/>
        <w:rPr>
          <w:b/>
          <w:b/>
          <w:szCs w:val="22"/>
        </w:rPr>
      </w:pPr>
      <w:r>
        <w:rPr>
          <w:b/>
          <w:szCs w:val="22"/>
        </w:rPr>
        <w:t>6 Conclusions and Future Works</w:t>
      </w:r>
    </w:p>
    <w:p>
      <w:pPr>
        <w:pStyle w:val="Normal"/>
        <w:widowControl w:val="false"/>
        <w:snapToGrid w:val="false"/>
        <w:ind w:firstLine="426"/>
        <w:rPr>
          <w:spacing w:val="-2"/>
          <w:szCs w:val="22"/>
        </w:rPr>
      </w:pPr>
      <w:r>
        <w:rPr>
          <w:spacing w:val="-2"/>
          <w:szCs w:val="22"/>
        </w:rPr>
        <w:t>This paper introduces Frilled Lizard Optimization (FLO), a novel bio-metaheuristic algorithm inspired by the natural behaviors of frilled lizards. Drawing upon observations of these creatures in the wild, FLO is designed to emulate two key behaviors: the sit-and-wait hunting strategy and the post-feeding retreat behavior. The algorithm is intricately divided into two distinct phases, each aimed at replicating a specific aspect of the lizard's behavior: exploration and exploitation. Through meticulous mathematical modeling, FLO seeks to capture the essence of these behaviors and apply them in the context of optimization problems. To assess its effectiveness, FLO undergoes rigorous testing on fifty-two standard benchmark functions, spanning a range of complexities and characteristics. The results of these evaluations reveal FLO's remarkable aptitude in exploration, exploitation, and the delicate balance between these two aspects crucial in problem-solving environments. In comparative analyses against twelve well-established algorithms, FLO consistently emerges as the top-performing optimizer, showcasing its robustness and efficacy across various functions and problem domains. Furthermore, FLO's capabilities extend beyond theoretical assessments, as it demonstrates remarkable performance when applied to practical scenarios. Testing on twenty-two constrained optimization problems sourced from the CEC 2011 test suite, as well as four engineering design challenges, underscores its versatility and applicability in real-world settings. Notably, FLO outperforms competitive algorithms in handling these challenges, highlighting its potential to address complex optimization tasks in diverse fields.</w:t>
      </w:r>
    </w:p>
    <w:p>
      <w:pPr>
        <w:pStyle w:val="Normal"/>
        <w:widowControl w:val="false"/>
        <w:snapToGrid w:val="false"/>
        <w:ind w:firstLine="426"/>
        <w:rPr>
          <w:spacing w:val="-2"/>
          <w:szCs w:val="22"/>
        </w:rPr>
      </w:pPr>
      <w:r>
        <w:rPr>
          <w:spacing w:val="-2"/>
          <w:szCs w:val="22"/>
        </w:rPr>
        <w:t>Despite its strengths, it is important to acknowledge the inherent limitations of FLO, common to many metaheuristic algorithms. The stochastic nature of these algorithms means that there is no guarantee of achieving the global optimum, and the No Free Lunch (NFL) theorem cautions against claims of universal superiority. Additionally, as with any evolving field, there is always the possibility of newer, more advanced algorithms being developed in the future.</w:t>
      </w:r>
    </w:p>
    <w:p>
      <w:pPr>
        <w:pStyle w:val="Normal"/>
        <w:widowControl w:val="false"/>
        <w:snapToGrid w:val="false"/>
        <w:ind w:firstLine="426"/>
        <w:rPr>
          <w:spacing w:val="-2"/>
          <w:szCs w:val="22"/>
        </w:rPr>
      </w:pPr>
      <w:r>
        <w:rPr>
          <w:spacing w:val="-2"/>
          <w:szCs w:val="22"/>
        </w:rPr>
        <w:t>Looking ahead, the introduction of FLO presents exciting opportunities for further research and exploration. Future endeavors may include the development of binary and multi-objective variants of the algorithm, as well as its application to a wider array of optimization problems across different disciplines. By continuing to refine and expand upon the principles underlying FLO, researchers can unlock new avenues for innovation and problem-solving in the realm of optimization.</w:t>
      </w:r>
    </w:p>
    <w:p>
      <w:pPr>
        <w:pStyle w:val="Keyword"/>
        <w:rPr>
          <w:spacing w:val="-2"/>
        </w:rPr>
      </w:pPr>
      <w:r>
        <w:rPr>
          <w:b/>
        </w:rPr>
        <w:t>Acknowledgement:</w:t>
      </w:r>
      <w:r>
        <w:rPr/>
        <w:t xml:space="preserve"> The authors are grateful to editor and reviewers for their valuable comments.</w:t>
      </w:r>
    </w:p>
    <w:p>
      <w:pPr>
        <w:pStyle w:val="Keyword"/>
        <w:widowControl w:val="false"/>
        <w:snapToGrid w:val="false"/>
        <w:spacing w:before="312" w:after="60"/>
        <w:rPr>
          <w:szCs w:val="22"/>
        </w:rPr>
      </w:pPr>
      <w:r>
        <w:rPr>
          <w:b/>
          <w:bCs/>
          <w:szCs w:val="22"/>
        </w:rPr>
        <w:t xml:space="preserve">Funding Statement: </w:t>
      </w:r>
      <w:r>
        <w:rPr>
          <w:szCs w:val="22"/>
        </w:rPr>
        <w:t>“The authors received no specific funding for this study”.</w:t>
      </w:r>
    </w:p>
    <w:p>
      <w:pPr>
        <w:pStyle w:val="Keyword"/>
        <w:widowControl w:val="false"/>
        <w:snapToGrid w:val="false"/>
        <w:spacing w:before="312" w:after="60"/>
        <w:rPr>
          <w:szCs w:val="22"/>
        </w:rPr>
      </w:pPr>
      <w:r>
        <w:rPr>
          <w:b/>
          <w:bCs/>
          <w:szCs w:val="22"/>
        </w:rPr>
        <w:t xml:space="preserve">Author Contributions: </w:t>
      </w:r>
      <w:r>
        <w:rPr>
          <w:szCs w:val="22"/>
        </w:rPr>
        <w:t>The authors confirm contribution to the paper as follows: study conception and design: M.D., I.A.F.,</w:t>
      </w:r>
      <w:r>
        <w:rPr>
          <w:rFonts w:ascii="Palatino Linotype" w:hAnsi="Palatino Linotype"/>
          <w:sz w:val="20"/>
        </w:rPr>
        <w:t xml:space="preserve"> </w:t>
      </w:r>
      <w:r>
        <w:rPr>
          <w:szCs w:val="22"/>
        </w:rPr>
        <w:t>O.A.B., S.A., G.B., S.G.; data collection: F.W., G.B., O.P.M., S.G., I.L., S.A., O.A.B.; analysis and interpretation of results: O.A.B., I.A.F., F.W., O.P.M., S.A.; draft manuscript preparation: I.A.F., F.W., G.B., S.G., M,D., I..L. All authors reviewed the results and approved the final version of the manuscript.</w:t>
      </w:r>
    </w:p>
    <w:p>
      <w:pPr>
        <w:pStyle w:val="Keyword"/>
        <w:widowControl w:val="false"/>
        <w:snapToGrid w:val="false"/>
        <w:spacing w:before="312" w:after="60"/>
        <w:rPr>
          <w:szCs w:val="22"/>
        </w:rPr>
      </w:pPr>
      <w:r>
        <w:rPr>
          <w:b/>
          <w:bCs/>
          <w:szCs w:val="22"/>
        </w:rPr>
        <w:t xml:space="preserve">Availability of Data and Materials: </w:t>
      </w:r>
      <w:r>
        <w:rPr>
          <w:szCs w:val="22"/>
        </w:rPr>
        <w:t>“The authors confirm that the data supporting the findings of this study are available within the article.”</w:t>
      </w:r>
    </w:p>
    <w:p>
      <w:pPr>
        <w:pStyle w:val="Keyword"/>
        <w:widowControl w:val="false"/>
        <w:snapToGrid w:val="false"/>
        <w:spacing w:before="312" w:after="60"/>
        <w:rPr>
          <w:szCs w:val="22"/>
        </w:rPr>
      </w:pPr>
      <w:r>
        <w:rPr>
          <w:b/>
          <w:bCs/>
          <w:szCs w:val="22"/>
        </w:rPr>
        <w:t xml:space="preserve">Conflicts of Interest: </w:t>
      </w:r>
      <w:r>
        <w:rPr>
          <w:szCs w:val="22"/>
        </w:rPr>
        <w:t>“The authors declare that they have no conflicts of interest to report regarding the present study”.</w:t>
      </w:r>
    </w:p>
    <w:p>
      <w:pPr>
        <w:pStyle w:val="Keyword"/>
        <w:widowControl w:val="false"/>
        <w:snapToGrid w:val="false"/>
        <w:spacing w:before="312" w:after="60"/>
        <w:rPr>
          <w:b/>
          <w:b/>
          <w:szCs w:val="22"/>
        </w:rPr>
      </w:pPr>
      <w:r>
        <w:rPr>
          <w:b/>
          <w:szCs w:val="22"/>
        </w:rPr>
        <w:t>References</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fldChar w:fldCharType="begin"/>
      </w:r>
      <w:r>
        <w:rPr/>
        <w:instrText>ADDIN EN.REFLIST</w:instrText>
      </w:r>
      <w:bookmarkStart w:id="8" w:name="OLE_LINK4"/>
      <w:r>
        <w:rPr/>
      </w:r>
      <w:r>
        <w:rPr/>
        <w:fldChar w:fldCharType="separate"/>
      </w:r>
      <w:r>
        <w:rPr/>
      </w:r>
      <w:r>
        <w:rPr>
          <w:rFonts w:cs="Times New Roman" w:cstheme="majorBidi"/>
          <w:b w:val="false"/>
          <w:sz w:val="20"/>
          <w:szCs w:val="20"/>
        </w:rPr>
        <w:t>[1]</w:t>
        <w:tab/>
        <w:t xml:space="preserve">E.S.M. El-kenawy, N. Khodadadi, S. Mirjalili, A. A. Abdelhamid, M. M. Eid, and A. Ibrahim, “Greylag Goose Optimization: Nature-inspired optimization algorithm,” </w:t>
      </w:r>
      <w:r>
        <w:rPr>
          <w:rFonts w:cs="Times New Roman" w:cstheme="majorBidi"/>
          <w:b w:val="false"/>
          <w:i/>
          <w:iCs/>
          <w:sz w:val="20"/>
          <w:szCs w:val="20"/>
        </w:rPr>
        <w:t>Expert Syst. Appl.</w:t>
      </w:r>
      <w:r>
        <w:rPr>
          <w:rFonts w:cs="Times New Roman" w:cstheme="majorBidi"/>
          <w:b w:val="false"/>
          <w:sz w:val="20"/>
          <w:szCs w:val="20"/>
        </w:rPr>
        <w:t>, vol. 238, pp. 122-147, Mar.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[2]</w:t>
        <w:tab/>
        <w:t xml:space="preserve">N. Singh, X. Cao, S. Diggavi, and T. Başar, “Decentralized multi-task stochastic optimization with compressed communications,” </w:t>
      </w:r>
      <w:r>
        <w:rPr>
          <w:rFonts w:cs="Times New Roman" w:cstheme="majorBidi"/>
          <w:b w:val="false"/>
          <w:i/>
          <w:iCs/>
          <w:sz w:val="20"/>
          <w:szCs w:val="20"/>
        </w:rPr>
        <w:t>Automatica,</w:t>
      </w:r>
      <w:r>
        <w:rPr>
          <w:rFonts w:cs="Times New Roman" w:cstheme="majorBidi"/>
          <w:b w:val="false"/>
          <w:sz w:val="20"/>
          <w:szCs w:val="20"/>
        </w:rPr>
        <w:t xml:space="preserve"> vol. 159, pp. 111-363, Jan.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[3]</w:t>
        <w:tab/>
        <w:t xml:space="preserve">D. A. Liñán, G. Contreras-Zarazúa, E. Sánchez-Ramírez, J. G. Segovia-Hernández, and L. A. Ricardez-Sandoval, “A hybrid deterministic-stochastic algorithm for the optimal design of process flowsheets with ordered discrete decisions,” </w:t>
      </w:r>
      <w:r>
        <w:rPr>
          <w:rFonts w:cs="Times New Roman" w:cstheme="majorBidi"/>
          <w:b w:val="false"/>
          <w:i/>
          <w:iCs/>
          <w:sz w:val="20"/>
          <w:szCs w:val="20"/>
        </w:rPr>
        <w:t>Comput. Chem. Eng.</w:t>
      </w:r>
      <w:r>
        <w:rPr>
          <w:rFonts w:cs="Times New Roman" w:cstheme="majorBidi"/>
          <w:b w:val="false"/>
          <w:sz w:val="20"/>
          <w:szCs w:val="20"/>
        </w:rPr>
        <w:t>, vol. 180, pp. 1085-01, Mar.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[4]</w:t>
        <w:tab/>
        <w:t xml:space="preserve">W. G. Alshanti, I. M. Batiha, M. M. A. Hammad, and R. Khalil, “A novel analytical approach for solving partial differential equations via a tensor product theory of Banach spaces,” </w:t>
      </w:r>
      <w:r>
        <w:rPr>
          <w:rFonts w:cs="Times New Roman" w:cstheme="majorBidi"/>
          <w:b w:val="false"/>
          <w:i/>
          <w:iCs/>
          <w:sz w:val="20"/>
          <w:szCs w:val="20"/>
        </w:rPr>
        <w:t>Partial Differ. Equ. Appl. Math.</w:t>
      </w:r>
      <w:r>
        <w:rPr>
          <w:rFonts w:cs="Times New Roman" w:cstheme="majorBidi"/>
          <w:b w:val="false"/>
          <w:sz w:val="20"/>
          <w:szCs w:val="20"/>
        </w:rPr>
        <w:t>, vol. 8, pp. 100531, Dec. 2023.</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[5]</w:t>
        <w:tab/>
        <w:t xml:space="preserve">M. Dehghani, E. Trojovská, and P. Trojovský, “A new human-based metaheuristic algorithm for solving optimization problems on the base of simulation of driving training process,” </w:t>
      </w:r>
      <w:r>
        <w:rPr>
          <w:rFonts w:cs="Times New Roman" w:cstheme="majorBidi"/>
          <w:b w:val="false"/>
          <w:i/>
          <w:iCs/>
          <w:sz w:val="20"/>
          <w:szCs w:val="20"/>
        </w:rPr>
        <w:t>Sci. Rep.</w:t>
      </w:r>
      <w:r>
        <w:rPr>
          <w:rFonts w:cs="Times New Roman" w:cstheme="majorBidi"/>
          <w:b w:val="false"/>
          <w:sz w:val="20"/>
          <w:szCs w:val="20"/>
        </w:rPr>
        <w:t>, vol. 12, no. 1, pp. 9924, Jun.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[6]</w:t>
        <w:tab/>
        <w:t xml:space="preserve">Z. Montazeri, T. Niknam, J. Aghaei, O. P. Malik, M. Dehghani, and G. Dhiman, “Golf Optimization Algorithm: A New Game-Based Metaheuristic Algorithm and Its Application to Energy Commitment Problem Considering Resilience,” </w:t>
      </w:r>
      <w:r>
        <w:rPr>
          <w:rFonts w:cs="Times New Roman" w:cstheme="majorBidi"/>
          <w:b w:val="false"/>
          <w:i/>
          <w:iCs/>
          <w:sz w:val="20"/>
          <w:szCs w:val="20"/>
        </w:rPr>
        <w:t>Biomimetics</w:t>
      </w:r>
      <w:r>
        <w:rPr>
          <w:rFonts w:cs="Times New Roman" w:cstheme="majorBidi"/>
          <w:b w:val="false"/>
          <w:sz w:val="20"/>
          <w:szCs w:val="20"/>
        </w:rPr>
        <w:t>, vol. 8, no. 5, p. 386, Sep. 2023.</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[7]</w:t>
        <w:tab/>
        <w:t xml:space="preserve">J. de Armas, E. Lalla-Ruiz, S. L. Tilahun, and S. Voß, “Similarity in metaheuristics: a gentle step towards a comparison methodology,” </w:t>
      </w:r>
      <w:r>
        <w:rPr>
          <w:rFonts w:cs="Times New Roman" w:cstheme="majorBidi"/>
          <w:b w:val="false"/>
          <w:i/>
          <w:iCs/>
          <w:sz w:val="20"/>
          <w:szCs w:val="20"/>
        </w:rPr>
        <w:t>Nat. Comput.</w:t>
      </w:r>
      <w:r>
        <w:rPr>
          <w:rFonts w:cs="Times New Roman" w:cstheme="majorBidi"/>
          <w:b w:val="false"/>
          <w:sz w:val="20"/>
          <w:szCs w:val="20"/>
        </w:rPr>
        <w:t>, vol. 21, no. 2, pp. 265-287, Feb.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[8]</w:t>
        <w:tab/>
        <w:t xml:space="preserve">M. Dehghani </w:t>
      </w:r>
      <w:r>
        <w:rPr>
          <w:rFonts w:cs="Times New Roman" w:cstheme="majorBidi"/>
          <w:b w:val="false"/>
          <w:i/>
          <w:iCs/>
          <w:sz w:val="20"/>
          <w:szCs w:val="20"/>
        </w:rPr>
        <w:t>et al.</w:t>
      </w:r>
      <w:r>
        <w:rPr>
          <w:rFonts w:cs="Times New Roman" w:cstheme="majorBidi"/>
          <w:b w:val="false"/>
          <w:sz w:val="20"/>
          <w:szCs w:val="20"/>
        </w:rPr>
        <w:t xml:space="preserve">, “A spring search algorithm applied to engineering optimization problems,” </w:t>
      </w:r>
      <w:r>
        <w:rPr>
          <w:rFonts w:cs="Times New Roman" w:cstheme="majorBidi"/>
          <w:b w:val="false"/>
          <w:i/>
          <w:iCs/>
          <w:sz w:val="20"/>
          <w:szCs w:val="20"/>
        </w:rPr>
        <w:t>Appl. Sci.</w:t>
      </w:r>
      <w:r>
        <w:rPr>
          <w:rFonts w:cs="Times New Roman" w:cstheme="majorBidi"/>
          <w:b w:val="false"/>
          <w:sz w:val="20"/>
          <w:szCs w:val="20"/>
        </w:rPr>
        <w:t>, vol. 10, no. 18, pp. 6173, Sep. 2020.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[9]</w:t>
        <w:tab/>
        <w:t xml:space="preserve">I. Matoušová, P. Trojovský, M. Dehghani, E. Trojovská, and J. Kostra, “Mother optimization algorithm: a new human-based metaheuristic approach for solving engineering optimization,” </w:t>
      </w:r>
      <w:r>
        <w:rPr>
          <w:rFonts w:cs="Times New Roman" w:cstheme="majorBidi"/>
          <w:b w:val="false"/>
          <w:i/>
          <w:iCs/>
          <w:sz w:val="20"/>
          <w:szCs w:val="20"/>
        </w:rPr>
        <w:t>Sci. Rep.</w:t>
      </w:r>
      <w:r>
        <w:rPr>
          <w:rFonts w:cs="Times New Roman" w:cstheme="majorBidi"/>
          <w:b w:val="false"/>
          <w:sz w:val="20"/>
          <w:szCs w:val="20"/>
        </w:rPr>
        <w:t>, vol. 13, no. 1, pp. 10312, Jun. 26, 2023.</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[10]</w:t>
        <w:tab/>
        <w:t xml:space="preserve">E. Trojovská, M. Dehghani, and P. Trojovský, “Zebra Optimization Algorithm: A New Bio-Inspired Optimization Algorithm for Solving Optimization Algorithm,” </w:t>
      </w:r>
      <w:r>
        <w:rPr>
          <w:rFonts w:cs="Times New Roman" w:cstheme="majorBidi"/>
          <w:b w:val="false"/>
          <w:i/>
          <w:iCs/>
          <w:sz w:val="20"/>
          <w:szCs w:val="20"/>
        </w:rPr>
        <w:t>IEEE Access</w:t>
      </w:r>
      <w:r>
        <w:rPr>
          <w:rFonts w:cs="Times New Roman" w:cstheme="majorBidi"/>
          <w:b w:val="false"/>
          <w:sz w:val="20"/>
          <w:szCs w:val="20"/>
        </w:rPr>
        <w:t>, vol. 10, pp. 49445-49473, Nov.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[11] X. Sun, H. He, and L. Ma, “Harmony search meta-heuristic algorithm based on the optimal sizing of wind-battery hybrid micro-grid power system with different battery technologies,” </w:t>
      </w:r>
      <w:r>
        <w:rPr>
          <w:rFonts w:cs="Times New Roman" w:cstheme="majorBidi"/>
          <w:b w:val="false"/>
          <w:i/>
          <w:iCs/>
          <w:sz w:val="20"/>
        </w:rPr>
        <w:t>J. Energy Storage</w:t>
      </w:r>
      <w:r>
        <w:rPr>
          <w:rFonts w:cs="Times New Roman" w:cstheme="majorBidi"/>
          <w:b w:val="false"/>
          <w:sz w:val="20"/>
        </w:rPr>
        <w:t>, vol. 75, pp. 109582, Jan.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[12] S. S. Aljehani and Y. A. Alotaibi, "Preserving Privacy in Association Rule Mining Using Metaheuristic-Based Algorithms: A Systematic Literature Review," </w:t>
      </w:r>
      <w:r>
        <w:rPr>
          <w:rFonts w:cs="Times New Roman" w:cstheme="majorBidi"/>
          <w:b w:val="false"/>
          <w:i/>
          <w:iCs/>
          <w:sz w:val="20"/>
        </w:rPr>
        <w:t>IEEE Access</w:t>
      </w:r>
      <w:r>
        <w:rPr>
          <w:rFonts w:cs="Times New Roman" w:cstheme="majorBidi"/>
          <w:b w:val="false"/>
          <w:sz w:val="20"/>
        </w:rPr>
        <w:t>, vol. 12, pp. 21217-21236, Feb,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[13] B. Saemi and F. Goodarzian, “Energy-efficient routing protocol for underwater wireless sensor networks using a hybrid metaheuristic algorithm,” </w:t>
      </w:r>
      <w:r>
        <w:rPr>
          <w:rFonts w:cs="Times New Roman" w:cstheme="majorBidi"/>
          <w:b w:val="false"/>
          <w:i/>
          <w:iCs/>
          <w:sz w:val="20"/>
        </w:rPr>
        <w:t>Eng. Appl. Artif. Intell.</w:t>
      </w:r>
      <w:r>
        <w:rPr>
          <w:rFonts w:cs="Times New Roman" w:cstheme="majorBidi"/>
          <w:b w:val="false"/>
          <w:sz w:val="20"/>
        </w:rPr>
        <w:t>, vol. 133, pp. 108132, Jan.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[14] M. Maashi </w:t>
      </w:r>
      <w:r>
        <w:rPr>
          <w:rFonts w:cs="Times New Roman" w:cstheme="majorBidi"/>
          <w:b w:val="false"/>
          <w:i/>
          <w:iCs/>
          <w:sz w:val="20"/>
        </w:rPr>
        <w:t>et al.</w:t>
      </w:r>
      <w:r>
        <w:rPr>
          <w:rFonts w:cs="Times New Roman" w:cstheme="majorBidi"/>
          <w:b w:val="false"/>
          <w:sz w:val="20"/>
        </w:rPr>
        <w:t xml:space="preserve">, "Elevating Survivability in Next-Gen IoT-Fog-Cloud Networks: Scheduling Optimization With the Metaheuristic Mountain Gazelle Algorithm," </w:t>
      </w:r>
      <w:r>
        <w:rPr>
          <w:rFonts w:cs="Times New Roman" w:cstheme="majorBidi"/>
          <w:b w:val="false"/>
          <w:i/>
          <w:iCs/>
          <w:sz w:val="20"/>
        </w:rPr>
        <w:t>IEEE Trans. Consum. Electron.</w:t>
      </w:r>
      <w:r>
        <w:rPr>
          <w:rFonts w:cs="Times New Roman" w:cstheme="majorBidi"/>
          <w:b w:val="false"/>
          <w:sz w:val="20"/>
        </w:rPr>
        <w:t>, vol. 70, no. 1, pp. 3802–3809, Feb.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[15] D. H. Wolpert and W. G. Macready, “No free lunch theorems for optimization,” </w:t>
      </w:r>
      <w:r>
        <w:rPr>
          <w:rFonts w:cs="Times New Roman" w:cstheme="majorBidi"/>
          <w:b w:val="false"/>
          <w:i/>
          <w:iCs/>
          <w:sz w:val="20"/>
        </w:rPr>
        <w:t>IEEE Trans. Evol. Comput.</w:t>
      </w:r>
      <w:r>
        <w:rPr>
          <w:rFonts w:cs="Times New Roman" w:cstheme="majorBidi"/>
          <w:b w:val="false"/>
          <w:sz w:val="20"/>
        </w:rPr>
        <w:t>, vol. 1, no. 1, pp. 67–82, Apr. 1997.</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[16] N. Kumar, N. Singh, and D. P. Vidyarthi, “Artificial lizard search optimization (ALSO): A novel nature-inspired meta-heuristic algorithm,” </w:t>
      </w:r>
      <w:r>
        <w:rPr>
          <w:rFonts w:cs="Times New Roman" w:cstheme="majorBidi"/>
          <w:b w:val="false"/>
          <w:i/>
          <w:iCs/>
          <w:sz w:val="20"/>
        </w:rPr>
        <w:t>Soft Comput.</w:t>
      </w:r>
      <w:r>
        <w:rPr>
          <w:rFonts w:cs="Times New Roman" w:cstheme="majorBidi"/>
          <w:b w:val="false"/>
          <w:sz w:val="20"/>
        </w:rPr>
        <w:t>, vol. 25, no. 8, pp. 6179–6201, Apr. 2021.</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[17] O. Maciel C, E. Cuevas, M. A. Navarro, D. Zaldívar, and S. Hinojosa, “Side-Blotched Lizard algorithm: A polymorphic population approach,” </w:t>
      </w:r>
      <w:r>
        <w:rPr>
          <w:rFonts w:cs="Times New Roman" w:cstheme="majorBidi"/>
          <w:b w:val="false"/>
          <w:i/>
          <w:iCs/>
          <w:sz w:val="20"/>
        </w:rPr>
        <w:t>Appl. Soft Comput.</w:t>
      </w:r>
      <w:r>
        <w:rPr>
          <w:rFonts w:cs="Times New Roman" w:cstheme="majorBidi"/>
          <w:b w:val="false"/>
          <w:sz w:val="20"/>
        </w:rPr>
        <w:t>, vol. 88, pp. 106039, Mar. 2020.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[18] H. Peraza-Vázquez, A. Peña-Delgado, M. Merino-Treviño, A. B. Morales-Cepeda, and N. Sinha, “A novel metaheuristic inspired by horned lizard defense tactics,” </w:t>
      </w:r>
      <w:r>
        <w:rPr>
          <w:rFonts w:cs="Times New Roman" w:cstheme="majorBidi"/>
          <w:b w:val="false"/>
          <w:i/>
          <w:iCs/>
          <w:sz w:val="20"/>
        </w:rPr>
        <w:t>Artif. Intell. Rev.</w:t>
      </w:r>
      <w:r>
        <w:rPr>
          <w:rFonts w:cs="Times New Roman" w:cstheme="majorBidi"/>
          <w:b w:val="false"/>
          <w:sz w:val="20"/>
        </w:rPr>
        <w:t>, vol. 57, no. 3, pp. 59, Feb.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rPr>
        <w:t xml:space="preserve">[19] S. A. Omari </w:t>
      </w:r>
      <w:r>
        <w:rPr>
          <w:rFonts w:cs="Times New Roman" w:cstheme="majorBidi"/>
          <w:b w:val="false"/>
          <w:i/>
          <w:iCs/>
          <w:sz w:val="20"/>
        </w:rPr>
        <w:t>et al.</w:t>
      </w:r>
      <w:r>
        <w:rPr>
          <w:rFonts w:cs="Times New Roman" w:cstheme="majorBidi"/>
          <w:b w:val="false"/>
          <w:sz w:val="20"/>
        </w:rPr>
        <w:t xml:space="preserve">, “Dollmaker optimization algorithm: A novel human-inspired optimizer for solving optimization problems,” </w:t>
      </w:r>
      <w:r>
        <w:rPr>
          <w:rFonts w:cs="Times New Roman" w:cstheme="majorBidi"/>
          <w:b w:val="false"/>
          <w:i/>
          <w:iCs/>
          <w:sz w:val="20"/>
        </w:rPr>
        <w:t>Int. J. Intell. Eng. Syst.</w:t>
      </w:r>
      <w:r>
        <w:rPr>
          <w:rFonts w:cs="Times New Roman" w:cstheme="majorBidi"/>
          <w:b w:val="false"/>
          <w:sz w:val="20"/>
        </w:rPr>
        <w:t>, vol. 17, no. 3, pp. 816–828, Jan.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[20]</w:t>
        <w:tab/>
        <w:t xml:space="preserve">J. Kennedy and R. Eberhart, </w:t>
      </w:r>
      <w:r>
        <w:rPr>
          <w:rFonts w:cs="Times New Roman" w:cstheme="majorBidi"/>
          <w:b w:val="false"/>
          <w:sz w:val="20"/>
        </w:rPr>
        <w:t>“</w:t>
      </w:r>
      <w:r>
        <w:rPr>
          <w:rFonts w:cs="Times New Roman" w:cstheme="majorBidi"/>
          <w:b w:val="false"/>
          <w:sz w:val="20"/>
          <w:szCs w:val="20"/>
        </w:rPr>
        <w:t>Particle swarm optimization,</w:t>
      </w:r>
      <w:r>
        <w:rPr>
          <w:rFonts w:cs="Times New Roman" w:cstheme="majorBidi"/>
          <w:b w:val="false"/>
          <w:sz w:val="20"/>
        </w:rPr>
        <w:t>”</w:t>
      </w:r>
      <w:r>
        <w:rPr>
          <w:rFonts w:cs="Times New Roman" w:cstheme="majorBidi"/>
          <w:b w:val="false"/>
          <w:sz w:val="20"/>
          <w:szCs w:val="20"/>
        </w:rPr>
        <w:t xml:space="preserve"> in </w:t>
      </w:r>
      <w:r>
        <w:rPr>
          <w:rFonts w:cs="Times New Roman" w:cstheme="majorBidi"/>
          <w:b w:val="false"/>
          <w:i/>
          <w:iCs/>
          <w:sz w:val="20"/>
          <w:szCs w:val="20"/>
        </w:rPr>
        <w:t>Proc. ICNN'95-Int. Conf. Neural Networks</w:t>
      </w:r>
      <w:r>
        <w:rPr>
          <w:rFonts w:cs="Times New Roman" w:cstheme="majorBidi"/>
          <w:b w:val="false"/>
          <w:sz w:val="20"/>
          <w:szCs w:val="20"/>
        </w:rPr>
        <w:t>, IEEE, 1995, pp. 1942–1948.</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[21] M. Dorigo, V. Maniezzo, and A. Colorni, “Ant system: optimization by a colony of cooperating agents,” </w:t>
      </w:r>
      <w:r>
        <w:rPr>
          <w:rFonts w:cs="Times New Roman" w:cstheme="majorBidi"/>
          <w:b w:val="false"/>
          <w:i/>
          <w:iCs/>
          <w:sz w:val="20"/>
        </w:rPr>
        <w:t>IEEE Trans. Syst., Man, Cybern. Part B Cybern.</w:t>
      </w:r>
      <w:r>
        <w:rPr>
          <w:rFonts w:cs="Times New Roman" w:cstheme="majorBidi"/>
          <w:b w:val="false"/>
          <w:sz w:val="20"/>
        </w:rPr>
        <w:t>, vol. 26, no. 1, pp. 29–41, Jan. 1996.</w:t>
      </w:r>
    </w:p>
    <w:p>
      <w:pPr>
        <w:pStyle w:val="EndNoteBibliography"/>
        <w:spacing w:before="0" w:after="0"/>
        <w:ind w:hanging="418"/>
        <w:jc w:val="both"/>
        <w:rPr>
          <w:rFonts w:ascii="Times New Roman" w:hAnsi="Times New Roman" w:cs="Times New Roman" w:asciiTheme="majorBidi" w:cstheme="majorBidi" w:hAnsiTheme="majorBidi"/>
          <w:b w:val="false"/>
          <w:b w:val="false"/>
          <w:sz w:val="20"/>
          <w:lang w:val="de-DE"/>
        </w:rPr>
      </w:pPr>
      <w:r>
        <w:rPr>
          <w:rFonts w:cs="Times New Roman" w:cstheme="majorBidi"/>
          <w:b w:val="false"/>
          <w:sz w:val="20"/>
        </w:rPr>
        <w:t xml:space="preserve">[22] D. Karaboga and B. Basturk, “Artificial bee colony (ABC) optimization algorithm for solving constrained optimization problems,” in </w:t>
      </w:r>
      <w:r>
        <w:rPr>
          <w:rFonts w:cs="Times New Roman" w:cstheme="majorBidi"/>
          <w:b w:val="false"/>
          <w:i/>
          <w:iCs/>
          <w:sz w:val="20"/>
        </w:rPr>
        <w:t xml:space="preserve">Proc. </w:t>
      </w:r>
      <w:r>
        <w:rPr>
          <w:rFonts w:cs="Times New Roman" w:cstheme="majorBidi"/>
          <w:b w:val="false"/>
          <w:i/>
          <w:iCs/>
          <w:sz w:val="20"/>
          <w:lang w:val="de-DE"/>
        </w:rPr>
        <w:t>IFSA World Congress</w:t>
      </w:r>
      <w:r>
        <w:rPr>
          <w:rFonts w:cs="Times New Roman" w:cstheme="majorBidi"/>
          <w:b w:val="false"/>
          <w:sz w:val="20"/>
          <w:lang w:val="de-DE"/>
        </w:rPr>
        <w:t>, Berlin, Heidelberg: Springer Berlin Heidelberg, June. 2007, pp. 789–798.</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[23] X.S. Yang, “Firefly algorithm, stochastic test functions and design optimisation,” </w:t>
      </w:r>
      <w:r>
        <w:rPr>
          <w:rFonts w:cs="Times New Roman" w:cstheme="majorBidi"/>
          <w:b w:val="false"/>
          <w:i/>
          <w:iCs/>
          <w:sz w:val="20"/>
        </w:rPr>
        <w:t>Int. J. Bio-Inspired Comput.</w:t>
      </w:r>
      <w:r>
        <w:rPr>
          <w:rFonts w:cs="Times New Roman" w:cstheme="majorBidi"/>
          <w:b w:val="false"/>
          <w:sz w:val="20"/>
        </w:rPr>
        <w:t>, vol. 2, no. 2, pp. 78–84, Jan, 2010.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[24] B. Abdollahzadeh, F. S. Gharehchopogh, and S. Mirjalili, “African vultures optimization algorithm: A new nature-inspired metaheuristic algorithm for global optimization problems,” </w:t>
      </w:r>
      <w:r>
        <w:rPr>
          <w:rFonts w:cs="Times New Roman" w:cstheme="majorBidi"/>
          <w:b w:val="false"/>
          <w:i/>
          <w:iCs/>
          <w:sz w:val="20"/>
        </w:rPr>
        <w:t>Comput. Ind. Eng.</w:t>
      </w:r>
      <w:r>
        <w:rPr>
          <w:rFonts w:cs="Times New Roman" w:cstheme="majorBidi"/>
          <w:b w:val="false"/>
          <w:sz w:val="20"/>
        </w:rPr>
        <w:t>, vol. 158, pp. 107408, Aug, 2021.</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[25] A. Faramarzi, M. Heidarinejad, S. Mirjalili, and A. H. Gandomi, “Marine Predators Algorithm: A nature-inspired metaheuristic,” </w:t>
      </w:r>
      <w:r>
        <w:rPr>
          <w:rFonts w:cs="Times New Roman" w:cstheme="majorBidi"/>
          <w:b w:val="false"/>
          <w:i/>
          <w:iCs/>
          <w:sz w:val="20"/>
        </w:rPr>
        <w:t>Expert Syst. Appl.</w:t>
      </w:r>
      <w:r>
        <w:rPr>
          <w:rFonts w:cs="Times New Roman" w:cstheme="majorBidi"/>
          <w:b w:val="false"/>
          <w:sz w:val="20"/>
        </w:rPr>
        <w:t>, vol. 152, pp. 113377, Aug, 2020.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[26] M. Ahmed, M. H. Sulaiman, A. J. Mohamad, and M. Rahman, “Gooseneck barnacle optimization algorithm: A novel nature inspired optimization theory and application,” </w:t>
      </w:r>
      <w:r>
        <w:rPr>
          <w:rFonts w:cs="Times New Roman" w:cstheme="majorBidi"/>
          <w:b w:val="false"/>
          <w:i/>
          <w:iCs/>
          <w:sz w:val="20"/>
        </w:rPr>
        <w:t>Math. Comput. Simul.</w:t>
      </w:r>
      <w:r>
        <w:rPr>
          <w:rFonts w:cs="Times New Roman" w:cstheme="majorBidi"/>
          <w:b w:val="false"/>
          <w:sz w:val="20"/>
        </w:rPr>
        <w:t>, vol. 218, pp. 248–265, Apr.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[27] S. Mirjalili, S. M. Mirjalili, and A. Lewis, “Grey Wolf Optimizer,” </w:t>
      </w:r>
      <w:r>
        <w:rPr>
          <w:rFonts w:cs="Times New Roman" w:cstheme="majorBidi"/>
          <w:b w:val="false"/>
          <w:i/>
          <w:iCs/>
          <w:sz w:val="20"/>
        </w:rPr>
        <w:t>Adv. Eng. Softw.</w:t>
      </w:r>
      <w:r>
        <w:rPr>
          <w:rFonts w:cs="Times New Roman" w:cstheme="majorBidi"/>
          <w:b w:val="false"/>
          <w:sz w:val="20"/>
        </w:rPr>
        <w:t>, vol. 69, pp. 46–61, Mar. 2014.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[28] W. Zhao, L. Wang, Z. Zhang, H. Fan, J. Zhang, S. Mirjalili, N. Khodadadi, and Q. Cao, “Electric eel foraging optimization: A new bio-inspired optimizer for engineering applications,” </w:t>
      </w:r>
      <w:r>
        <w:rPr>
          <w:rFonts w:cs="Times New Roman" w:cstheme="majorBidi"/>
          <w:b w:val="false"/>
          <w:i/>
          <w:iCs/>
          <w:sz w:val="20"/>
        </w:rPr>
        <w:t>Expert Syst. Appl.</w:t>
      </w:r>
      <w:r>
        <w:rPr>
          <w:rFonts w:cs="Times New Roman" w:cstheme="majorBidi"/>
          <w:b w:val="false"/>
          <w:sz w:val="20"/>
        </w:rPr>
        <w:t>, vol. 238, pp. 122200, Mar.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[29] M. Braik, A. Hammouri, J. Atwan, M. A. Al-Betar, and M. A. Awadallah, “White Shark Optimizer: A novel bio-inspired meta-heuristic algorithm for global optimization problems,” </w:t>
      </w:r>
      <w:r>
        <w:rPr>
          <w:rFonts w:cs="Times New Roman" w:cstheme="majorBidi"/>
          <w:b w:val="false"/>
          <w:i/>
          <w:iCs/>
          <w:sz w:val="20"/>
        </w:rPr>
        <w:t>Knowl.-Based Syst.</w:t>
      </w:r>
      <w:r>
        <w:rPr>
          <w:rFonts w:cs="Times New Roman" w:cstheme="majorBidi"/>
          <w:b w:val="false"/>
          <w:sz w:val="20"/>
        </w:rPr>
        <w:t>, vol. 243, pp. 108457, May,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[30] M. Abdel-Basset, R. Mohamed, and M. Abouhawwash, “Crested Porcupine Optimizer: A new nature-inspired metaheuristic,” </w:t>
      </w:r>
      <w:r>
        <w:rPr>
          <w:rFonts w:cs="Times New Roman" w:cstheme="majorBidi"/>
          <w:b w:val="false"/>
          <w:i/>
          <w:iCs/>
          <w:sz w:val="20"/>
        </w:rPr>
        <w:t>Knowl.-Based Syst.</w:t>
      </w:r>
      <w:r>
        <w:rPr>
          <w:rFonts w:cs="Times New Roman" w:cstheme="majorBidi"/>
          <w:b w:val="false"/>
          <w:sz w:val="20"/>
        </w:rPr>
        <w:t>, vol. 284, pp. 111257,</w:t>
      </w:r>
      <w:r>
        <w:rPr>
          <w:rFonts w:eastAsia="宋体"/>
          <w:b w:val="false"/>
          <w:sz w:val="22"/>
          <w:szCs w:val="20"/>
          <w:lang w:eastAsia="zh-CN"/>
        </w:rPr>
        <w:t xml:space="preserve"> </w:t>
      </w:r>
      <w:r>
        <w:rPr>
          <w:rFonts w:cs="Times New Roman" w:cstheme="majorBidi"/>
          <w:b w:val="false"/>
          <w:sz w:val="20"/>
        </w:rPr>
        <w:t>Jan,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[31] S. Kaur, L. K. Awasthi, A. L. Sangal, and G. Dhiman, “Tunicate Swarm Algorithm: A new bio-inspired based metaheuristic paradigm for global optimization,” </w:t>
      </w:r>
      <w:r>
        <w:rPr>
          <w:rFonts w:cs="Times New Roman" w:cstheme="majorBidi"/>
          <w:b w:val="false"/>
          <w:i/>
          <w:iCs/>
          <w:sz w:val="20"/>
        </w:rPr>
        <w:t>Eng. Appl. Artif. Intell.</w:t>
      </w:r>
      <w:r>
        <w:rPr>
          <w:rFonts w:cs="Times New Roman" w:cstheme="majorBidi"/>
          <w:b w:val="false"/>
          <w:sz w:val="20"/>
        </w:rPr>
        <w:t>, vol. 90, pp. 103541, Apr. 2020.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[32] Y. Jiang, Q. Wu, S. Zhu, and L. Zhang, “Orca predation algorithm: A novel bio-inspired algorithm for global optimization problems,” </w:t>
      </w:r>
      <w:r>
        <w:rPr>
          <w:rFonts w:cs="Times New Roman" w:cstheme="majorBidi"/>
          <w:b w:val="false"/>
          <w:i/>
          <w:iCs/>
          <w:sz w:val="20"/>
        </w:rPr>
        <w:t>Expert Syst. Appl.</w:t>
      </w:r>
      <w:r>
        <w:rPr>
          <w:rFonts w:cs="Times New Roman" w:cstheme="majorBidi"/>
          <w:b w:val="false"/>
          <w:sz w:val="20"/>
        </w:rPr>
        <w:t>, vol. 188, pp. 116026, Feb,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[33] F. A. Hashim, E. H. Houssein, K. Hussain, M. S. Mabrouk, and W. Al-Atabany, “Honey Badger Algorithm: New metaheuristic algorithm for solving optimization problems,” </w:t>
      </w:r>
      <w:r>
        <w:rPr>
          <w:rFonts w:cs="Times New Roman" w:cstheme="majorBidi"/>
          <w:b w:val="false"/>
          <w:i/>
          <w:iCs/>
          <w:sz w:val="20"/>
        </w:rPr>
        <w:t>Math. Comput. Simul.</w:t>
      </w:r>
      <w:r>
        <w:rPr>
          <w:rFonts w:cs="Times New Roman" w:cstheme="majorBidi"/>
          <w:b w:val="false"/>
          <w:sz w:val="20"/>
        </w:rPr>
        <w:t>, vol. 192, pp. 84–110, Feb,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[34] L. Abualigah, M. Abd Elaziz, P. Sumari, Z. W. Geem, and A. H. Gandomi, “Reptile Search Algorithm (RSA): A nature-inspired meta-heuristic optimizer,” </w:t>
      </w:r>
      <w:r>
        <w:rPr>
          <w:rFonts w:cs="Times New Roman" w:cstheme="majorBidi"/>
          <w:b w:val="false"/>
          <w:i/>
          <w:iCs/>
          <w:sz w:val="20"/>
        </w:rPr>
        <w:t>Expert Syst. Appl.</w:t>
      </w:r>
      <w:r>
        <w:rPr>
          <w:rFonts w:cs="Times New Roman" w:cstheme="majorBidi"/>
          <w:b w:val="false"/>
          <w:sz w:val="20"/>
        </w:rPr>
        <w:t>, vol. 191, pp. 116158, Apr,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[35] N. Chopra and M. M. Ansari, "Golden jackal optimization: A novel nature-inspired optimizer for engineering applications," </w:t>
      </w:r>
      <w:r>
        <w:rPr>
          <w:rFonts w:cs="Times New Roman" w:cstheme="majorBidi"/>
          <w:b w:val="false"/>
          <w:i/>
          <w:iCs/>
          <w:sz w:val="20"/>
        </w:rPr>
        <w:t>Expert Syst. Appl.</w:t>
      </w:r>
      <w:r>
        <w:rPr>
          <w:rFonts w:cs="Times New Roman" w:cstheme="majorBidi"/>
          <w:b w:val="false"/>
          <w:sz w:val="20"/>
        </w:rPr>
        <w:t>, vol. 198, pp. 116924, Jul. 15,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[36] S. Mirjalili and A. Lewis, “The whale optimization algorithm,” </w:t>
      </w:r>
      <w:r>
        <w:rPr>
          <w:rFonts w:cs="Times New Roman" w:cstheme="majorBidi"/>
          <w:b w:val="false"/>
          <w:i/>
          <w:iCs/>
          <w:sz w:val="20"/>
        </w:rPr>
        <w:t>Adv. Eng. Softw.</w:t>
      </w:r>
      <w:r>
        <w:rPr>
          <w:rFonts w:cs="Times New Roman" w:cstheme="majorBidi"/>
          <w:b w:val="false"/>
          <w:sz w:val="20"/>
        </w:rPr>
        <w:t>, vol. 95, pp. 51–67, May, 2016.</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[37] D. E. Goldberg and J. H. Holland, “Genetic Algorithms and Machine Learning,” </w:t>
      </w:r>
      <w:r>
        <w:rPr>
          <w:rFonts w:cs="Times New Roman" w:cstheme="majorBidi"/>
          <w:b w:val="false"/>
          <w:i/>
          <w:iCs/>
          <w:sz w:val="20"/>
        </w:rPr>
        <w:t>Mach. Learn.</w:t>
      </w:r>
      <w:r>
        <w:rPr>
          <w:rFonts w:cs="Times New Roman" w:cstheme="majorBidi"/>
          <w:b w:val="false"/>
          <w:sz w:val="20"/>
        </w:rPr>
        <w:t>, vol. 3, no. 2, pp. 95–99, Oct. 1988.</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[38] R. Storn and K. Price, “Differential evolution–a simple and efficient heuristic for global optimization over continuous spaces,” </w:t>
      </w:r>
      <w:r>
        <w:rPr>
          <w:rFonts w:cs="Times New Roman" w:cstheme="majorBidi"/>
          <w:b w:val="false"/>
          <w:i/>
          <w:iCs/>
          <w:sz w:val="20"/>
        </w:rPr>
        <w:t>J. Global Optim.</w:t>
      </w:r>
      <w:r>
        <w:rPr>
          <w:rFonts w:cs="Times New Roman" w:cstheme="majorBidi"/>
          <w:b w:val="false"/>
          <w:sz w:val="20"/>
        </w:rPr>
        <w:t>, vol. 11, no. 4, pp. 341–359, Dec, 1997.</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[39] L. N. De Castro and J. I. Timmis, “Artificial immune systems as a novel soft computing paradigm,” </w:t>
      </w:r>
      <w:r>
        <w:rPr>
          <w:rFonts w:cs="Times New Roman" w:cstheme="majorBidi"/>
          <w:b w:val="false"/>
          <w:i/>
          <w:iCs/>
          <w:sz w:val="20"/>
        </w:rPr>
        <w:t>Soft Comput.</w:t>
      </w:r>
      <w:r>
        <w:rPr>
          <w:rFonts w:cs="Times New Roman" w:cstheme="majorBidi"/>
          <w:b w:val="false"/>
          <w:sz w:val="20"/>
        </w:rPr>
        <w:t>, vol. 7, no. 8, pp. 526–544, Aug, 2003.</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[40]</w:t>
        <w:tab/>
        <w:t xml:space="preserve">J. R. Koza, </w:t>
      </w:r>
      <w:r>
        <w:rPr>
          <w:rFonts w:cs="Times New Roman" w:cstheme="majorBidi"/>
          <w:b w:val="false"/>
          <w:sz w:val="20"/>
        </w:rPr>
        <w:t>“</w:t>
      </w:r>
      <w:r>
        <w:rPr>
          <w:rFonts w:cs="Times New Roman" w:cstheme="majorBidi"/>
          <w:b w:val="false"/>
          <w:sz w:val="20"/>
          <w:szCs w:val="20"/>
        </w:rPr>
        <w:t>Genetic programming as a means for programming computers by natural selection,</w:t>
      </w:r>
      <w:r>
        <w:rPr>
          <w:rFonts w:cs="Times New Roman" w:cstheme="majorBidi"/>
          <w:b w:val="false"/>
          <w:sz w:val="20"/>
        </w:rPr>
        <w:t>”</w:t>
      </w:r>
      <w:r>
        <w:rPr>
          <w:rFonts w:cs="Times New Roman" w:cstheme="majorBidi"/>
          <w:b w:val="false"/>
          <w:sz w:val="20"/>
          <w:szCs w:val="20"/>
        </w:rPr>
        <w:t xml:space="preserve"> </w:t>
      </w:r>
      <w:r>
        <w:rPr>
          <w:rFonts w:cs="Times New Roman" w:cstheme="majorBidi"/>
          <w:b w:val="false"/>
          <w:i/>
          <w:iCs/>
          <w:sz w:val="20"/>
          <w:szCs w:val="20"/>
        </w:rPr>
        <w:t>Stat. Comput.</w:t>
      </w:r>
      <w:r>
        <w:rPr>
          <w:rFonts w:cs="Times New Roman" w:cstheme="majorBidi"/>
          <w:b w:val="false"/>
          <w:sz w:val="20"/>
          <w:szCs w:val="20"/>
        </w:rPr>
        <w:t>, vol. 4, pp. 87-112, Jun. 1994.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szCs w:val="20"/>
        </w:rPr>
        <w:t>[41]</w:t>
        <w:tab/>
        <w:t xml:space="preserve">R.G. Reynolds, </w:t>
      </w:r>
      <w:r>
        <w:rPr>
          <w:rFonts w:cs="Times New Roman" w:cstheme="majorBidi"/>
          <w:b w:val="false"/>
          <w:sz w:val="20"/>
        </w:rPr>
        <w:t>“</w:t>
      </w:r>
      <w:r>
        <w:rPr>
          <w:rFonts w:cs="Times New Roman" w:cstheme="majorBidi"/>
          <w:b w:val="false"/>
          <w:sz w:val="20"/>
          <w:szCs w:val="20"/>
        </w:rPr>
        <w:t>An introduction to cultural algorithms,</w:t>
      </w:r>
      <w:r>
        <w:rPr>
          <w:rFonts w:cs="Times New Roman" w:cstheme="majorBidi"/>
          <w:b w:val="false"/>
          <w:sz w:val="20"/>
        </w:rPr>
        <w:t>”</w:t>
      </w:r>
      <w:r>
        <w:rPr>
          <w:rFonts w:cs="Times New Roman" w:cstheme="majorBidi"/>
          <w:b w:val="false"/>
          <w:sz w:val="20"/>
          <w:szCs w:val="20"/>
        </w:rPr>
        <w:t xml:space="preserve"> in </w:t>
      </w:r>
      <w:r>
        <w:rPr>
          <w:rFonts w:cs="Times New Roman" w:cstheme="majorBidi"/>
          <w:b w:val="false"/>
          <w:i/>
          <w:iCs/>
          <w:sz w:val="20"/>
          <w:szCs w:val="20"/>
        </w:rPr>
        <w:t>Proc. Third Annual Conf. Evolutionary Programming</w:t>
      </w:r>
      <w:r>
        <w:rPr>
          <w:rFonts w:cs="Times New Roman" w:cstheme="majorBidi"/>
          <w:b w:val="false"/>
          <w:sz w:val="20"/>
          <w:szCs w:val="20"/>
        </w:rPr>
        <w:t>, River Edge: World Scientific, Feb. 24, 1994, pp. 131-139.</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[42] H. G. Beyer and H.-P. Schwefel, “Evolution strategies–a comprehensive introduction,” </w:t>
      </w:r>
      <w:r>
        <w:rPr>
          <w:rFonts w:cs="Times New Roman" w:cstheme="majorBidi"/>
          <w:b w:val="false"/>
          <w:i/>
          <w:iCs/>
          <w:sz w:val="20"/>
        </w:rPr>
        <w:t>Nat. Comput.</w:t>
      </w:r>
      <w:r>
        <w:rPr>
          <w:rFonts w:cs="Times New Roman" w:cstheme="majorBidi"/>
          <w:b w:val="false"/>
          <w:sz w:val="20"/>
        </w:rPr>
        <w:t>, vol. 1, no. 1, pp. 3–52, Mar, 2002.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[43] S. Kirkpatrick, C. D. Gelatt, and M. P. Vecchi, “Optimization by simulated annealing,” </w:t>
      </w:r>
      <w:r>
        <w:rPr>
          <w:rFonts w:cs="Times New Roman" w:cstheme="majorBidi"/>
          <w:b w:val="false"/>
          <w:i/>
          <w:iCs/>
          <w:sz w:val="20"/>
        </w:rPr>
        <w:t>Science</w:t>
      </w:r>
      <w:r>
        <w:rPr>
          <w:rFonts w:cs="Times New Roman" w:cstheme="majorBidi"/>
          <w:b w:val="false"/>
          <w:sz w:val="20"/>
        </w:rPr>
        <w:t>, vol. 220, no. 4598, pp. 671–680, May, 1983.</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[44] E. Rashedi, H. Nezamabadi-Pour, and S. Saryazdi, “GSA: a gravitational search algorithm,” </w:t>
      </w:r>
      <w:r>
        <w:rPr>
          <w:rFonts w:cs="Times New Roman" w:cstheme="majorBidi"/>
          <w:b w:val="false"/>
          <w:i/>
          <w:iCs/>
          <w:sz w:val="20"/>
        </w:rPr>
        <w:t>Inf. Sci.</w:t>
      </w:r>
      <w:r>
        <w:rPr>
          <w:rFonts w:cs="Times New Roman" w:cstheme="majorBidi"/>
          <w:b w:val="false"/>
          <w:sz w:val="20"/>
        </w:rPr>
        <w:t>, vol. 179, no. 13, pp. 2232–2248, Jun, 2009.</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[45] S. Mirjalili, S. M. Mirjalili, and A. Hatamlou, “Multi-verse optimizer: a nature-inspired algorithm for global optimization,” </w:t>
      </w:r>
      <w:r>
        <w:rPr>
          <w:rFonts w:cs="Times New Roman" w:cstheme="majorBidi"/>
          <w:b w:val="false"/>
          <w:i/>
          <w:iCs/>
          <w:sz w:val="20"/>
        </w:rPr>
        <w:t>Neural Comput. Appl.</w:t>
      </w:r>
      <w:r>
        <w:rPr>
          <w:rFonts w:cs="Times New Roman" w:cstheme="majorBidi"/>
          <w:b w:val="false"/>
          <w:sz w:val="20"/>
        </w:rPr>
        <w:t>, vol. 27, no. 2, pp. 495–513, Feb, 2016.</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[46] A. Hatamlou, “Black hole: A new heuristic optimization approach for data clustering,” </w:t>
      </w:r>
      <w:r>
        <w:rPr>
          <w:rFonts w:cs="Times New Roman" w:cstheme="majorBidi"/>
          <w:b w:val="false"/>
          <w:i/>
          <w:iCs/>
          <w:sz w:val="20"/>
        </w:rPr>
        <w:t>Inf. Sci.</w:t>
      </w:r>
      <w:r>
        <w:rPr>
          <w:rFonts w:cs="Times New Roman" w:cstheme="majorBidi"/>
          <w:b w:val="false"/>
          <w:sz w:val="20"/>
        </w:rPr>
        <w:t>, vol. 222, pp. 175–184, Feb, 2013.</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[47] A. Kaveh and A. Dadras, “A novel meta-heuristic optimization algorithm: thermal exchange optimization,” </w:t>
      </w:r>
      <w:r>
        <w:rPr>
          <w:rFonts w:cs="Times New Roman" w:cstheme="majorBidi"/>
          <w:b w:val="false"/>
          <w:i/>
          <w:iCs/>
          <w:sz w:val="20"/>
        </w:rPr>
        <w:t>Adv. Eng. Softw.</w:t>
      </w:r>
      <w:r>
        <w:rPr>
          <w:rFonts w:cs="Times New Roman" w:cstheme="majorBidi"/>
          <w:b w:val="false"/>
          <w:sz w:val="20"/>
        </w:rPr>
        <w:t>, vol. 110, pp. 69–84, Aug, 2017.</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[48] R. Kundu, S. Chattopadhyay, S. Nag, M. A. Navarro, and D. Oliva, “Prism refraction search: a novel physics-based metaheuristic algorithm,” </w:t>
      </w:r>
      <w:r>
        <w:rPr>
          <w:rFonts w:cs="Times New Roman" w:cstheme="majorBidi"/>
          <w:b w:val="false"/>
          <w:i/>
          <w:iCs/>
          <w:sz w:val="20"/>
        </w:rPr>
        <w:t>J. Supercomput.</w:t>
      </w:r>
      <w:r>
        <w:rPr>
          <w:rFonts w:cs="Times New Roman" w:cstheme="majorBidi"/>
          <w:b w:val="false"/>
          <w:sz w:val="20"/>
        </w:rPr>
        <w:t>, vol. 80, pp. 10746–10795, Jan. 2024.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[49] A. Faramarzi, M. Heidarinejad, B. Stephens, and S. Mirjalili, “Equilibrium optimizer: A novel optimization algorithm,” </w:t>
      </w:r>
      <w:r>
        <w:rPr>
          <w:rFonts w:cs="Times New Roman" w:cstheme="majorBidi"/>
          <w:b w:val="false"/>
          <w:i/>
          <w:iCs/>
          <w:sz w:val="20"/>
        </w:rPr>
        <w:t>Knowl.-Based Syst.</w:t>
      </w:r>
      <w:r>
        <w:rPr>
          <w:rFonts w:cs="Times New Roman" w:cstheme="majorBidi"/>
          <w:b w:val="false"/>
          <w:sz w:val="20"/>
        </w:rPr>
        <w:t>, vol. 191, pp. 105190, Mar, 2020.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rPr>
        <w:t xml:space="preserve">[50] F. A. Hashim, K. Hussain, E. H. Houssein, M. S. Mabrouk, and W. Al-Atabany, “Archimedes optimization algorithm: a new metaheuristic algorithm for solving optimization problems,” </w:t>
      </w:r>
      <w:r>
        <w:rPr>
          <w:rFonts w:cs="Times New Roman" w:cstheme="majorBidi"/>
          <w:b w:val="false"/>
          <w:i/>
          <w:iCs/>
          <w:sz w:val="20"/>
        </w:rPr>
        <w:t>Appl. Intell.</w:t>
      </w:r>
      <w:r>
        <w:rPr>
          <w:rFonts w:cs="Times New Roman" w:cstheme="majorBidi"/>
          <w:b w:val="false"/>
          <w:sz w:val="20"/>
        </w:rPr>
        <w:t>, vol. 51, no. 3, pp. 1531–1551, Mar, 2021.</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[51] J. L. J. Pereira, M. B. Francisco, C. A. Diniz, G. A. Oliver, S. S. Cunha Jr, and G. F. Gomes, “Lichtenberg algorithm: A novel hybrid physics-based meta-heuristic for global optimization,” </w:t>
      </w:r>
      <w:r>
        <w:rPr>
          <w:rFonts w:cs="Times New Roman" w:cstheme="majorBidi"/>
          <w:b w:val="false"/>
          <w:i/>
          <w:iCs/>
          <w:sz w:val="20"/>
        </w:rPr>
        <w:t>Expert Syst. Appl.</w:t>
      </w:r>
      <w:r>
        <w:rPr>
          <w:rFonts w:cs="Times New Roman" w:cstheme="majorBidi"/>
          <w:b w:val="false"/>
          <w:sz w:val="20"/>
        </w:rPr>
        <w:t>, vol. 170, pp. 114522, May, 2021.</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[52] H. Eskandar, A. Sadollah, A. Bahreininejad, and M. Hamdi, “Water cycle algorithm–A novel metaheuristic optimization method for solving constrained engineering optimization problems,” </w:t>
      </w:r>
      <w:r>
        <w:rPr>
          <w:rFonts w:cs="Times New Roman" w:cstheme="majorBidi"/>
          <w:b w:val="false"/>
          <w:i/>
          <w:iCs/>
          <w:sz w:val="20"/>
        </w:rPr>
        <w:t>Comput. Struct.</w:t>
      </w:r>
      <w:r>
        <w:rPr>
          <w:rFonts w:cs="Times New Roman" w:cstheme="majorBidi"/>
          <w:b w:val="false"/>
          <w:sz w:val="20"/>
        </w:rPr>
        <w:t>, vol. 110, pp. 151–166, Nov, 2012.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[53] F. A. Hashim, E. H. Houssein, M. S. Mabrouk, W. Al-Atabany, and S. Mirjalili, “Henry gas solubility optimization: A novel physics-based algorithm,” </w:t>
      </w:r>
      <w:r>
        <w:rPr>
          <w:rFonts w:cs="Times New Roman" w:cstheme="majorBidi"/>
          <w:b w:val="false"/>
          <w:i/>
          <w:iCs/>
          <w:sz w:val="20"/>
        </w:rPr>
        <w:t>Future Gener. Comput. Syst.</w:t>
      </w:r>
      <w:r>
        <w:rPr>
          <w:rFonts w:cs="Times New Roman" w:cstheme="majorBidi"/>
          <w:b w:val="false"/>
          <w:sz w:val="20"/>
        </w:rPr>
        <w:t>, vol. 101, pp. 646–667, Dec, 2019.</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[54] R. V. Rao, V. J. Savsani, and D. Vakharia, “Teaching–learning-based optimization: a novel method for constrained mechanical design optimization problems,” </w:t>
      </w:r>
      <w:r>
        <w:rPr>
          <w:rFonts w:cs="Times New Roman" w:cstheme="majorBidi"/>
          <w:b w:val="false"/>
          <w:i/>
          <w:iCs/>
          <w:sz w:val="20"/>
        </w:rPr>
        <w:t>Comput.-Aided Des.</w:t>
      </w:r>
      <w:r>
        <w:rPr>
          <w:rFonts w:cs="Times New Roman" w:cstheme="majorBidi"/>
          <w:b w:val="false"/>
          <w:sz w:val="20"/>
        </w:rPr>
        <w:t>, vol. 43, no. 3, pp. 303–315, Mar, 2011.</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[55]</w:t>
      </w:r>
      <w:r>
        <w:rPr/>
        <w:t xml:space="preserve"> </w:t>
      </w:r>
      <w:r>
        <w:rPr>
          <w:rFonts w:cs="Times New Roman" w:cstheme="majorBidi"/>
          <w:b w:val="false"/>
          <w:sz w:val="20"/>
        </w:rPr>
        <w:t xml:space="preserve">T. S. L. V. Ayyarao </w:t>
      </w:r>
      <w:r>
        <w:rPr>
          <w:rFonts w:cs="Times New Roman" w:cstheme="majorBidi"/>
          <w:b w:val="false"/>
          <w:i/>
          <w:iCs/>
          <w:sz w:val="20"/>
        </w:rPr>
        <w:t>et al.</w:t>
      </w:r>
      <w:r>
        <w:rPr>
          <w:rFonts w:cs="Times New Roman" w:cstheme="majorBidi"/>
          <w:b w:val="false"/>
          <w:sz w:val="20"/>
        </w:rPr>
        <w:t xml:space="preserve">, “War Strategy Optimization Algorithm: A New Effective Metaheuristic Algorithm for Global Optimization,” </w:t>
      </w:r>
      <w:r>
        <w:rPr>
          <w:rFonts w:cs="Times New Roman" w:cstheme="majorBidi"/>
          <w:b w:val="false"/>
          <w:i/>
          <w:iCs/>
          <w:sz w:val="20"/>
        </w:rPr>
        <w:t>IEEE Access</w:t>
      </w:r>
      <w:r>
        <w:rPr>
          <w:rFonts w:cs="Times New Roman" w:cstheme="majorBidi"/>
          <w:b w:val="false"/>
          <w:sz w:val="20"/>
        </w:rPr>
        <w:t>, vol. 10, pp. 25073-105, Feb,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[56] S. H. S. Moosavi and V. K. Bardsiri, “Poor and rich optimization algorithm: A new human-based and multi populations algorithm,” </w:t>
      </w:r>
      <w:r>
        <w:rPr>
          <w:rFonts w:cs="Times New Roman" w:cstheme="majorBidi"/>
          <w:b w:val="false"/>
          <w:i/>
          <w:iCs/>
          <w:sz w:val="20"/>
        </w:rPr>
        <w:t>Eng. Appl. Artif. Intell.</w:t>
      </w:r>
      <w:r>
        <w:rPr>
          <w:rFonts w:cs="Times New Roman" w:cstheme="majorBidi"/>
          <w:b w:val="false"/>
          <w:sz w:val="20"/>
        </w:rPr>
        <w:t>, vol. 86, pp. 165–181, Nov, 2019.</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[57] M. A. Al-Betar </w:t>
      </w:r>
      <w:r>
        <w:rPr>
          <w:rFonts w:cs="Times New Roman" w:cstheme="majorBidi"/>
          <w:b w:val="false"/>
          <w:i/>
          <w:iCs/>
          <w:sz w:val="20"/>
        </w:rPr>
        <w:t>et al.</w:t>
      </w:r>
      <w:r>
        <w:rPr>
          <w:rFonts w:cs="Times New Roman" w:cstheme="majorBidi"/>
          <w:b w:val="false"/>
          <w:sz w:val="20"/>
        </w:rPr>
        <w:t xml:space="preserve">, “Coronavirus herd immunity optimizer (CHIO),” </w:t>
      </w:r>
      <w:r>
        <w:rPr>
          <w:rFonts w:cs="Times New Roman" w:cstheme="majorBidi"/>
          <w:b w:val="false"/>
          <w:i/>
          <w:iCs/>
          <w:sz w:val="20"/>
        </w:rPr>
        <w:t>Neural Comput. Appl.</w:t>
      </w:r>
      <w:r>
        <w:rPr>
          <w:rFonts w:cs="Times New Roman" w:cstheme="majorBidi"/>
          <w:b w:val="false"/>
          <w:sz w:val="20"/>
        </w:rPr>
        <w:t>, vol. 33, no. 10, pp. 5011–5042, May, 2021.</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[58] A. W. Mohamed, A. A. Hadi, and A. K. Mohamed, “Gaining-sharing knowledge based algorithm for solving optimization problems: a novel nature-inspired algorithm,” </w:t>
      </w:r>
      <w:r>
        <w:rPr>
          <w:rFonts w:cs="Times New Roman" w:cstheme="majorBidi"/>
          <w:b w:val="false"/>
          <w:i/>
          <w:iCs/>
          <w:sz w:val="20"/>
        </w:rPr>
        <w:t>Int. J. Mach. Learn. Cyber.</w:t>
      </w:r>
      <w:r>
        <w:rPr>
          <w:rFonts w:cs="Times New Roman" w:cstheme="majorBidi"/>
          <w:b w:val="false"/>
          <w:sz w:val="20"/>
        </w:rPr>
        <w:t>, vol. 11, no. 7, pp. 1501–1529, Jul, 2020.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[59] M. Braik, M. H. Ryalat, and H. Al-Zoubi, “A novel meta-heuristic algorithm for solving numerical optimization problems: Ali Baba and the forty thieves,” </w:t>
      </w:r>
      <w:r>
        <w:rPr>
          <w:rFonts w:cs="Times New Roman" w:cstheme="majorBidi"/>
          <w:b w:val="false"/>
          <w:i/>
          <w:iCs/>
          <w:sz w:val="20"/>
        </w:rPr>
        <w:t>Neural Comput. Appl.</w:t>
      </w:r>
      <w:r>
        <w:rPr>
          <w:rFonts w:cs="Times New Roman" w:cstheme="majorBidi"/>
          <w:b w:val="false"/>
          <w:sz w:val="20"/>
        </w:rPr>
        <w:t>, vol. 34, no. 1, pp. 409–455, Jan, 2022.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[60] R. Shine and R. Lambeck, “Ecology of frillneck lizards, Chlamydosaurus-Kingii (Agamidae), in Tropical Australia,” </w:t>
      </w:r>
      <w:r>
        <w:rPr>
          <w:rFonts w:cs="Times New Roman" w:cstheme="majorBidi"/>
          <w:b w:val="false"/>
          <w:i/>
          <w:iCs/>
          <w:sz w:val="20"/>
        </w:rPr>
        <w:t>Wildlife Res.</w:t>
      </w:r>
      <w:r>
        <w:rPr>
          <w:rFonts w:cs="Times New Roman" w:cstheme="majorBidi"/>
          <w:b w:val="false"/>
          <w:sz w:val="20"/>
        </w:rPr>
        <w:t>, vol. 16, no. 5, pp. 491–500, 1989.</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[61] M. Pepper </w:t>
      </w:r>
      <w:r>
        <w:rPr>
          <w:rFonts w:cs="Times New Roman" w:cstheme="majorBidi"/>
          <w:b w:val="false"/>
          <w:i/>
          <w:iCs/>
          <w:sz w:val="20"/>
        </w:rPr>
        <w:t>et al.</w:t>
      </w:r>
      <w:r>
        <w:rPr>
          <w:rFonts w:cs="Times New Roman" w:cstheme="majorBidi"/>
          <w:b w:val="false"/>
          <w:sz w:val="20"/>
        </w:rPr>
        <w:t xml:space="preserve">, “Phylogeographic structure across one of the largest intact tropical savannahs: Molecular and morphological analysis of Australia’s iconic frilled lizard Chlamydosaurus kingii,” </w:t>
      </w:r>
      <w:r>
        <w:rPr>
          <w:rFonts w:cs="Times New Roman" w:cstheme="majorBidi"/>
          <w:b w:val="false"/>
          <w:i/>
          <w:iCs/>
          <w:sz w:val="20"/>
        </w:rPr>
        <w:t>Mol. Phylogenet. Evol.</w:t>
      </w:r>
      <w:r>
        <w:rPr>
          <w:rFonts w:cs="Times New Roman" w:cstheme="majorBidi"/>
          <w:b w:val="false"/>
          <w:sz w:val="20"/>
        </w:rPr>
        <w:t>, vol. 106, pp. 217–227, Jan, 2017.</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[62] C. A. Perez-Martinez, J. L. Riley, and M. J. Whiting, “Uncovering the function of an enigmatic display: antipredator behaviour in the iconic Australian frillneck lizard,” </w:t>
      </w:r>
      <w:r>
        <w:rPr>
          <w:rFonts w:cs="Times New Roman" w:cstheme="majorBidi"/>
          <w:b w:val="false"/>
          <w:i/>
          <w:iCs/>
          <w:sz w:val="20"/>
        </w:rPr>
        <w:t>Biol. J. Linnean Soc.</w:t>
      </w:r>
      <w:r>
        <w:rPr>
          <w:rFonts w:cs="Times New Roman" w:cstheme="majorBidi"/>
          <w:b w:val="false"/>
          <w:sz w:val="20"/>
        </w:rPr>
        <w:t>, vol. 129, no. 2, pp. 425–438, Jan, 2020.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[63] P. B. Frappell and J. P. Mortola, “Passive body movement and gas exchange in the frilled lizard (Chlamydosaurus kingii) and goanna (Varanus gouldii),” </w:t>
      </w:r>
      <w:r>
        <w:rPr>
          <w:rFonts w:cs="Times New Roman" w:cstheme="majorBidi"/>
          <w:b w:val="false"/>
          <w:i/>
          <w:iCs/>
          <w:sz w:val="20"/>
        </w:rPr>
        <w:t>J. Exp. Biol.</w:t>
      </w:r>
      <w:r>
        <w:rPr>
          <w:rFonts w:cs="Times New Roman" w:cstheme="majorBidi"/>
          <w:b w:val="false"/>
          <w:sz w:val="20"/>
        </w:rPr>
        <w:t>, vol. 201, no. 15, pp. 2307–2311, Aug, 1998.</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[64] G. Thompson and P. Withers, “Shape of western Australian dragon lizards (Agamidae),” </w:t>
      </w:r>
      <w:r>
        <w:rPr>
          <w:rFonts w:cs="Times New Roman" w:cstheme="majorBidi"/>
          <w:b w:val="false"/>
          <w:i/>
          <w:iCs/>
          <w:sz w:val="20"/>
        </w:rPr>
        <w:t>Amphibia-Reptilia</w:t>
      </w:r>
      <w:r>
        <w:rPr>
          <w:rFonts w:cs="Times New Roman" w:cstheme="majorBidi"/>
          <w:b w:val="false"/>
          <w:sz w:val="20"/>
        </w:rPr>
        <w:t>, vol. 26, no. 1, pp. 73–85, Jan, 2005.</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[65] K. Christian, G. Bedford, and A. Griffiths, “Frillneck lizard morphology: comparisons between sexes and sites,” </w:t>
      </w:r>
      <w:r>
        <w:rPr>
          <w:rFonts w:cs="Times New Roman" w:cstheme="majorBidi"/>
          <w:b w:val="false"/>
          <w:i/>
          <w:iCs/>
          <w:sz w:val="20"/>
        </w:rPr>
        <w:t>J. Herpetol.</w:t>
      </w:r>
      <w:r>
        <w:rPr>
          <w:rFonts w:cs="Times New Roman" w:cstheme="majorBidi"/>
          <w:b w:val="false"/>
          <w:sz w:val="20"/>
        </w:rPr>
        <w:t>, pp. 576–583, Dec, 1995.</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[66] A. D. Griffiths and K. A. Christian, “Diet and habitat use of frillneck lizards in a seasonal tropical environment,” </w:t>
      </w:r>
      <w:r>
        <w:rPr>
          <w:rFonts w:cs="Times New Roman" w:cstheme="majorBidi"/>
          <w:b w:val="false"/>
          <w:i/>
          <w:iCs/>
          <w:sz w:val="20"/>
        </w:rPr>
        <w:t>Oecologia</w:t>
      </w:r>
      <w:r>
        <w:rPr>
          <w:rFonts w:cs="Times New Roman" w:cstheme="majorBidi"/>
          <w:b w:val="false"/>
          <w:sz w:val="20"/>
        </w:rPr>
        <w:t>, vol. 106, pp. 39–48, Apr, 1996.</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[67] X. Yao, Y. Liu, and G. Lin, “Evolutionary programming made faster,” </w:t>
      </w:r>
      <w:r>
        <w:rPr>
          <w:rFonts w:cs="Times New Roman" w:cstheme="majorBidi"/>
          <w:b w:val="false"/>
          <w:i/>
          <w:iCs/>
          <w:sz w:val="20"/>
        </w:rPr>
        <w:t>IEEE Trans. Evol. Comput.</w:t>
      </w:r>
      <w:r>
        <w:rPr>
          <w:rFonts w:cs="Times New Roman" w:cstheme="majorBidi"/>
          <w:b w:val="false"/>
          <w:sz w:val="20"/>
        </w:rPr>
        <w:t>, vol. 3, no. 2, pp. 82–102, Jul, 1999.</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[68] N. Awad, M. Ali, J. Liang, B. Qu, P. Suganthan, and P. Definitions, “Evaluation criteria for the CEC 2017 special session and competition on single objective real-parameter numerical optimization,” </w:t>
      </w:r>
      <w:r>
        <w:rPr>
          <w:rFonts w:cs="Times New Roman" w:cstheme="majorBidi"/>
          <w:b w:val="false"/>
          <w:i/>
          <w:iCs/>
          <w:sz w:val="20"/>
        </w:rPr>
        <w:t>Technol. Rep.</w:t>
      </w:r>
      <w:r>
        <w:rPr>
          <w:rFonts w:cs="Times New Roman" w:cstheme="majorBidi"/>
          <w:b w:val="false"/>
          <w:sz w:val="20"/>
        </w:rPr>
        <w:t>, Nov, 2016.</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[69] H. A. Alsattar, A. Zaidan, and B. Zaidan, “Novel meta-heuristic bald eagle search optimisation algorithm,” </w:t>
      </w:r>
      <w:r>
        <w:rPr>
          <w:rFonts w:cs="Times New Roman" w:cstheme="majorBidi"/>
          <w:b w:val="false"/>
          <w:i/>
          <w:iCs/>
          <w:sz w:val="20"/>
        </w:rPr>
        <w:t>Artif. Intell. Rev.</w:t>
      </w:r>
      <w:r>
        <w:rPr>
          <w:rFonts w:cs="Times New Roman" w:cstheme="majorBidi"/>
          <w:b w:val="false"/>
          <w:sz w:val="20"/>
        </w:rPr>
        <w:t>, vol. 53, pp. 2237–2264, Mar, 2020.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[70] F. Wilcoxon, “Individual comparisons by ranking methods,” in </w:t>
      </w:r>
      <w:r>
        <w:rPr>
          <w:rFonts w:cs="Times New Roman" w:cstheme="majorBidi"/>
          <w:b w:val="false"/>
          <w:i/>
          <w:iCs/>
          <w:sz w:val="20"/>
        </w:rPr>
        <w:t>Breakthroughs in Statistics</w:t>
      </w:r>
      <w:r>
        <w:rPr>
          <w:rFonts w:cs="Times New Roman" w:cstheme="majorBidi"/>
          <w:b w:val="false"/>
          <w:sz w:val="20"/>
        </w:rPr>
        <w:t>, pp. 196–202, Springer, 1992.</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[71] S. Das and P. N. Suganthan, “Problem definitions and evaluation criteria for CEC 2011 competition on testing evolutionary algorithms on real world optimization problems,” Jadavpur University, Nanyang Technological University, Kolkata, pp. 341–359, Dec, 2010.</w:t>
      </w:r>
    </w:p>
    <w:p>
      <w:pPr>
        <w:pStyle w:val="EndNoteBibliography"/>
        <w:spacing w:before="0" w:after="0"/>
        <w:ind w:hanging="418"/>
        <w:jc w:val="both"/>
        <w:rPr>
          <w:rFonts w:ascii="Times New Roman" w:hAnsi="Times New Roman" w:cs="Times New Roman" w:asciiTheme="majorBidi" w:cstheme="majorBidi" w:hAnsiTheme="majorBidi"/>
          <w:b w:val="false"/>
          <w:b w:val="false"/>
          <w:sz w:val="20"/>
        </w:rPr>
      </w:pPr>
      <w:r>
        <w:rPr>
          <w:rFonts w:cs="Times New Roman" w:cstheme="majorBidi"/>
          <w:b w:val="false"/>
          <w:sz w:val="20"/>
        </w:rPr>
        <w:t xml:space="preserve">[72] B. Kannan and S. N. Kramer, “An augmented Lagrange multiplier based method for mixed integer discrete continuous optimization and its applications to mechanical design,” </w:t>
      </w:r>
      <w:r>
        <w:rPr>
          <w:rFonts w:cs="Times New Roman" w:cstheme="majorBidi"/>
          <w:b w:val="false"/>
          <w:i/>
          <w:iCs/>
          <w:sz w:val="20"/>
        </w:rPr>
        <w:t>J. Mech. Des.</w:t>
      </w:r>
      <w:r>
        <w:rPr>
          <w:rFonts w:cs="Times New Roman" w:cstheme="majorBidi"/>
          <w:b w:val="false"/>
          <w:sz w:val="20"/>
        </w:rPr>
        <w:t>, vol. 116, no. 2, pp. 405–411, Mar, 1994.</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rPr>
      </w:pPr>
      <w:r>
        <w:rPr>
          <w:rFonts w:cs="Times New Roman" w:cstheme="majorBidi"/>
          <w:b w:val="false"/>
          <w:sz w:val="20"/>
        </w:rPr>
        <w:t xml:space="preserve">[73] A. H. Gandomi and X.-S. Yang, “Benchmark problems in structural optimization,” in </w:t>
      </w:r>
      <w:r>
        <w:rPr>
          <w:rFonts w:cs="Times New Roman" w:cstheme="majorBidi"/>
          <w:b w:val="false"/>
          <w:i/>
          <w:iCs/>
          <w:sz w:val="20"/>
        </w:rPr>
        <w:t>Comp. Optim., Meths. and Algs.</w:t>
      </w:r>
      <w:r>
        <w:rPr>
          <w:rFonts w:cs="Times New Roman" w:cstheme="majorBidi"/>
          <w:b w:val="false"/>
          <w:sz w:val="20"/>
        </w:rPr>
        <w:t>, Berlin, Heidelberg, 2011, pp. 259–281.</w:t>
      </w:r>
    </w:p>
    <w:p>
      <w:pPr>
        <w:pStyle w:val="EndNoteBibliography"/>
        <w:spacing w:before="0" w:after="0"/>
        <w:ind w:hanging="418"/>
        <w:jc w:val="both"/>
        <w:rPr>
          <w:rFonts w:ascii="Times New Roman" w:hAnsi="Times New Roman" w:cs="Times New Roman" w:asciiTheme="majorBidi" w:cstheme="majorBidi" w:hAnsiTheme="majorBidi"/>
          <w:b w:val="false"/>
          <w:b w:val="false"/>
          <w:sz w:val="20"/>
          <w:szCs w:val="20"/>
          <w:lang w:val="de-DE"/>
        </w:rPr>
      </w:pPr>
      <w:r>
        <w:rPr>
          <w:rFonts w:cs="Times New Roman" w:cstheme="majorBidi"/>
          <w:b w:val="false"/>
          <w:sz w:val="20"/>
          <w:szCs w:val="20"/>
        </w:rPr>
        <w:t>[74]</w:t>
        <w:tab/>
        <w:t xml:space="preserve">E. Mezura-Montes and C.A.C. Coello, </w:t>
      </w:r>
      <w:r>
        <w:rPr>
          <w:rFonts w:cs="Times New Roman" w:cstheme="majorBidi"/>
          <w:b w:val="false"/>
          <w:sz w:val="20"/>
        </w:rPr>
        <w:t>“</w:t>
      </w:r>
      <w:r>
        <w:rPr>
          <w:rFonts w:cs="Times New Roman" w:cstheme="majorBidi"/>
          <w:b w:val="false"/>
          <w:sz w:val="20"/>
          <w:szCs w:val="20"/>
        </w:rPr>
        <w:t>Useful infeasible solutions in engineering optimization with evolutionary algorithms,</w:t>
      </w:r>
      <w:r>
        <w:rPr>
          <w:rFonts w:cs="Times New Roman" w:cstheme="majorBidi"/>
          <w:b w:val="false"/>
          <w:sz w:val="20"/>
        </w:rPr>
        <w:t>”</w:t>
      </w:r>
      <w:r>
        <w:rPr>
          <w:rFonts w:cs="Times New Roman" w:cstheme="majorBidi"/>
          <w:b w:val="false"/>
          <w:sz w:val="20"/>
          <w:szCs w:val="20"/>
        </w:rPr>
        <w:t xml:space="preserve"> in </w:t>
      </w:r>
      <w:r>
        <w:rPr>
          <w:rFonts w:cs="Times New Roman" w:cstheme="majorBidi"/>
          <w:b w:val="false"/>
          <w:i/>
          <w:iCs/>
          <w:sz w:val="20"/>
          <w:szCs w:val="20"/>
        </w:rPr>
        <w:t xml:space="preserve">Mexican Int. </w:t>
      </w:r>
      <w:r>
        <w:rPr>
          <w:rFonts w:cs="Times New Roman" w:cstheme="majorBidi"/>
          <w:b w:val="false"/>
          <w:i/>
          <w:iCs/>
          <w:sz w:val="20"/>
          <w:szCs w:val="20"/>
          <w:lang w:val="de-DE"/>
        </w:rPr>
        <w:t>Conf. on Artif. Intell.</w:t>
      </w:r>
      <w:r>
        <w:rPr>
          <w:rFonts w:cs="Times New Roman" w:cstheme="majorBidi"/>
          <w:b w:val="false"/>
          <w:sz w:val="20"/>
          <w:szCs w:val="20"/>
          <w:lang w:val="de-DE"/>
        </w:rPr>
        <w:t>, Nov. 14, Berlin, Heidelberg: Springer Berlin Heidelberg, 2005, pp. 652-662..</w:t>
      </w:r>
    </w:p>
    <w:p>
      <w:pPr>
        <w:pStyle w:val="NormalWeb"/>
        <w:widowControl w:val="false"/>
        <w:snapToGrid w:val="false"/>
        <w:spacing w:beforeAutospacing="0" w:before="0" w:afterAutospacing="0" w:after="0"/>
        <w:ind w:hanging="418"/>
        <w:jc w:val="both"/>
        <w:rPr>
          <w:b/>
          <w:b/>
          <w:sz w:val="22"/>
          <w:szCs w:val="22"/>
        </w:rPr>
      </w:pPr>
      <w:bookmarkStart w:id="9" w:name="OLE_LINK4"/>
      <w:r>
        <w:rPr/>
      </w:r>
      <w:r>
        <w:rPr/>
        <w:fldChar w:fldCharType="end"/>
      </w:r>
      <w:bookmarkEnd w:id="9"/>
      <w:r>
        <w:rPr>
          <w:b/>
          <w:sz w:val="22"/>
          <w:szCs w:val="22"/>
        </w:rPr>
        <w:t>Appendix A. MATLAB codes of</w:t>
      </w:r>
      <w:r>
        <w:rPr>
          <w:sz w:val="22"/>
          <w:szCs w:val="22"/>
        </w:rPr>
        <w:t xml:space="preserve"> the </w:t>
      </w:r>
      <w:r>
        <w:rPr>
          <w:b/>
          <w:sz w:val="22"/>
          <w:szCs w:val="22"/>
        </w:rPr>
        <w:t>competitive algorithms</w:t>
      </w:r>
    </w:p>
    <w:p>
      <w:pPr>
        <w:pStyle w:val="NormalWeb"/>
        <w:spacing w:beforeAutospacing="0" w:before="0" w:afterAutospacing="0" w:after="0"/>
        <w:ind w:firstLine="426"/>
        <w:rPr>
          <w:szCs w:val="22"/>
        </w:rPr>
      </w:pPr>
      <w:r>
        <w:rPr>
          <w:szCs w:val="22"/>
          <w:lang w:bidi="en-US"/>
        </w:rPr>
        <w:t xml:space="preserve">The </w:t>
      </w:r>
      <w:r>
        <w:rPr>
          <w:szCs w:val="22"/>
        </w:rPr>
        <w:t>MATLAB codes of the competitive algorithms used in simulation and comparison studies are available as follows:</w:t>
      </w:r>
    </w:p>
    <w:p>
      <w:pPr>
        <w:pStyle w:val="NormalWeb"/>
        <w:spacing w:beforeAutospacing="0" w:before="0" w:afterAutospacing="0" w:after="0"/>
        <w:ind w:firstLine="426"/>
        <w:rPr>
          <w:szCs w:val="22"/>
        </w:rPr>
      </w:pPr>
      <w:r>
        <w:rPr>
          <w:szCs w:val="22"/>
        </w:rPr>
      </w:r>
    </w:p>
    <w:p>
      <w:pPr>
        <w:pStyle w:val="NormalWeb"/>
        <w:spacing w:beforeAutospacing="0" w:before="0" w:afterAutospacing="0" w:after="0"/>
        <w:ind w:left="432" w:hanging="432"/>
        <w:rPr>
          <w:lang w:val="cs-CZ"/>
        </w:rPr>
      </w:pPr>
      <w:r>
        <w:rPr>
          <w:lang w:bidi="en-US"/>
        </w:rPr>
        <w:t xml:space="preserve">1- White Shark Optimizer (WSO): by </w:t>
      </w:r>
      <w:hyperlink r:id="rId15">
        <w:r>
          <w:rPr>
            <w:rStyle w:val="InternetLink"/>
            <w:color w:val="auto"/>
            <w:lang w:bidi="en-US"/>
          </w:rPr>
          <w:t>Malik Braik</w:t>
        </w:r>
      </w:hyperlink>
    </w:p>
    <w:p>
      <w:pPr>
        <w:pStyle w:val="NormalWeb"/>
        <w:spacing w:beforeAutospacing="0" w:before="0" w:afterAutospacing="0" w:after="0"/>
        <w:ind w:left="432" w:hanging="432"/>
        <w:rPr>
          <w:lang w:val="cs-CZ"/>
        </w:rPr>
      </w:pPr>
      <w:r>
        <w:rPr>
          <w:lang w:val="cs-CZ"/>
        </w:rPr>
        <w:t>https://www.mathworks.com/matlabcentral/fileexchange/107365-white-shark-optimizer-wso?s_tid=srchtitle</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lang w:bidi="en-US"/>
        </w:rPr>
      </w:pPr>
      <w:r>
        <w:rPr>
          <w:lang w:bidi="en-US"/>
        </w:rPr>
        <w:t xml:space="preserve">2- African Vultures Optimization Algorithm (AVOA): by </w:t>
      </w:r>
      <w:hyperlink r:id="rId16">
        <w:r>
          <w:rPr>
            <w:rStyle w:val="InternetLink"/>
            <w:color w:val="auto"/>
            <w:lang w:bidi="en-US"/>
          </w:rPr>
          <w:t>Benyamin Abdollahzadeh</w:t>
        </w:r>
      </w:hyperlink>
    </w:p>
    <w:p>
      <w:pPr>
        <w:pStyle w:val="NormalWeb"/>
        <w:spacing w:beforeAutospacing="0" w:before="0" w:afterAutospacing="0" w:after="0"/>
        <w:ind w:left="432" w:hanging="432"/>
        <w:rPr>
          <w:lang w:val="cs-CZ"/>
        </w:rPr>
      </w:pPr>
      <w:r>
        <w:rPr>
          <w:lang w:bidi="en-US"/>
        </w:rPr>
        <w:t>https://www.mathworks.com/matlabcentral/fileexchange/94820-african-vultures-optimization-algorithm</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lang w:bidi="en-US"/>
        </w:rPr>
      </w:pPr>
      <w:r>
        <w:rPr>
          <w:lang w:bidi="en-US"/>
        </w:rPr>
        <w:t xml:space="preserve">3- Reptile Search Algorithm (RSA): by </w:t>
      </w:r>
      <w:hyperlink r:id="rId17">
        <w:r>
          <w:rPr>
            <w:rStyle w:val="InternetLink"/>
            <w:color w:val="auto"/>
            <w:lang w:bidi="en-US"/>
          </w:rPr>
          <w:t>Laith Abualigah</w:t>
        </w:r>
      </w:hyperlink>
    </w:p>
    <w:p>
      <w:pPr>
        <w:pStyle w:val="NormalWeb"/>
        <w:spacing w:beforeAutospacing="0" w:before="0" w:afterAutospacing="0" w:after="0"/>
        <w:ind w:left="432" w:hanging="432"/>
        <w:rPr/>
      </w:pPr>
      <w:r>
        <w:rPr/>
        <w:t>https://www.mathworks.com/matlabcentral/fileexchange/101385-reptile-search-algorithm-rsa-a-nature-inspired-optimizer?s_tid=srchtitle</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pPr>
      <w:r>
        <w:rPr/>
        <w:t xml:space="preserve">4- Tunicate Swarm Algorithm (TSA): </w:t>
      </w:r>
      <w:r>
        <w:rPr>
          <w:lang w:bidi="en-US"/>
        </w:rPr>
        <w:t xml:space="preserve">by </w:t>
      </w:r>
      <w:hyperlink r:id="rId18">
        <w:r>
          <w:rPr>
            <w:rStyle w:val="InternetLink"/>
            <w:color w:val="auto"/>
            <w:lang w:bidi="en-US"/>
          </w:rPr>
          <w:t>Gaurav Dhiman</w:t>
        </w:r>
      </w:hyperlink>
    </w:p>
    <w:p>
      <w:pPr>
        <w:pStyle w:val="NormalWeb"/>
        <w:spacing w:beforeAutospacing="0" w:before="0" w:afterAutospacing="0" w:after="0"/>
        <w:ind w:left="432" w:hanging="432"/>
        <w:rPr>
          <w:lang w:val="cs-CZ"/>
        </w:rPr>
      </w:pPr>
      <w:r>
        <w:rPr>
          <w:lang w:val="cs-CZ"/>
        </w:rPr>
        <w:t>https://www.mathworks.com/matlabcentral/fileexchange/75182-tunicate-swarm-algorithm-tsa?s_tid=srchtitle</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pPr>
      <w:r>
        <w:rPr/>
        <w:t xml:space="preserve">5- Marine Predator Algorithm (MPA): </w:t>
      </w:r>
      <w:r>
        <w:rPr>
          <w:lang w:bidi="en-US"/>
        </w:rPr>
        <w:t xml:space="preserve">by </w:t>
      </w:r>
      <w:hyperlink r:id="rId19">
        <w:r>
          <w:rPr>
            <w:rStyle w:val="InternetLink"/>
            <w:color w:val="auto"/>
            <w:lang w:bidi="en-US"/>
          </w:rPr>
          <w:t>Afshin Faramarzi</w:t>
        </w:r>
      </w:hyperlink>
    </w:p>
    <w:p>
      <w:pPr>
        <w:pStyle w:val="NormalWeb"/>
        <w:spacing w:beforeAutospacing="0" w:before="0" w:afterAutospacing="0" w:after="0"/>
        <w:ind w:left="432" w:hanging="432"/>
        <w:rPr>
          <w:lang w:val="cs-CZ"/>
        </w:rPr>
      </w:pPr>
      <w:r>
        <w:rPr>
          <w:lang w:val="cs-CZ"/>
        </w:rPr>
        <w:t>https://www.mathworks.com/matlabcentral/fileexchange/74578-marine-predators-algorithm-mpa?s_tid=srchtitle</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lang w:val="cs-CZ"/>
        </w:rPr>
      </w:pPr>
      <w:r>
        <w:rPr/>
        <w:t xml:space="preserve">6- Whale Optimization Algorithm (WOA): </w:t>
      </w:r>
      <w:r>
        <w:rPr>
          <w:lang w:bidi="en-US"/>
        </w:rPr>
        <w:t xml:space="preserve">by </w:t>
      </w:r>
      <w:hyperlink r:id="rId20">
        <w:r>
          <w:rPr>
            <w:rStyle w:val="InternetLink"/>
            <w:color w:val="auto"/>
            <w:lang w:bidi="en-US"/>
          </w:rPr>
          <w:t>Seyedali Mirjalili</w:t>
        </w:r>
      </w:hyperlink>
    </w:p>
    <w:p>
      <w:pPr>
        <w:pStyle w:val="NormalWeb"/>
        <w:spacing w:beforeAutospacing="0" w:before="0" w:afterAutospacing="0" w:after="0"/>
        <w:ind w:left="432" w:hanging="432"/>
        <w:rPr>
          <w:lang w:val="cs-CZ"/>
        </w:rPr>
      </w:pPr>
      <w:r>
        <w:rPr>
          <w:lang w:val="cs-CZ"/>
        </w:rPr>
        <w:t>https://www.mathworks.com/matlabcentral/fileexchange/55667-the-whale-optimization-algorithm?s_tid=srchtitle</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lang w:val="cs-CZ"/>
        </w:rPr>
      </w:pPr>
      <w:r>
        <w:rPr/>
        <w:t xml:space="preserve">7- Grey Wolf Optimizer (GWO): </w:t>
      </w:r>
      <w:r>
        <w:rPr>
          <w:lang w:bidi="en-US"/>
        </w:rPr>
        <w:t xml:space="preserve">by </w:t>
      </w:r>
      <w:hyperlink r:id="rId21">
        <w:r>
          <w:rPr>
            <w:rStyle w:val="InternetLink"/>
            <w:color w:val="auto"/>
            <w:lang w:bidi="en-US"/>
          </w:rPr>
          <w:t>Seyedali Mirjalili</w:t>
        </w:r>
      </w:hyperlink>
    </w:p>
    <w:p>
      <w:pPr>
        <w:pStyle w:val="NormalWeb"/>
        <w:spacing w:beforeAutospacing="0" w:before="0" w:afterAutospacing="0" w:after="0"/>
        <w:ind w:left="432" w:hanging="432"/>
        <w:rPr>
          <w:lang w:val="cs-CZ"/>
        </w:rPr>
      </w:pPr>
      <w:r>
        <w:rPr>
          <w:lang w:val="cs-CZ"/>
        </w:rPr>
        <w:t>https://www.mathworks.com/matlabcentral/fileexchange/44974-grey-wolf-optimizer-gwo?s_tid=srchtitle</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lang w:val="cs-CZ"/>
        </w:rPr>
      </w:pPr>
      <w:r>
        <w:rPr/>
        <w:t xml:space="preserve">8- Multi-Verse Optimizer (MVO): </w:t>
      </w:r>
      <w:r>
        <w:rPr>
          <w:lang w:bidi="en-US"/>
        </w:rPr>
        <w:t xml:space="preserve">by </w:t>
      </w:r>
      <w:hyperlink r:id="rId22">
        <w:r>
          <w:rPr>
            <w:rStyle w:val="InternetLink"/>
            <w:color w:val="auto"/>
            <w:lang w:bidi="en-US"/>
          </w:rPr>
          <w:t>Seyedali Mirjalili</w:t>
        </w:r>
      </w:hyperlink>
    </w:p>
    <w:p>
      <w:pPr>
        <w:pStyle w:val="NormalWeb"/>
        <w:spacing w:beforeAutospacing="0" w:before="0" w:afterAutospacing="0" w:after="0"/>
        <w:ind w:left="432" w:hanging="432"/>
        <w:rPr>
          <w:lang w:val="cs-CZ"/>
        </w:rPr>
      </w:pPr>
      <w:r>
        <w:rPr>
          <w:lang w:val="cs-CZ"/>
        </w:rPr>
        <w:t>https://www.mathworks.com/matlabcentral/fileexchange/50113-multi-verse-optimizer-toolbox?s_tid=srchtitle</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lang w:bidi="en-US"/>
        </w:rPr>
      </w:pPr>
      <w:r>
        <w:rPr>
          <w:lang w:bidi="en-US"/>
        </w:rPr>
        <w:t xml:space="preserve">9- Teaching-Learning Based Optimization (TLBO): by </w:t>
      </w:r>
      <w:hyperlink r:id="rId23">
        <w:r>
          <w:rPr>
            <w:rStyle w:val="InternetLink"/>
            <w:color w:val="auto"/>
            <w:lang w:bidi="en-US"/>
          </w:rPr>
          <w:t>SKS Labs</w:t>
        </w:r>
      </w:hyperlink>
    </w:p>
    <w:p>
      <w:pPr>
        <w:pStyle w:val="NormalWeb"/>
        <w:spacing w:beforeAutospacing="0" w:before="0" w:afterAutospacing="0" w:after="0"/>
        <w:ind w:left="432" w:hanging="432"/>
        <w:rPr>
          <w:lang w:val="cs-CZ"/>
        </w:rPr>
      </w:pPr>
      <w:r>
        <w:rPr>
          <w:lang w:val="cs-CZ"/>
        </w:rPr>
        <w:t>https://www.mathworks.com/matlabcentral/fileexchange/65628-teaching-learning-based-optimization?s_tid=srchtitle</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pPr>
      <w:r>
        <w:rPr/>
        <w:t xml:space="preserve">10- Gravitational Search Algorithm (GSA): </w:t>
      </w:r>
      <w:r>
        <w:rPr>
          <w:lang w:bidi="en-US"/>
        </w:rPr>
        <w:t xml:space="preserve">by </w:t>
      </w:r>
      <w:hyperlink r:id="rId24">
        <w:r>
          <w:rPr>
            <w:rStyle w:val="InternetLink"/>
            <w:color w:val="auto"/>
            <w:lang w:bidi="en-US"/>
          </w:rPr>
          <w:t>Esmat Rashedi</w:t>
        </w:r>
      </w:hyperlink>
    </w:p>
    <w:p>
      <w:pPr>
        <w:pStyle w:val="NormalWeb"/>
        <w:spacing w:beforeAutospacing="0" w:before="0" w:afterAutospacing="0" w:after="0"/>
        <w:ind w:left="432" w:hanging="432"/>
        <w:rPr>
          <w:lang w:val="cs-CZ"/>
        </w:rPr>
      </w:pPr>
      <w:r>
        <w:rPr>
          <w:lang w:val="cs-CZ"/>
        </w:rPr>
        <w:t>https://www.mathworks.com/matlabcentral/fileexchange/27756-gravitational-search-algorithm-gsa?s_tid=srchtitle</w:t>
      </w:r>
    </w:p>
    <w:p>
      <w:pPr>
        <w:pStyle w:val="NormalWeb"/>
        <w:spacing w:beforeAutospacing="0" w:before="0" w:afterAutospacing="0" w:after="0"/>
        <w:ind w:left="432" w:hanging="432"/>
        <w:rPr>
          <w:lang w:val="cs-CZ"/>
        </w:rPr>
      </w:pPr>
      <w:r>
        <w:rPr>
          <w:lang w:val="cs-CZ"/>
        </w:rPr>
      </w:r>
    </w:p>
    <w:p>
      <w:pPr>
        <w:pStyle w:val="NormalWeb"/>
        <w:spacing w:beforeAutospacing="0" w:before="0" w:afterAutospacing="0" w:after="0"/>
        <w:ind w:left="432" w:hanging="432"/>
        <w:rPr>
          <w:lang w:bidi="en-US"/>
        </w:rPr>
      </w:pPr>
      <w:r>
        <w:rPr>
          <w:lang w:bidi="en-US"/>
        </w:rPr>
        <w:t xml:space="preserve">11- Particle Swarm Optimization (PSO): by </w:t>
      </w:r>
      <w:hyperlink r:id="rId25">
        <w:r>
          <w:rPr>
            <w:rStyle w:val="InternetLink"/>
            <w:color w:val="auto"/>
            <w:lang w:bidi="en-US"/>
          </w:rPr>
          <w:t>Seyedali Mirjalili</w:t>
        </w:r>
      </w:hyperlink>
    </w:p>
    <w:p>
      <w:pPr>
        <w:pStyle w:val="NormalWeb"/>
        <w:spacing w:beforeAutospacing="0" w:before="0" w:afterAutospacing="0" w:after="0"/>
        <w:ind w:left="432" w:hanging="432"/>
        <w:rPr>
          <w:lang w:bidi="en-US"/>
        </w:rPr>
      </w:pPr>
      <w:r>
        <w:rPr>
          <w:lang w:bidi="en-US"/>
        </w:rPr>
        <w:t>https://img1.wsimg.com/blobby/go/e8abc963-7b19-40d6-a270-eed55d317dba/downloads/PSO.zip?ver=1604036156826</w:t>
      </w:r>
    </w:p>
    <w:p>
      <w:pPr>
        <w:pStyle w:val="NormalWeb"/>
        <w:spacing w:beforeAutospacing="0" w:before="0" w:afterAutospacing="0" w:after="0"/>
        <w:ind w:left="432" w:hanging="432"/>
        <w:rPr>
          <w:lang w:bidi="en-US"/>
        </w:rPr>
      </w:pPr>
      <w:r>
        <w:rPr>
          <w:lang w:bidi="en-US"/>
        </w:rPr>
      </w:r>
    </w:p>
    <w:p>
      <w:pPr>
        <w:pStyle w:val="NormalWeb"/>
        <w:spacing w:beforeAutospacing="0" w:before="0" w:afterAutospacing="0" w:after="0"/>
        <w:ind w:left="432" w:hanging="432"/>
        <w:rPr>
          <w:lang w:bidi="en-US"/>
        </w:rPr>
      </w:pPr>
      <w:r>
        <w:rPr>
          <w:lang w:bidi="en-US"/>
        </w:rPr>
        <w:t xml:space="preserve">12- Genetic Algorithm (GA): by </w:t>
      </w:r>
      <w:hyperlink r:id="rId26">
        <w:r>
          <w:rPr>
            <w:rStyle w:val="InternetLink"/>
            <w:color w:val="auto"/>
            <w:lang w:bidi="en-US"/>
          </w:rPr>
          <w:t>Seyedali Mirjalili</w:t>
        </w:r>
      </w:hyperlink>
    </w:p>
    <w:p>
      <w:pPr>
        <w:pStyle w:val="NormalWeb"/>
        <w:spacing w:beforeAutospacing="0" w:before="0" w:afterAutospacing="0" w:after="0"/>
        <w:ind w:left="432" w:hanging="432"/>
        <w:rPr/>
      </w:pPr>
      <w:r>
        <w:rPr/>
        <w:t>https://www.mathworks.com/matlabcentral/fileexchange/67435-the-genetic-algorithm-ga-selection-crossover-mutation-elitism?s_tid=srchtitle</w:t>
      </w:r>
    </w:p>
    <w:p>
      <w:pPr>
        <w:pStyle w:val="NormalWeb"/>
        <w:spacing w:beforeAutospacing="0" w:before="0" w:afterAutospacing="0" w:after="0"/>
        <w:ind w:hanging="720"/>
        <w:jc w:val="both"/>
        <w:rPr>
          <w:sz w:val="22"/>
          <w:szCs w:val="22"/>
        </w:rPr>
      </w:pPr>
      <w:r>
        <w:rPr/>
      </w:r>
    </w:p>
    <w:sectPr>
      <w:headerReference w:type="even" r:id="rId27"/>
      <w:headerReference w:type="default" r:id="rId28"/>
      <w:headerReference w:type="first" r:id="rId29"/>
      <w:footerReference w:type="first" r:id="rId30"/>
      <w:type w:val="nextPage"/>
      <w:pgSz w:w="12240" w:h="15840"/>
      <w:pgMar w:left="1800" w:right="1800" w:header="567" w:top="1440" w:footer="0" w:bottom="34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Palatino Linotype">
    <w:charset w:val="01"/>
    <w:family w:val="roman"/>
    <w:pitch w:val="variable"/>
  </w:font>
  <w:font w:name="Arial">
    <w:charset w:val="01"/>
    <w:family w:val="roman"/>
    <w:pitch w:val="variable"/>
  </w:font>
  <w:font w:name="Liberation Sans">
    <w:altName w:val="Arial"/>
    <w:charset w:val="01"/>
    <w:family w:val="swiss"/>
    <w:pitch w:val="variable"/>
  </w:font>
  <w:font w:name="宋体">
    <w:charset w:val="01"/>
    <w:family w:val="roman"/>
    <w:pitch w:val="variable"/>
  </w:font>
  <w:font w:name="Minion Pro">
    <w:charset w:val="01"/>
    <w:family w:val="roman"/>
    <w:pitch w:val="variable"/>
  </w:font>
  <w:font w:name="Segoe UI">
    <w:charset w:val="01"/>
    <w:family w:val="roman"/>
    <w:pitch w:val="variable"/>
  </w:font>
  <w:font w:name="Cambria Math">
    <w:charset w:val="01"/>
    <w:family w:val="roman"/>
    <w:pitch w:val="variable"/>
  </w:font>
  <w:font w:name="Calibri">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18"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widowControl/>
      <w:bidi w:val="0"/>
      <w:spacing w:before="0" w:after="60"/>
      <w:jc w:val="both"/>
      <w:rPr/>
    </w:pPr>
    <w:r>
      <w:rPr>
        <w:sz w:val="20"/>
      </w:rPr>
      <w:t>x</w:t>
    </w:r>
    <w:r>
      <w:rPr/>
      <w:t xml:space="preserve">                                                                    </w:t>
    </w:r>
    <w:r>
      <w:rPr>
        <w:sz w:val="20"/>
      </w:rPr>
      <w:t>CMC,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CMC, 202X                                                                           x</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r>
      <w:rPr/>
      <w:drawing>
        <wp:anchor behindDoc="1" distT="0" distB="0" distL="0" distR="0" simplePos="0" locked="0" layoutInCell="1" allowOverlap="1" relativeHeight="2">
          <wp:simplePos x="0" y="0"/>
          <wp:positionH relativeFrom="column">
            <wp:posOffset>4162425</wp:posOffset>
          </wp:positionH>
          <wp:positionV relativeFrom="paragraph">
            <wp:posOffset>123190</wp:posOffset>
          </wp:positionV>
          <wp:extent cx="1287780" cy="192405"/>
          <wp:effectExtent l="0" t="0" r="0" b="0"/>
          <wp:wrapNone/>
          <wp:docPr id="16"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1771650" cy="443865"/>
          <wp:effectExtent l="0" t="0" r="0" b="0"/>
          <wp:docPr id="17" name="图片 6" descr="CM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CMC-logo"/>
                  <pic:cNvPicPr>
                    <a:picLocks noChangeAspect="1" noChangeArrowheads="1"/>
                  </pic:cNvPicPr>
                </pic:nvPicPr>
                <pic:blipFill>
                  <a:blip r:embed="rId2"/>
                  <a:stretch>
                    <a:fillRect/>
                  </a:stretch>
                </pic:blipFill>
                <pic:spPr bwMode="auto">
                  <a:xfrm>
                    <a:off x="0" y="0"/>
                    <a:ext cx="1771650" cy="44386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3753" w:hanging="360"/>
      </w:pPr>
      <w:rPr>
        <w:rFonts w:ascii="Symbol" w:hAnsi="Symbol" w:cs="Symbol" w:hint="default"/>
      </w:rPr>
    </w:lvl>
    <w:lvl w:ilvl="1">
      <w:start w:val="1"/>
      <w:numFmt w:val="bullet"/>
      <w:lvlText w:val="o"/>
      <w:lvlJc w:val="left"/>
      <w:pPr>
        <w:tabs>
          <w:tab w:val="num" w:pos="0"/>
        </w:tabs>
        <w:ind w:left="4473" w:hanging="360"/>
      </w:pPr>
      <w:rPr>
        <w:rFonts w:ascii="Courier New" w:hAnsi="Courier New" w:cs="Courier New" w:hint="default"/>
      </w:rPr>
    </w:lvl>
    <w:lvl w:ilvl="2">
      <w:start w:val="1"/>
      <w:numFmt w:val="bullet"/>
      <w:lvlText w:val=""/>
      <w:lvlJc w:val="left"/>
      <w:pPr>
        <w:tabs>
          <w:tab w:val="num" w:pos="0"/>
        </w:tabs>
        <w:ind w:left="5193" w:hanging="360"/>
      </w:pPr>
      <w:rPr>
        <w:rFonts w:ascii="Wingdings" w:hAnsi="Wingdings" w:cs="Wingdings" w:hint="default"/>
      </w:rPr>
    </w:lvl>
    <w:lvl w:ilvl="3">
      <w:start w:val="1"/>
      <w:numFmt w:val="bullet"/>
      <w:lvlText w:val=""/>
      <w:lvlJc w:val="left"/>
      <w:pPr>
        <w:tabs>
          <w:tab w:val="num" w:pos="0"/>
        </w:tabs>
        <w:ind w:left="5913" w:hanging="360"/>
      </w:pPr>
      <w:rPr>
        <w:rFonts w:ascii="Symbol" w:hAnsi="Symbol" w:cs="Symbol" w:hint="default"/>
      </w:rPr>
    </w:lvl>
    <w:lvl w:ilvl="4">
      <w:start w:val="1"/>
      <w:numFmt w:val="bullet"/>
      <w:lvlText w:val="o"/>
      <w:lvlJc w:val="left"/>
      <w:pPr>
        <w:tabs>
          <w:tab w:val="num" w:pos="0"/>
        </w:tabs>
        <w:ind w:left="6633" w:hanging="360"/>
      </w:pPr>
      <w:rPr>
        <w:rFonts w:ascii="Courier New" w:hAnsi="Courier New" w:cs="Courier New" w:hint="default"/>
      </w:rPr>
    </w:lvl>
    <w:lvl w:ilvl="5">
      <w:start w:val="1"/>
      <w:numFmt w:val="bullet"/>
      <w:lvlText w:val=""/>
      <w:lvlJc w:val="left"/>
      <w:pPr>
        <w:tabs>
          <w:tab w:val="num" w:pos="0"/>
        </w:tabs>
        <w:ind w:left="7353" w:hanging="360"/>
      </w:pPr>
      <w:rPr>
        <w:rFonts w:ascii="Wingdings" w:hAnsi="Wingdings" w:cs="Wingdings" w:hint="default"/>
      </w:rPr>
    </w:lvl>
    <w:lvl w:ilvl="6">
      <w:start w:val="1"/>
      <w:numFmt w:val="bullet"/>
      <w:lvlText w:val=""/>
      <w:lvlJc w:val="left"/>
      <w:pPr>
        <w:tabs>
          <w:tab w:val="num" w:pos="0"/>
        </w:tabs>
        <w:ind w:left="8073" w:hanging="360"/>
      </w:pPr>
      <w:rPr>
        <w:rFonts w:ascii="Symbol" w:hAnsi="Symbol" w:cs="Symbol" w:hint="default"/>
      </w:rPr>
    </w:lvl>
    <w:lvl w:ilvl="7">
      <w:start w:val="1"/>
      <w:numFmt w:val="bullet"/>
      <w:lvlText w:val="o"/>
      <w:lvlJc w:val="left"/>
      <w:pPr>
        <w:tabs>
          <w:tab w:val="num" w:pos="0"/>
        </w:tabs>
        <w:ind w:left="8793" w:hanging="360"/>
      </w:pPr>
      <w:rPr>
        <w:rFonts w:ascii="Courier New" w:hAnsi="Courier New" w:cs="Courier New" w:hint="default"/>
      </w:rPr>
    </w:lvl>
    <w:lvl w:ilvl="8">
      <w:start w:val="1"/>
      <w:numFmt w:val="bullet"/>
      <w:lvlText w:val=""/>
      <w:lvlJc w:val="left"/>
      <w:pPr>
        <w:tabs>
          <w:tab w:val="num" w:pos="0"/>
        </w:tabs>
        <w:ind w:left="9513"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5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kern w:val="2"/>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b2475"/>
    <w:pPr>
      <w:widowControl/>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rsid w:val="00ab64e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rsid w:val="004b2475"/>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paragraph" w:styleId="Heading3">
    <w:name w:val="Heading 3"/>
    <w:basedOn w:val="Normal"/>
    <w:next w:val="Normal"/>
    <w:link w:val="30"/>
    <w:uiPriority w:val="9"/>
    <w:semiHidden/>
    <w:unhideWhenUsed/>
    <w:qFormat/>
    <w:rsid w:val="00be60b5"/>
    <w:pPr>
      <w:keepNext w:val="true"/>
      <w:keepLines/>
      <w:spacing w:lineRule="atLeast" w:line="260" w:before="40" w:after="0"/>
      <w:outlineLvl w:val="2"/>
    </w:pPr>
    <w:rPr>
      <w:rFonts w:ascii="等线 Light" w:hAnsi="等线 Light" w:eastAsia="等线 Light" w:cs="Times New Roman" w:asciiTheme="majorHAnsi" w:cstheme="majorBidi" w:eastAsiaTheme="majorEastAsia" w:hAnsiTheme="majorHAnsi"/>
      <w:color w:val="1F3763" w:themeColor="accent1" w:themeShade="7f"/>
      <w:sz w:val="24"/>
      <w:szCs w:val="24"/>
    </w:rPr>
  </w:style>
  <w:style w:type="paragraph" w:styleId="Heading4">
    <w:name w:val="Heading 4"/>
    <w:basedOn w:val="Heading3"/>
    <w:next w:val="Normal"/>
    <w:link w:val="40"/>
    <w:semiHidden/>
    <w:unhideWhenUsed/>
    <w:qFormat/>
    <w:rsid w:val="00be60b5"/>
    <w:pPr>
      <w:tabs>
        <w:tab w:val="clear" w:pos="420"/>
        <w:tab w:val="left" w:pos="360" w:leader="none"/>
      </w:tabs>
      <w:spacing w:lineRule="auto" w:line="240" w:before="40" w:after="120"/>
      <w:jc w:val="left"/>
      <w:outlineLvl w:val="3"/>
    </w:pPr>
    <w:rPr>
      <w:rFonts w:ascii="Times New Roman" w:hAnsi="Times New Roman"/>
      <w:b/>
      <w:iCs/>
      <w:color w:val="auto"/>
      <w:lang w:eastAsia="en-US"/>
    </w:rPr>
  </w:style>
  <w:style w:type="paragraph" w:styleId="Heading5">
    <w:name w:val="Heading 5"/>
    <w:basedOn w:val="Heading4"/>
    <w:next w:val="Normal"/>
    <w:link w:val="50"/>
    <w:semiHidden/>
    <w:unhideWhenUsed/>
    <w:qFormat/>
    <w:rsid w:val="00be60b5"/>
    <w:pPr>
      <w:ind w:left="4309" w:hanging="360"/>
      <w:outlineLvl w:val="4"/>
    </w:pPr>
    <w:rPr/>
  </w:style>
  <w:style w:type="paragraph" w:styleId="Heading6">
    <w:name w:val="Heading 6"/>
    <w:basedOn w:val="Normal"/>
    <w:next w:val="Normal"/>
    <w:link w:val="60"/>
    <w:semiHidden/>
    <w:unhideWhenUsed/>
    <w:qFormat/>
    <w:rsid w:val="00be60b5"/>
    <w:pPr>
      <w:keepNext w:val="true"/>
      <w:keepLines/>
      <w:spacing w:lineRule="atLeast" w:line="260" w:before="40" w:after="0"/>
      <w:outlineLvl w:val="5"/>
    </w:pPr>
    <w:rPr>
      <w:rFonts w:ascii="等线 Light" w:hAnsi="等线 Light" w:eastAsia="等线 Light" w:cs="Times New Roman" w:asciiTheme="majorHAnsi" w:cstheme="majorBidi" w:eastAsiaTheme="majorEastAsia" w:hAnsiTheme="majorHAnsi"/>
      <w:color w:val="1F3763" w:themeColor="accent1" w:themeShade="7f"/>
      <w:sz w:val="20"/>
    </w:rPr>
  </w:style>
  <w:style w:type="character" w:styleId="DefaultParagraphFont" w:default="1">
    <w:name w:val="Default Paragraph Font"/>
    <w:uiPriority w:val="1"/>
    <w:semiHidden/>
    <w:unhideWhenUsed/>
    <w:qFormat/>
    <w:rPr/>
  </w:style>
  <w:style w:type="character" w:styleId="Style8" w:customStyle="1">
    <w:name w:val="页眉 字符"/>
    <w:basedOn w:val="DefaultParagraphFont"/>
    <w:link w:val="a3"/>
    <w:uiPriority w:val="99"/>
    <w:qFormat/>
    <w:rsid w:val="004b2475"/>
    <w:rPr>
      <w:sz w:val="18"/>
      <w:szCs w:val="18"/>
    </w:rPr>
  </w:style>
  <w:style w:type="character" w:styleId="Style9" w:customStyle="1">
    <w:name w:val="页脚 字符"/>
    <w:basedOn w:val="DefaultParagraphFont"/>
    <w:link w:val="a5"/>
    <w:uiPriority w:val="99"/>
    <w:qFormat/>
    <w:rsid w:val="004b2475"/>
    <w:rPr>
      <w:sz w:val="18"/>
      <w:szCs w:val="18"/>
    </w:rPr>
  </w:style>
  <w:style w:type="character" w:styleId="InternetLink">
    <w:name w:val="Hyperlink"/>
    <w:uiPriority w:val="99"/>
    <w:unhideWhenUsed/>
    <w:rsid w:val="004b2475"/>
    <w:rPr>
      <w:color w:val="0000FF"/>
      <w:u w:val="single"/>
    </w:rPr>
  </w:style>
  <w:style w:type="character" w:styleId="2" w:customStyle="1">
    <w:name w:val="标题 2 字符"/>
    <w:basedOn w:val="DefaultParagraphFont"/>
    <w:link w:val="2"/>
    <w:uiPriority w:val="9"/>
    <w:semiHidden/>
    <w:qFormat/>
    <w:rsid w:val="004b2475"/>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sid w:val="00ab64ee"/>
    <w:rPr>
      <w:rFonts w:ascii="Times New Roman" w:hAnsi="Times New Roman" w:eastAsia="宋体" w:cs="Times New Roman"/>
      <w:b/>
      <w:bCs/>
      <w:kern w:val="2"/>
      <w:sz w:val="44"/>
      <w:szCs w:val="44"/>
    </w:rPr>
  </w:style>
  <w:style w:type="character" w:styleId="Emphasis">
    <w:name w:val="Emphasis"/>
    <w:basedOn w:val="DefaultParagraphFont"/>
    <w:uiPriority w:val="20"/>
    <w:qFormat/>
    <w:rsid w:val="00ab64ee"/>
    <w:rPr>
      <w:i/>
      <w:iCs/>
    </w:rPr>
  </w:style>
  <w:style w:type="character" w:styleId="UnresolvedMention1" w:customStyle="1">
    <w:name w:val="Unresolved Mention1"/>
    <w:uiPriority w:val="99"/>
    <w:semiHidden/>
    <w:qFormat/>
    <w:rsid w:val="00be60b5"/>
    <w:rPr>
      <w:color w:val="605E5C"/>
      <w:shd w:fill="E1DFDD" w:val="clear"/>
    </w:rPr>
  </w:style>
  <w:style w:type="character" w:styleId="Htmlitalic" w:customStyle="1">
    <w:name w:val="html-italic"/>
    <w:basedOn w:val="DefaultParagraphFont"/>
    <w:qFormat/>
    <w:rsid w:val="00091d32"/>
    <w:rPr/>
  </w:style>
  <w:style w:type="character" w:styleId="Strong">
    <w:name w:val="Strong"/>
    <w:uiPriority w:val="22"/>
    <w:qFormat/>
    <w:rsid w:val="00755736"/>
    <w:rPr>
      <w:b/>
      <w:bCs/>
    </w:rPr>
  </w:style>
  <w:style w:type="character" w:styleId="Heading3Char" w:customStyle="1">
    <w:name w:val="Heading 3 Char"/>
    <w:basedOn w:val="DefaultParagraphFont"/>
    <w:link w:val="Heading31"/>
    <w:uiPriority w:val="2"/>
    <w:qFormat/>
    <w:rsid w:val="00be60b5"/>
    <w:rPr>
      <w:rFonts w:ascii="等线 Light" w:hAnsi="等线 Light" w:eastAsia="等线 Light" w:cs="Times New Roman" w:asciiTheme="majorHAnsi" w:cstheme="majorBidi" w:eastAsiaTheme="majorEastAsia" w:hAnsiTheme="majorHAnsi"/>
      <w:color w:val="1F3763" w:themeColor="accent1" w:themeShade="7f"/>
      <w:kern w:val="0"/>
      <w:sz w:val="24"/>
      <w:szCs w:val="24"/>
    </w:rPr>
  </w:style>
  <w:style w:type="character" w:styleId="4" w:customStyle="1">
    <w:name w:val="标题 4 字符"/>
    <w:basedOn w:val="DefaultParagraphFont"/>
    <w:link w:val="4"/>
    <w:semiHidden/>
    <w:qFormat/>
    <w:rsid w:val="00be60b5"/>
    <w:rPr>
      <w:rFonts w:ascii="Times New Roman" w:hAnsi="Times New Roman" w:eastAsia="等线 Light" w:cs="Times New Roman" w:cstheme="majorBidi" w:eastAsiaTheme="majorEastAsia"/>
      <w:b/>
      <w:iCs/>
      <w:kern w:val="0"/>
      <w:sz w:val="24"/>
      <w:szCs w:val="24"/>
      <w:lang w:eastAsia="en-US"/>
    </w:rPr>
  </w:style>
  <w:style w:type="character" w:styleId="5" w:customStyle="1">
    <w:name w:val="标题 5 字符"/>
    <w:basedOn w:val="DefaultParagraphFont"/>
    <w:link w:val="5"/>
    <w:semiHidden/>
    <w:qFormat/>
    <w:rsid w:val="00be60b5"/>
    <w:rPr>
      <w:rFonts w:ascii="Times New Roman" w:hAnsi="Times New Roman" w:eastAsia="等线 Light" w:cs="Times New Roman" w:cstheme="majorBidi" w:eastAsiaTheme="majorEastAsia"/>
      <w:b/>
      <w:iCs/>
      <w:kern w:val="0"/>
      <w:sz w:val="24"/>
      <w:szCs w:val="24"/>
      <w:lang w:eastAsia="en-US"/>
    </w:rPr>
  </w:style>
  <w:style w:type="character" w:styleId="6" w:customStyle="1">
    <w:name w:val="标题 6 字符"/>
    <w:basedOn w:val="DefaultParagraphFont"/>
    <w:link w:val="6"/>
    <w:semiHidden/>
    <w:qFormat/>
    <w:rsid w:val="00be60b5"/>
    <w:rPr>
      <w:rFonts w:ascii="等线 Light" w:hAnsi="等线 Light" w:eastAsia="等线 Light" w:cs="Times New Roman" w:asciiTheme="majorHAnsi" w:cstheme="majorBidi" w:eastAsiaTheme="majorEastAsia" w:hAnsiTheme="majorHAnsi"/>
      <w:color w:val="1F3763" w:themeColor="accent1" w:themeShade="7f"/>
      <w:kern w:val="0"/>
      <w:sz w:val="20"/>
      <w:szCs w:val="20"/>
    </w:rPr>
  </w:style>
  <w:style w:type="character" w:styleId="Style10" w:customStyle="1">
    <w:name w:val="批注框文本 字符"/>
    <w:basedOn w:val="DefaultParagraphFont"/>
    <w:link w:val="ae"/>
    <w:uiPriority w:val="99"/>
    <w:qFormat/>
    <w:rsid w:val="00be60b5"/>
    <w:rPr>
      <w:rFonts w:ascii="Palatino Linotype" w:hAnsi="Palatino Linotype" w:eastAsia="宋体" w:cs="Tahoma"/>
      <w:color w:val="000000"/>
      <w:kern w:val="0"/>
      <w:sz w:val="20"/>
      <w:szCs w:val="18"/>
    </w:rPr>
  </w:style>
  <w:style w:type="character" w:styleId="Linenumber">
    <w:name w:val="line number"/>
    <w:uiPriority w:val="99"/>
    <w:qFormat/>
    <w:rsid w:val="00be60b5"/>
    <w:rPr>
      <w:rFonts w:ascii="Palatino Linotype" w:hAnsi="Palatino Linotype"/>
      <w:sz w:val="16"/>
    </w:rPr>
  </w:style>
  <w:style w:type="character" w:styleId="Appleconvertedspace" w:customStyle="1">
    <w:name w:val="apple-converted-space"/>
    <w:qFormat/>
    <w:rsid w:val="00be60b5"/>
    <w:rPr/>
  </w:style>
  <w:style w:type="character" w:styleId="Style11" w:customStyle="1">
    <w:name w:val="正文文本 字符"/>
    <w:basedOn w:val="DefaultParagraphFont"/>
    <w:link w:val="af2"/>
    <w:uiPriority w:val="99"/>
    <w:qFormat/>
    <w:rsid w:val="00be60b5"/>
    <w:rPr>
      <w:rFonts w:ascii="Palatino Linotype" w:hAnsi="Palatino Linotype" w:eastAsia="宋体" w:cs="Times New Roman"/>
      <w:color w:val="000000"/>
      <w:kern w:val="0"/>
      <w:sz w:val="24"/>
      <w:szCs w:val="20"/>
      <w:lang w:eastAsia="de-DE"/>
    </w:rPr>
  </w:style>
  <w:style w:type="character" w:styleId="Annotationreference">
    <w:name w:val="annotation reference"/>
    <w:uiPriority w:val="99"/>
    <w:qFormat/>
    <w:rsid w:val="00be60b5"/>
    <w:rPr>
      <w:sz w:val="21"/>
      <w:szCs w:val="21"/>
    </w:rPr>
  </w:style>
  <w:style w:type="character" w:styleId="Style12" w:customStyle="1">
    <w:name w:val="批注文字 字符"/>
    <w:basedOn w:val="DefaultParagraphFont"/>
    <w:link w:val="af5"/>
    <w:uiPriority w:val="99"/>
    <w:qFormat/>
    <w:rsid w:val="00be60b5"/>
    <w:rPr>
      <w:rFonts w:ascii="Palatino Linotype" w:hAnsi="Palatino Linotype" w:eastAsia="宋体" w:cs="Times New Roman"/>
      <w:color w:val="000000"/>
      <w:kern w:val="0"/>
      <w:sz w:val="20"/>
      <w:szCs w:val="20"/>
    </w:rPr>
  </w:style>
  <w:style w:type="character" w:styleId="Style13" w:customStyle="1">
    <w:name w:val="批注主题 字符"/>
    <w:basedOn w:val="Style12"/>
    <w:link w:val="af7"/>
    <w:uiPriority w:val="99"/>
    <w:qFormat/>
    <w:rsid w:val="00be60b5"/>
    <w:rPr>
      <w:rFonts w:ascii="Palatino Linotype" w:hAnsi="Palatino Linotype" w:eastAsia="宋体" w:cs="Times New Roman"/>
      <w:b/>
      <w:bCs/>
      <w:color w:val="000000"/>
      <w:kern w:val="0"/>
      <w:sz w:val="20"/>
      <w:szCs w:val="20"/>
    </w:rPr>
  </w:style>
  <w:style w:type="character" w:styleId="EndnoteCharacters">
    <w:name w:val="Endnote Characters"/>
    <w:qFormat/>
    <w:rsid w:val="00be60b5"/>
    <w:rPr>
      <w:vertAlign w:val="superscript"/>
    </w:rPr>
  </w:style>
  <w:style w:type="character" w:styleId="EndnoteAnchor">
    <w:name w:val="Endnote Anchor"/>
    <w:rPr>
      <w:vertAlign w:val="superscript"/>
    </w:rPr>
  </w:style>
  <w:style w:type="character" w:styleId="Style14" w:customStyle="1">
    <w:name w:val="尾注文本 字符"/>
    <w:basedOn w:val="DefaultParagraphFont"/>
    <w:link w:val="afa"/>
    <w:uiPriority w:val="99"/>
    <w:semiHidden/>
    <w:qFormat/>
    <w:rsid w:val="00be60b5"/>
    <w:rPr>
      <w:rFonts w:ascii="Palatino Linotype" w:hAnsi="Palatino Linotype" w:eastAsia="宋体" w:cs="Times New Roman"/>
      <w:color w:val="000000"/>
      <w:kern w:val="0"/>
      <w:sz w:val="20"/>
      <w:szCs w:val="20"/>
    </w:rPr>
  </w:style>
  <w:style w:type="character" w:styleId="VisitedInternetLink">
    <w:name w:val="FollowedHyperlink"/>
    <w:rsid w:val="00be60b5"/>
    <w:rPr>
      <w:color w:val="954F72"/>
      <w:u w:val="single"/>
    </w:rPr>
  </w:style>
  <w:style w:type="character" w:styleId="Style15" w:customStyle="1">
    <w:name w:val="脚注文本 字符"/>
    <w:basedOn w:val="DefaultParagraphFont"/>
    <w:link w:val="afd"/>
    <w:uiPriority w:val="99"/>
    <w:semiHidden/>
    <w:qFormat/>
    <w:rsid w:val="00be60b5"/>
    <w:rPr>
      <w:rFonts w:ascii="Palatino Linotype" w:hAnsi="Palatino Linotype" w:eastAsia="宋体" w:cs="Times New Roman"/>
      <w:color w:val="000000"/>
      <w:kern w:val="0"/>
      <w:sz w:val="20"/>
      <w:szCs w:val="20"/>
    </w:rPr>
  </w:style>
  <w:style w:type="character" w:styleId="Pagenumber">
    <w:name w:val="page number"/>
    <w:qFormat/>
    <w:rsid w:val="00be60b5"/>
    <w:rPr/>
  </w:style>
  <w:style w:type="character" w:styleId="PlaceholderText">
    <w:name w:val="Placeholder Text"/>
    <w:uiPriority w:val="99"/>
    <w:semiHidden/>
    <w:qFormat/>
    <w:rsid w:val="00be60b5"/>
    <w:rPr>
      <w:color w:val="808080"/>
    </w:rPr>
  </w:style>
  <w:style w:type="character" w:styleId="Rynqvb" w:customStyle="1">
    <w:name w:val="rynqvb"/>
    <w:basedOn w:val="DefaultParagraphFont"/>
    <w:qFormat/>
    <w:rsid w:val="00be60b5"/>
    <w:rPr/>
  </w:style>
  <w:style w:type="character" w:styleId="Style16" w:customStyle="1">
    <w:name w:val="标题 字符"/>
    <w:basedOn w:val="DefaultParagraphFont"/>
    <w:link w:val="aff2"/>
    <w:uiPriority w:val="99"/>
    <w:qFormat/>
    <w:rsid w:val="00be60b5"/>
    <w:rPr>
      <w:rFonts w:ascii="Times New Roman" w:hAnsi="Times New Roman" w:eastAsia="Calibri" w:cs="Times New Roman"/>
      <w:b/>
      <w:kern w:val="0"/>
      <w:sz w:val="32"/>
      <w:szCs w:val="32"/>
      <w:lang w:eastAsia="en-US"/>
    </w:rPr>
  </w:style>
  <w:style w:type="character" w:styleId="Style17" w:customStyle="1">
    <w:name w:val="副标题 字符"/>
    <w:basedOn w:val="DefaultParagraphFont"/>
    <w:link w:val="aff4"/>
    <w:uiPriority w:val="99"/>
    <w:qFormat/>
    <w:rsid w:val="00be60b5"/>
    <w:rPr>
      <w:rFonts w:ascii="Times New Roman" w:hAnsi="Times New Roman" w:eastAsia="Calibri" w:cs="Times New Roman"/>
      <w:b/>
      <w:kern w:val="0"/>
      <w:sz w:val="24"/>
      <w:szCs w:val="24"/>
      <w:lang w:eastAsia="en-US"/>
    </w:rPr>
  </w:style>
  <w:style w:type="character" w:styleId="Style18" w:customStyle="1">
    <w:name w:val="引用 字符"/>
    <w:basedOn w:val="DefaultParagraphFont"/>
    <w:link w:val="aff7"/>
    <w:uiPriority w:val="29"/>
    <w:qFormat/>
    <w:rsid w:val="00be60b5"/>
    <w:rPr>
      <w:rFonts w:ascii="Times New Roman" w:hAnsi="Times New Roman" w:eastAsia="宋体" w:cs="Times New Roman"/>
      <w:i/>
      <w:iCs/>
      <w:color w:val="404040"/>
      <w:kern w:val="0"/>
      <w:sz w:val="24"/>
      <w:szCs w:val="20"/>
    </w:rPr>
  </w:style>
  <w:style w:type="character" w:styleId="MDPI31textChar" w:customStyle="1">
    <w:name w:val="MDPI_3.1_text Char"/>
    <w:basedOn w:val="DefaultParagraphFont"/>
    <w:link w:val="MDPI31text"/>
    <w:qFormat/>
    <w:locked/>
    <w:rsid w:val="00be60b5"/>
    <w:rPr>
      <w:rFonts w:ascii="Palatino Linotype" w:hAnsi="Palatino Linotype" w:eastAsia="Times New Roman" w:cs="Times New Roman"/>
      <w:color w:val="000000"/>
      <w:kern w:val="0"/>
      <w:sz w:val="20"/>
      <w:lang w:eastAsia="de-DE" w:bidi="en-US"/>
    </w:rPr>
  </w:style>
  <w:style w:type="character" w:styleId="EndNoteBibliographyTitleChar" w:customStyle="1">
    <w:name w:val="EndNote Bibliography Title Char"/>
    <w:basedOn w:val="Style16"/>
    <w:link w:val="EndNoteBibliographyTitle"/>
    <w:qFormat/>
    <w:locked/>
    <w:rsid w:val="00be60b5"/>
    <w:rPr>
      <w:rFonts w:ascii="Times New Roman" w:hAnsi="Times New Roman" w:eastAsia="Calibri" w:cs="Times New Roman"/>
      <w:b/>
      <w:kern w:val="0"/>
      <w:sz w:val="24"/>
      <w:szCs w:val="32"/>
      <w:lang w:eastAsia="en-US"/>
    </w:rPr>
  </w:style>
  <w:style w:type="character" w:styleId="EndNoteBibliographyChar" w:customStyle="1">
    <w:name w:val="EndNote Bibliography Char"/>
    <w:basedOn w:val="Style16"/>
    <w:link w:val="EndNoteBibliography"/>
    <w:qFormat/>
    <w:locked/>
    <w:rsid w:val="00be60b5"/>
    <w:rPr>
      <w:rFonts w:ascii="Times New Roman" w:hAnsi="Times New Roman" w:eastAsia="Calibri" w:cs="Times New Roman"/>
      <w:b/>
      <w:kern w:val="0"/>
      <w:sz w:val="24"/>
      <w:szCs w:val="32"/>
      <w:lang w:eastAsia="en-US"/>
    </w:rPr>
  </w:style>
  <w:style w:type="character" w:styleId="Normal1Char" w:customStyle="1">
    <w:name w:val="Normal1 Char"/>
    <w:basedOn w:val="DefaultParagraphFont"/>
    <w:link w:val="Normal1"/>
    <w:qFormat/>
    <w:locked/>
    <w:rsid w:val="00be60b5"/>
    <w:rPr>
      <w:rFonts w:ascii="Arial" w:hAnsi="Arial" w:eastAsia="Arial" w:cs="Arial"/>
      <w:sz w:val="22"/>
      <w:lang w:eastAsia="en-US"/>
    </w:rPr>
  </w:style>
  <w:style w:type="character" w:styleId="FootnoteCharacters">
    <w:name w:val="Footnote Characters"/>
    <w:basedOn w:val="DefaultParagraphFont"/>
    <w:uiPriority w:val="99"/>
    <w:semiHidden/>
    <w:unhideWhenUsed/>
    <w:qFormat/>
    <w:rsid w:val="00be60b5"/>
    <w:rPr>
      <w:vertAlign w:val="superscript"/>
    </w:rPr>
  </w:style>
  <w:style w:type="character" w:styleId="FootnoteAnchor">
    <w:name w:val="Footnote Anchor"/>
    <w:rPr>
      <w:vertAlign w:val="superscript"/>
    </w:rPr>
  </w:style>
  <w:style w:type="character" w:styleId="SubtleEmphasis">
    <w:name w:val="Subtle Emphasis"/>
    <w:basedOn w:val="DefaultParagraphFont"/>
    <w:uiPriority w:val="19"/>
    <w:qFormat/>
    <w:rsid w:val="00be60b5"/>
    <w:rPr>
      <w:i/>
      <w:iCs/>
      <w:color w:val="404040" w:themeColor="text1" w:themeTint="bf"/>
    </w:rPr>
  </w:style>
  <w:style w:type="character" w:styleId="IntenseEmphasis">
    <w:name w:val="Intense Emphasis"/>
    <w:basedOn w:val="DefaultParagraphFont"/>
    <w:uiPriority w:val="21"/>
    <w:qFormat/>
    <w:rsid w:val="00be60b5"/>
    <w:rPr>
      <w:rFonts w:ascii="Times New Roman" w:hAnsi="Times New Roman" w:cs="Times New Roman"/>
      <w:i/>
      <w:iCs/>
      <w:color w:val="auto"/>
    </w:rPr>
  </w:style>
  <w:style w:type="character" w:styleId="IntenseReference">
    <w:name w:val="Intense Reference"/>
    <w:basedOn w:val="DefaultParagraphFont"/>
    <w:uiPriority w:val="32"/>
    <w:qFormat/>
    <w:rsid w:val="00be60b5"/>
    <w:rPr>
      <w:b/>
      <w:bCs/>
      <w:smallCaps/>
      <w:color w:val="auto"/>
      <w:spacing w:val="5"/>
    </w:rPr>
  </w:style>
  <w:style w:type="character" w:styleId="BookTitle">
    <w:name w:val="Book Title"/>
    <w:basedOn w:val="DefaultParagraphFont"/>
    <w:uiPriority w:val="33"/>
    <w:qFormat/>
    <w:rsid w:val="00be60b5"/>
    <w:rPr>
      <w:rFonts w:ascii="Times New Roman" w:hAnsi="Times New Roman" w:cs="Times New Roman"/>
      <w:b/>
      <w:bCs/>
      <w:i/>
      <w:iCs/>
      <w:spacing w:val="5"/>
    </w:rPr>
  </w:style>
  <w:style w:type="character" w:styleId="SubtleEmphasis1" w:customStyle="1">
    <w:name w:val="Subtle Emphasis1"/>
    <w:basedOn w:val="DefaultParagraphFont"/>
    <w:uiPriority w:val="19"/>
    <w:qFormat/>
    <w:rsid w:val="00be60b5"/>
    <w:rPr>
      <w:rFonts w:ascii="Times New Roman" w:hAnsi="Times New Roman" w:cs="Times New Roman"/>
      <w:i/>
      <w:iCs/>
      <w:color w:val="404040"/>
    </w:rPr>
  </w:style>
  <w:style w:type="character" w:styleId="3" w:customStyle="1">
    <w:name w:val="标题 3 字符"/>
    <w:basedOn w:val="DefaultParagraphFont"/>
    <w:link w:val="3"/>
    <w:uiPriority w:val="9"/>
    <w:semiHidden/>
    <w:qFormat/>
    <w:locked/>
    <w:rsid w:val="00be60b5"/>
    <w:rPr>
      <w:rFonts w:ascii="等线 Light" w:hAnsi="等线 Light" w:eastAsia="等线 Light" w:cs="Times New Roman" w:asciiTheme="majorHAnsi" w:cstheme="majorBidi" w:eastAsiaTheme="majorEastAsia" w:hAnsiTheme="majorHAnsi"/>
      <w:color w:val="1F3763" w:themeColor="accent1" w:themeShade="7f"/>
      <w:kern w:val="0"/>
      <w:sz w:val="24"/>
      <w:szCs w:val="24"/>
    </w:rPr>
  </w:style>
  <w:style w:type="character" w:styleId="QuoteChar1" w:customStyle="1">
    <w:name w:val="Quote Char1"/>
    <w:basedOn w:val="DefaultParagraphFont"/>
    <w:uiPriority w:val="29"/>
    <w:qFormat/>
    <w:rsid w:val="00be60b5"/>
    <w:rPr>
      <w:rFonts w:ascii="Palatino Linotype" w:hAnsi="Palatino Linotype"/>
      <w:i/>
      <w:iCs/>
      <w:color w:val="404040" w:themeColor="text1" w:themeTint="bf"/>
    </w:rPr>
  </w:style>
  <w:style w:type="character" w:styleId="Hwtze" w:customStyle="1">
    <w:name w:val="hwtze"/>
    <w:basedOn w:val="DefaultParagraphFont"/>
    <w:qFormat/>
    <w:rsid w:val="00be60b5"/>
    <w:rPr/>
  </w:style>
  <w:style w:type="character" w:styleId="Kgnlhe" w:customStyle="1">
    <w:name w:val="kgnlhe"/>
    <w:basedOn w:val="DefaultParagraphFont"/>
    <w:qFormat/>
    <w:rsid w:val="00be60b5"/>
    <w:rPr/>
  </w:style>
  <w:style w:type="character" w:styleId="Jlqj4b" w:customStyle="1">
    <w:name w:val="jlqj4b"/>
    <w:qFormat/>
    <w:rsid w:val="00be60b5"/>
    <w:rPr/>
  </w:style>
  <w:style w:type="character" w:styleId="Cardsreplacementslabelsfullsentenceinsert" w:customStyle="1">
    <w:name w:val="cards-replacements_labels-fullsentenceinsert"/>
    <w:basedOn w:val="DefaultParagraphFont"/>
    <w:qFormat/>
    <w:rsid w:val="00be60b5"/>
    <w:rPr/>
  </w:style>
  <w:style w:type="character" w:styleId="11" w:customStyle="1">
    <w:name w:val="未处理的提及1"/>
    <w:basedOn w:val="DefaultParagraphFont"/>
    <w:uiPriority w:val="99"/>
    <w:semiHidden/>
    <w:unhideWhenUsed/>
    <w:qFormat/>
    <w:rsid w:val="00ec537f"/>
    <w:rPr>
      <w:color w:val="605E5C"/>
      <w:shd w:fill="E1DFDD" w:val="clear"/>
    </w:rPr>
  </w:style>
  <w:style w:type="character" w:styleId="Qlauthor81690874" w:customStyle="1">
    <w:name w:val="ql-author-81690874"/>
    <w:basedOn w:val="DefaultParagraphFont"/>
    <w:qFormat/>
    <w:rsid w:val="00bf74de"/>
    <w:rPr/>
  </w:style>
  <w:style w:type="character" w:styleId="Gmaildefault" w:customStyle="1">
    <w:name w:val="gmail_default"/>
    <w:basedOn w:val="DefaultParagraphFont"/>
    <w:qFormat/>
    <w:rsid w:val="003c28e3"/>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link w:val="af3"/>
    <w:uiPriority w:val="99"/>
    <w:rsid w:val="00be60b5"/>
    <w:pPr>
      <w:widowControl/>
      <w:bidi w:val="0"/>
      <w:spacing w:lineRule="atLeast" w:line="340" w:before="0" w:after="120"/>
      <w:jc w:val="both"/>
    </w:pPr>
    <w:rPr>
      <w:rFonts w:ascii="Palatino Linotype" w:hAnsi="Palatino Linotype" w:eastAsia="宋体" w:cs="Times New Roman"/>
      <w:color w:val="000000"/>
      <w:kern w:val="0"/>
      <w:sz w:val="24"/>
      <w:szCs w:val="20"/>
      <w:lang w:eastAsia="de-DE" w:val="en-US" w:bidi="ar-SA"/>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a4"/>
    <w:uiPriority w:val="99"/>
    <w:unhideWhenUsed/>
    <w:rsid w:val="004b2475"/>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ooter">
    <w:name w:val="Footer"/>
    <w:basedOn w:val="Normal"/>
    <w:link w:val="a6"/>
    <w:uiPriority w:val="99"/>
    <w:unhideWhenUsed/>
    <w:qFormat/>
    <w:rsid w:val="004b2475"/>
    <w:pPr>
      <w:tabs>
        <w:tab w:val="clear" w:pos="420"/>
        <w:tab w:val="center" w:pos="4153" w:leader="none"/>
        <w:tab w:val="right" w:pos="8306" w:leader="none"/>
      </w:tabs>
      <w:snapToGrid w:val="false"/>
      <w:jc w:val="left"/>
    </w:pPr>
    <w:rPr>
      <w:sz w:val="18"/>
      <w:szCs w:val="18"/>
    </w:rPr>
  </w:style>
  <w:style w:type="paragraph" w:styleId="Author" w:customStyle="1">
    <w:name w:val="author"/>
    <w:basedOn w:val="Heading2"/>
    <w:qFormat/>
    <w:rsid w:val="004b2475"/>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Caption1">
    <w:name w:val="caption"/>
    <w:basedOn w:val="Normal"/>
    <w:next w:val="Normal"/>
    <w:uiPriority w:val="35"/>
    <w:qFormat/>
    <w:rsid w:val="00ab64ee"/>
    <w:pPr>
      <w:keepNext w:val="true"/>
      <w:spacing w:before="120" w:after="120"/>
      <w:jc w:val="center"/>
    </w:pPr>
    <w:rPr>
      <w:b/>
    </w:rPr>
  </w:style>
  <w:style w:type="paragraph" w:styleId="NormalWeb">
    <w:name w:val="Normal (Web)"/>
    <w:basedOn w:val="Normal"/>
    <w:uiPriority w:val="99"/>
    <w:unhideWhenUsed/>
    <w:qFormat/>
    <w:rsid w:val="00ab64ee"/>
    <w:pPr>
      <w:spacing w:beforeAutospacing="1" w:afterAutospacing="1"/>
      <w:jc w:val="left"/>
    </w:pPr>
    <w:rPr>
      <w:sz w:val="24"/>
      <w:szCs w:val="24"/>
    </w:rPr>
  </w:style>
  <w:style w:type="paragraph" w:styleId="Keyword" w:customStyle="1">
    <w:name w:val="keyword"/>
    <w:basedOn w:val="Normal"/>
    <w:qFormat/>
    <w:rsid w:val="00ab64ee"/>
    <w:pPr>
      <w:spacing w:before="280" w:after="60"/>
    </w:pPr>
    <w:rPr/>
  </w:style>
  <w:style w:type="paragraph" w:styleId="Equation" w:customStyle="1">
    <w:name w:val="equation"/>
    <w:basedOn w:val="Normal"/>
    <w:qFormat/>
    <w:rsid w:val="00ab64ee"/>
    <w:pPr>
      <w:tabs>
        <w:tab w:val="clear" w:pos="420"/>
        <w:tab w:val="left" w:pos="4680" w:leader="none"/>
      </w:tabs>
      <w:spacing w:before="100" w:after="100"/>
    </w:pPr>
    <w:rPr/>
  </w:style>
  <w:style w:type="paragraph" w:styleId="ListParagraph">
    <w:name w:val="List Paragraph"/>
    <w:basedOn w:val="Normal"/>
    <w:uiPriority w:val="34"/>
    <w:qFormat/>
    <w:rsid w:val="00ab64ee"/>
    <w:pPr>
      <w:ind w:firstLine="420"/>
    </w:pPr>
    <w:rPr/>
  </w:style>
  <w:style w:type="paragraph" w:styleId="References" w:customStyle="1">
    <w:name w:val="References"/>
    <w:basedOn w:val="Normal"/>
    <w:qFormat/>
    <w:rsid w:val="00755736"/>
    <w:pPr>
      <w:spacing w:before="0" w:after="0"/>
    </w:pPr>
    <w:rPr>
      <w:rFonts w:eastAsia="Times New Roman"/>
      <w:sz w:val="16"/>
      <w:szCs w:val="16"/>
      <w:lang w:eastAsia="en-US"/>
    </w:rPr>
  </w:style>
  <w:style w:type="paragraph" w:styleId="Default" w:customStyle="1">
    <w:name w:val="Default"/>
    <w:qFormat/>
    <w:rsid w:val="00755736"/>
    <w:pPr>
      <w:widowControl w:val="false"/>
      <w:bidi w:val="0"/>
      <w:spacing w:before="0" w:after="0"/>
      <w:jc w:val="left"/>
    </w:pPr>
    <w:rPr>
      <w:rFonts w:ascii="Times New Roman" w:hAnsi="Times New Roman" w:eastAsia="宋体" w:cs="Times New Roman"/>
      <w:color w:val="000000"/>
      <w:kern w:val="0"/>
      <w:sz w:val="24"/>
      <w:szCs w:val="24"/>
      <w:lang w:val="en-US" w:eastAsia="zh-CN" w:bidi="ar-SA"/>
    </w:rPr>
  </w:style>
  <w:style w:type="paragraph" w:styleId="MDPI51figurecaption" w:customStyle="1">
    <w:name w:val="MDPI_5.1_figure_caption"/>
    <w:uiPriority w:val="99"/>
    <w:qFormat/>
    <w:rsid w:val="00956ebb"/>
    <w:pPr>
      <w:widowControl/>
      <w:bidi w:val="0"/>
      <w:snapToGrid w:val="false"/>
      <w:spacing w:lineRule="auto" w:line="228" w:before="120" w:after="240"/>
      <w:ind w:left="2608" w:hanging="0"/>
      <w:jc w:val="both"/>
    </w:pPr>
    <w:rPr>
      <w:rFonts w:ascii="Palatino Linotype" w:hAnsi="Palatino Linotype" w:eastAsia="Times New Roman" w:cs="Times New Roman"/>
      <w:color w:val="000000"/>
      <w:kern w:val="0"/>
      <w:sz w:val="18"/>
      <w:szCs w:val="20"/>
      <w:lang w:eastAsia="de-DE" w:bidi="en-US" w:val="en-US"/>
    </w:rPr>
  </w:style>
  <w:style w:type="paragraph" w:styleId="MDPI11articletype" w:customStyle="1">
    <w:name w:val="MDPI_1.1_article_type"/>
    <w:next w:val="Normal"/>
    <w:uiPriority w:val="99"/>
    <w:qFormat/>
    <w:rsid w:val="00be60b5"/>
    <w:pPr>
      <w:widowControl/>
      <w:bidi w:val="0"/>
      <w:snapToGrid w:val="false"/>
      <w:spacing w:before="240" w:after="0"/>
      <w:jc w:val="left"/>
    </w:pPr>
    <w:rPr>
      <w:rFonts w:ascii="Palatino Linotype" w:hAnsi="Palatino Linotype" w:eastAsia="Times New Roman" w:cs="Times New Roman"/>
      <w:i/>
      <w:color w:val="000000"/>
      <w:kern w:val="0"/>
      <w:sz w:val="20"/>
      <w:szCs w:val="22"/>
      <w:lang w:eastAsia="de-DE" w:bidi="en-US" w:val="en-US"/>
    </w:rPr>
  </w:style>
  <w:style w:type="paragraph" w:styleId="MDPI12title" w:customStyle="1">
    <w:name w:val="MDPI_1.2_title"/>
    <w:next w:val="Normal"/>
    <w:uiPriority w:val="99"/>
    <w:qFormat/>
    <w:rsid w:val="00be60b5"/>
    <w:pPr>
      <w:widowControl/>
      <w:bidi w:val="0"/>
      <w:snapToGrid w:val="false"/>
      <w:spacing w:lineRule="atLeast" w:line="240" w:before="0" w:after="240"/>
      <w:jc w:val="left"/>
    </w:pPr>
    <w:rPr>
      <w:rFonts w:ascii="Palatino Linotype" w:hAnsi="Palatino Linotype" w:eastAsia="Times New Roman" w:cs="Times New Roman"/>
      <w:b/>
      <w:color w:val="000000"/>
      <w:kern w:val="0"/>
      <w:sz w:val="36"/>
      <w:szCs w:val="20"/>
      <w:lang w:eastAsia="de-DE" w:bidi="en-US" w:val="en-US"/>
    </w:rPr>
  </w:style>
  <w:style w:type="paragraph" w:styleId="MDPI13authornames" w:customStyle="1">
    <w:name w:val="MDPI_1.3_authornames"/>
    <w:next w:val="Normal"/>
    <w:uiPriority w:val="99"/>
    <w:qFormat/>
    <w:rsid w:val="00be60b5"/>
    <w:pPr>
      <w:widowControl/>
      <w:bidi w:val="0"/>
      <w:snapToGrid w:val="false"/>
      <w:spacing w:lineRule="atLeast" w:line="260" w:before="0" w:after="360"/>
      <w:jc w:val="left"/>
    </w:pPr>
    <w:rPr>
      <w:rFonts w:ascii="Palatino Linotype" w:hAnsi="Palatino Linotype" w:eastAsia="Times New Roman" w:cs="Times New Roman"/>
      <w:b/>
      <w:color w:val="000000"/>
      <w:kern w:val="0"/>
      <w:sz w:val="20"/>
      <w:szCs w:val="22"/>
      <w:lang w:eastAsia="de-DE" w:bidi="en-US" w:val="en-US"/>
    </w:rPr>
  </w:style>
  <w:style w:type="paragraph" w:styleId="MDPI14history" w:customStyle="1">
    <w:name w:val="MDPI_1.4_history"/>
    <w:basedOn w:val="Normal"/>
    <w:next w:val="Normal"/>
    <w:uiPriority w:val="99"/>
    <w:qFormat/>
    <w:rsid w:val="00be60b5"/>
    <w:pPr>
      <w:snapToGrid w:val="false"/>
      <w:spacing w:lineRule="atLeast" w:line="240" w:before="0" w:after="0"/>
      <w:ind w:right="113" w:hanging="0"/>
      <w:jc w:val="left"/>
    </w:pPr>
    <w:rPr>
      <w:rFonts w:ascii="Palatino Linotype" w:hAnsi="Palatino Linotype" w:eastAsia="Times New Roman"/>
      <w:color w:val="000000"/>
      <w:sz w:val="14"/>
      <w:lang w:eastAsia="de-DE" w:bidi="en-US"/>
    </w:rPr>
  </w:style>
  <w:style w:type="paragraph" w:styleId="MDPI16affiliation" w:customStyle="1">
    <w:name w:val="MDPI_1.6_affiliation"/>
    <w:uiPriority w:val="99"/>
    <w:qFormat/>
    <w:rsid w:val="00be60b5"/>
    <w:pPr>
      <w:widowControl/>
      <w:bidi w:val="0"/>
      <w:snapToGrid w:val="false"/>
      <w:spacing w:lineRule="atLeast" w:line="200" w:before="0" w:after="0"/>
      <w:ind w:left="2806" w:hanging="198"/>
      <w:jc w:val="left"/>
    </w:pPr>
    <w:rPr>
      <w:rFonts w:ascii="Palatino Linotype" w:hAnsi="Palatino Linotype" w:eastAsia="Times New Roman" w:cs="Times New Roman"/>
      <w:color w:val="000000"/>
      <w:kern w:val="0"/>
      <w:sz w:val="16"/>
      <w:szCs w:val="18"/>
      <w:lang w:eastAsia="de-DE" w:bidi="en-US" w:val="en-US"/>
    </w:rPr>
  </w:style>
  <w:style w:type="paragraph" w:styleId="MDPI17abstract" w:customStyle="1">
    <w:name w:val="MDPI_1.7_abstract"/>
    <w:next w:val="Normal"/>
    <w:uiPriority w:val="99"/>
    <w:qFormat/>
    <w:rsid w:val="00be60b5"/>
    <w:pPr>
      <w:widowControl/>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eastAsia="de-DE" w:bidi="en-US" w:val="en-US"/>
    </w:rPr>
  </w:style>
  <w:style w:type="paragraph" w:styleId="MDPI18keywords" w:customStyle="1">
    <w:name w:val="MDPI_1.8_keywords"/>
    <w:next w:val="Normal"/>
    <w:uiPriority w:val="99"/>
    <w:qFormat/>
    <w:rsid w:val="00be60b5"/>
    <w:pPr>
      <w:widowControl/>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eastAsia="de-DE" w:bidi="en-US" w:val="en-US"/>
    </w:rPr>
  </w:style>
  <w:style w:type="paragraph" w:styleId="MDPI19line" w:customStyle="1">
    <w:name w:val="MDPI_1.9_line"/>
    <w:uiPriority w:val="99"/>
    <w:qFormat/>
    <w:rsid w:val="00be60b5"/>
    <w:pPr>
      <w:widowControl/>
      <w:pBdr>
        <w:bottom w:val="single" w:sz="6" w:space="1" w:color="000000"/>
      </w:pBdr>
      <w:bidi w:val="0"/>
      <w:snapToGrid w:val="false"/>
      <w:spacing w:lineRule="atLeast" w:line="260" w:before="0" w:after="480"/>
      <w:ind w:left="2608" w:hanging="0"/>
      <w:jc w:val="both"/>
    </w:pPr>
    <w:rPr>
      <w:rFonts w:ascii="Palatino Linotype" w:hAnsi="Palatino Linotype" w:eastAsia="Times New Roman" w:cs="Cordia New"/>
      <w:color w:val="000000"/>
      <w:kern w:val="0"/>
      <w:sz w:val="20"/>
      <w:szCs w:val="24"/>
      <w:lang w:eastAsia="de-DE" w:bidi="en-US" w:val="en-US"/>
    </w:rPr>
  </w:style>
  <w:style w:type="paragraph" w:styleId="MDPIheaderjournallogo" w:customStyle="1">
    <w:name w:val="MDPI_header_journal_logo"/>
    <w:uiPriority w:val="99"/>
    <w:qFormat/>
    <w:rsid w:val="00be60b5"/>
    <w:pPr>
      <w:widowControl/>
      <w:bidi w:val="0"/>
      <w:snapToGrid w:val="false"/>
      <w:spacing w:lineRule="atLeast" w:line="260" w:before="0" w:after="0"/>
      <w:jc w:val="both"/>
    </w:pPr>
    <w:rPr>
      <w:rFonts w:ascii="Palatino Linotype" w:hAnsi="Palatino Linotype" w:eastAsia="Times New Roman" w:cs="Times New Roman"/>
      <w:i/>
      <w:color w:val="000000"/>
      <w:kern w:val="0"/>
      <w:sz w:val="24"/>
      <w:szCs w:val="22"/>
      <w:lang w:eastAsia="de-CH" w:val="en-US" w:bidi="ar-SA"/>
    </w:rPr>
  </w:style>
  <w:style w:type="paragraph" w:styleId="MDPI32textnoindent" w:customStyle="1">
    <w:name w:val="MDPI_3.2_text_no_indent"/>
    <w:basedOn w:val="MDPI31text"/>
    <w:qFormat/>
    <w:rsid w:val="00be60b5"/>
    <w:pPr>
      <w:ind w:hanging="0"/>
    </w:pPr>
    <w:rPr/>
  </w:style>
  <w:style w:type="paragraph" w:styleId="MDPI31text" w:customStyle="1">
    <w:name w:val="MDPI_3.1_text"/>
    <w:link w:val="MDPI31textChar"/>
    <w:qFormat/>
    <w:rsid w:val="00be60b5"/>
    <w:pPr>
      <w:widowControl/>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eastAsia="de-DE" w:bidi="en-US" w:val="en-US"/>
    </w:rPr>
  </w:style>
  <w:style w:type="paragraph" w:styleId="MDPI33textspaceafter" w:customStyle="1">
    <w:name w:val="MDPI_3.3_text_space_after"/>
    <w:uiPriority w:val="99"/>
    <w:qFormat/>
    <w:rsid w:val="00be60b5"/>
    <w:pPr>
      <w:widowControl/>
      <w:bidi w:val="0"/>
      <w:snapToGrid w:val="false"/>
      <w:spacing w:lineRule="auto" w:line="228" w:before="0" w:after="240"/>
      <w:ind w:left="2608" w:hanging="0"/>
      <w:jc w:val="both"/>
    </w:pPr>
    <w:rPr>
      <w:rFonts w:ascii="Palatino Linotype" w:hAnsi="Palatino Linotype" w:eastAsia="Times New Roman" w:cs="Times New Roman"/>
      <w:color w:val="000000"/>
      <w:kern w:val="0"/>
      <w:sz w:val="20"/>
      <w:szCs w:val="22"/>
      <w:lang w:eastAsia="de-DE" w:bidi="en-US" w:val="en-US"/>
    </w:rPr>
  </w:style>
  <w:style w:type="paragraph" w:styleId="MDPI34textspacebefore" w:customStyle="1">
    <w:name w:val="MDPI_3.4_text_space_before"/>
    <w:uiPriority w:val="99"/>
    <w:qFormat/>
    <w:rsid w:val="00be60b5"/>
    <w:pPr>
      <w:widowControl/>
      <w:bidi w:val="0"/>
      <w:snapToGrid w:val="false"/>
      <w:spacing w:lineRule="auto" w:line="228" w:before="240" w:after="0"/>
      <w:ind w:left="2608" w:hanging="0"/>
      <w:jc w:val="both"/>
    </w:pPr>
    <w:rPr>
      <w:rFonts w:ascii="Palatino Linotype" w:hAnsi="Palatino Linotype" w:eastAsia="Times New Roman" w:cs="Times New Roman"/>
      <w:color w:val="000000"/>
      <w:kern w:val="0"/>
      <w:sz w:val="20"/>
      <w:szCs w:val="22"/>
      <w:lang w:eastAsia="de-DE" w:bidi="en-US" w:val="en-US"/>
    </w:rPr>
  </w:style>
  <w:style w:type="paragraph" w:styleId="MDPI35textbeforelist" w:customStyle="1">
    <w:name w:val="MDPI_3.5_text_before_list"/>
    <w:uiPriority w:val="99"/>
    <w:qFormat/>
    <w:rsid w:val="00be60b5"/>
    <w:pPr>
      <w:widowControl/>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eastAsia="de-DE" w:bidi="en-US" w:val="en-US"/>
    </w:rPr>
  </w:style>
  <w:style w:type="paragraph" w:styleId="MDPI36textafterlist" w:customStyle="1">
    <w:name w:val="MDPI_3.6_text_after_list"/>
    <w:uiPriority w:val="99"/>
    <w:qFormat/>
    <w:rsid w:val="00be60b5"/>
    <w:pPr>
      <w:widowControl/>
      <w:bidi w:val="0"/>
      <w:snapToGrid w:val="false"/>
      <w:spacing w:lineRule="auto" w:line="228" w:before="120" w:after="0"/>
      <w:ind w:left="2608" w:hanging="0"/>
      <w:jc w:val="both"/>
    </w:pPr>
    <w:rPr>
      <w:rFonts w:ascii="Palatino Linotype" w:hAnsi="Palatino Linotype" w:eastAsia="Times New Roman" w:cs="Times New Roman"/>
      <w:color w:val="000000"/>
      <w:kern w:val="0"/>
      <w:sz w:val="20"/>
      <w:szCs w:val="22"/>
      <w:lang w:eastAsia="de-DE" w:bidi="en-US" w:val="en-US"/>
    </w:rPr>
  </w:style>
  <w:style w:type="paragraph" w:styleId="MDPI37itemize" w:customStyle="1">
    <w:name w:val="MDPI_3.7_itemize"/>
    <w:uiPriority w:val="99"/>
    <w:qFormat/>
    <w:rsid w:val="00be60b5"/>
    <w:pPr>
      <w:widowControl/>
      <w:bidi w:val="0"/>
      <w:snapToGrid w:val="false"/>
      <w:spacing w:lineRule="auto" w:line="228" w:before="0" w:after="0"/>
      <w:jc w:val="both"/>
    </w:pPr>
    <w:rPr>
      <w:rFonts w:ascii="Palatino Linotype" w:hAnsi="Palatino Linotype" w:eastAsia="Times New Roman" w:cs="Times New Roman"/>
      <w:color w:val="000000"/>
      <w:kern w:val="0"/>
      <w:sz w:val="20"/>
      <w:szCs w:val="22"/>
      <w:lang w:eastAsia="de-DE" w:bidi="en-US" w:val="en-US"/>
    </w:rPr>
  </w:style>
  <w:style w:type="paragraph" w:styleId="MDPI38bullet" w:customStyle="1">
    <w:name w:val="MDPI_3.8_bullet"/>
    <w:uiPriority w:val="99"/>
    <w:qFormat/>
    <w:rsid w:val="00be60b5"/>
    <w:pPr>
      <w:widowControl/>
      <w:bidi w:val="0"/>
      <w:snapToGrid w:val="false"/>
      <w:spacing w:lineRule="auto" w:line="228" w:before="0" w:after="0"/>
      <w:jc w:val="both"/>
    </w:pPr>
    <w:rPr>
      <w:rFonts w:ascii="Palatino Linotype" w:hAnsi="Palatino Linotype" w:eastAsia="Times New Roman" w:cs="Times New Roman"/>
      <w:color w:val="000000"/>
      <w:kern w:val="0"/>
      <w:sz w:val="20"/>
      <w:szCs w:val="22"/>
      <w:lang w:eastAsia="de-DE" w:bidi="en-US" w:val="en-US"/>
    </w:rPr>
  </w:style>
  <w:style w:type="paragraph" w:styleId="MDPI39equation" w:customStyle="1">
    <w:name w:val="MDPI_3.9_equation"/>
    <w:uiPriority w:val="99"/>
    <w:qFormat/>
    <w:rsid w:val="00be60b5"/>
    <w:pPr>
      <w:widowControl/>
      <w:bidi w:val="0"/>
      <w:snapToGrid w:val="false"/>
      <w:spacing w:lineRule="atLeast" w:line="260" w:before="120" w:after="120"/>
      <w:ind w:left="709" w:hanging="0"/>
      <w:jc w:val="center"/>
    </w:pPr>
    <w:rPr>
      <w:rFonts w:ascii="Palatino Linotype" w:hAnsi="Palatino Linotype" w:eastAsia="Times New Roman" w:cs="Times New Roman"/>
      <w:color w:val="000000"/>
      <w:kern w:val="0"/>
      <w:sz w:val="20"/>
      <w:szCs w:val="22"/>
      <w:lang w:eastAsia="de-DE" w:bidi="en-US" w:val="en-US"/>
    </w:rPr>
  </w:style>
  <w:style w:type="paragraph" w:styleId="MDPI3aequationnumber" w:customStyle="1">
    <w:name w:val="MDPI_3.a_equation_number"/>
    <w:uiPriority w:val="99"/>
    <w:qFormat/>
    <w:rsid w:val="00be60b5"/>
    <w:pPr>
      <w:widowControl/>
      <w:bidi w:val="0"/>
      <w:spacing w:before="120" w:after="120"/>
      <w:jc w:val="right"/>
    </w:pPr>
    <w:rPr>
      <w:rFonts w:ascii="Palatino Linotype" w:hAnsi="Palatino Linotype" w:eastAsia="Times New Roman" w:cs="Times New Roman"/>
      <w:color w:val="000000"/>
      <w:kern w:val="0"/>
      <w:sz w:val="20"/>
      <w:szCs w:val="22"/>
      <w:lang w:eastAsia="de-DE" w:bidi="en-US" w:val="en-US"/>
    </w:rPr>
  </w:style>
  <w:style w:type="paragraph" w:styleId="MDPI41tablecaption" w:customStyle="1">
    <w:name w:val="MDPI_4.1_table_caption"/>
    <w:uiPriority w:val="99"/>
    <w:qFormat/>
    <w:rsid w:val="00be60b5"/>
    <w:pPr>
      <w:widowControl/>
      <w:bidi w:val="0"/>
      <w:snapToGrid w:val="false"/>
      <w:spacing w:lineRule="auto" w:line="228" w:before="240" w:after="120"/>
      <w:ind w:left="2608" w:hanging="0"/>
      <w:jc w:val="both"/>
    </w:pPr>
    <w:rPr>
      <w:rFonts w:ascii="Palatino Linotype" w:hAnsi="Palatino Linotype" w:eastAsia="Times New Roman" w:cs="Cordia New"/>
      <w:color w:val="000000"/>
      <w:kern w:val="0"/>
      <w:sz w:val="18"/>
      <w:szCs w:val="22"/>
      <w:lang w:eastAsia="de-DE" w:bidi="en-US" w:val="en-US"/>
    </w:rPr>
  </w:style>
  <w:style w:type="paragraph" w:styleId="MDPI42tablebody" w:customStyle="1">
    <w:name w:val="MDPI_4.2_table_body"/>
    <w:uiPriority w:val="99"/>
    <w:qFormat/>
    <w:rsid w:val="00be60b5"/>
    <w:pPr>
      <w:widowControl/>
      <w:bidi w:val="0"/>
      <w:snapToGrid w:val="false"/>
      <w:spacing w:lineRule="atLeast" w:line="260" w:before="0" w:after="0"/>
      <w:jc w:val="center"/>
    </w:pPr>
    <w:rPr>
      <w:rFonts w:ascii="Palatino Linotype" w:hAnsi="Palatino Linotype" w:eastAsia="Times New Roman" w:cs="Times New Roman"/>
      <w:color w:val="000000"/>
      <w:kern w:val="0"/>
      <w:sz w:val="20"/>
      <w:szCs w:val="20"/>
      <w:lang w:eastAsia="de-DE" w:bidi="en-US" w:val="en-US"/>
    </w:rPr>
  </w:style>
  <w:style w:type="paragraph" w:styleId="MDPI43tablefooter" w:customStyle="1">
    <w:name w:val="MDPI_4.3_table_footer"/>
    <w:next w:val="MDPI31text"/>
    <w:uiPriority w:val="99"/>
    <w:qFormat/>
    <w:rsid w:val="00be60b5"/>
    <w:pPr>
      <w:widowControl/>
      <w:bidi w:val="0"/>
      <w:snapToGrid w:val="false"/>
      <w:spacing w:lineRule="auto" w:line="228" w:before="0" w:after="0"/>
      <w:ind w:left="2608" w:hanging="0"/>
      <w:jc w:val="both"/>
    </w:pPr>
    <w:rPr>
      <w:rFonts w:ascii="Palatino Linotype" w:hAnsi="Palatino Linotype" w:eastAsia="Times New Roman" w:cs="Cordia New"/>
      <w:color w:val="000000"/>
      <w:kern w:val="0"/>
      <w:sz w:val="18"/>
      <w:szCs w:val="22"/>
      <w:lang w:eastAsia="de-DE" w:bidi="en-US" w:val="en-US"/>
    </w:rPr>
  </w:style>
  <w:style w:type="paragraph" w:styleId="MDPI52figure" w:customStyle="1">
    <w:name w:val="MDPI_5.2_figure"/>
    <w:uiPriority w:val="99"/>
    <w:qFormat/>
    <w:rsid w:val="00be60b5"/>
    <w:pPr>
      <w:widowControl/>
      <w:bidi w:val="0"/>
      <w:snapToGrid w:val="false"/>
      <w:spacing w:before="240" w:after="120"/>
      <w:jc w:val="center"/>
    </w:pPr>
    <w:rPr>
      <w:rFonts w:ascii="Palatino Linotype" w:hAnsi="Palatino Linotype" w:eastAsia="Times New Roman" w:cs="Times New Roman"/>
      <w:color w:val="000000"/>
      <w:kern w:val="0"/>
      <w:sz w:val="20"/>
      <w:szCs w:val="20"/>
      <w:lang w:eastAsia="de-DE" w:bidi="en-US" w:val="en-US"/>
    </w:rPr>
  </w:style>
  <w:style w:type="paragraph" w:styleId="MDPI81theorem" w:customStyle="1">
    <w:name w:val="MDPI_8.1_theorem"/>
    <w:uiPriority w:val="99"/>
    <w:qFormat/>
    <w:rsid w:val="00be60b5"/>
    <w:pPr>
      <w:widowControl/>
      <w:bidi w:val="0"/>
      <w:snapToGrid w:val="false"/>
      <w:spacing w:lineRule="auto" w:line="228" w:before="0" w:after="0"/>
      <w:ind w:left="2608" w:hanging="0"/>
      <w:jc w:val="both"/>
    </w:pPr>
    <w:rPr>
      <w:rFonts w:ascii="Palatino Linotype" w:hAnsi="Palatino Linotype" w:eastAsia="Times New Roman" w:cs="Times New Roman"/>
      <w:i/>
      <w:color w:val="000000"/>
      <w:kern w:val="0"/>
      <w:sz w:val="20"/>
      <w:szCs w:val="22"/>
      <w:lang w:eastAsia="de-DE" w:bidi="en-US" w:val="en-US"/>
    </w:rPr>
  </w:style>
  <w:style w:type="paragraph" w:styleId="MDPI82proof" w:customStyle="1">
    <w:name w:val="MDPI_8.2_proof"/>
    <w:uiPriority w:val="99"/>
    <w:qFormat/>
    <w:rsid w:val="00be60b5"/>
    <w:pPr>
      <w:widowControl/>
      <w:bidi w:val="0"/>
      <w:snapToGrid w:val="false"/>
      <w:spacing w:lineRule="auto" w:line="228" w:before="0" w:after="0"/>
      <w:ind w:left="2608" w:hanging="0"/>
      <w:jc w:val="both"/>
    </w:pPr>
    <w:rPr>
      <w:rFonts w:ascii="Palatino Linotype" w:hAnsi="Palatino Linotype" w:eastAsia="Times New Roman" w:cs="Times New Roman"/>
      <w:color w:val="000000"/>
      <w:kern w:val="0"/>
      <w:sz w:val="20"/>
      <w:szCs w:val="22"/>
      <w:lang w:eastAsia="de-DE" w:bidi="en-US" w:val="en-US"/>
    </w:rPr>
  </w:style>
  <w:style w:type="paragraph" w:styleId="MDPI23heading3" w:customStyle="1">
    <w:name w:val="MDPI_2.3_heading3"/>
    <w:uiPriority w:val="99"/>
    <w:qFormat/>
    <w:rsid w:val="00be60b5"/>
    <w:pPr>
      <w:widowControl/>
      <w:bidi w:val="0"/>
      <w:snapToGrid w:val="false"/>
      <w:spacing w:lineRule="auto" w:line="228" w:before="60" w:after="60"/>
      <w:ind w:left="2608" w:hanging="0"/>
      <w:jc w:val="left"/>
      <w:outlineLvl w:val="2"/>
    </w:pPr>
    <w:rPr>
      <w:rFonts w:ascii="Palatino Linotype" w:hAnsi="Palatino Linotype" w:eastAsia="Times New Roman" w:cs="Times New Roman"/>
      <w:color w:val="000000"/>
      <w:kern w:val="0"/>
      <w:sz w:val="20"/>
      <w:szCs w:val="22"/>
      <w:lang w:eastAsia="de-DE" w:bidi="en-US" w:val="en-US"/>
    </w:rPr>
  </w:style>
  <w:style w:type="paragraph" w:styleId="MDPI21heading1" w:customStyle="1">
    <w:name w:val="MDPI_2.1_heading1"/>
    <w:uiPriority w:val="99"/>
    <w:qFormat/>
    <w:rsid w:val="00be60b5"/>
    <w:pPr>
      <w:widowControl/>
      <w:bidi w:val="0"/>
      <w:snapToGrid w:val="false"/>
      <w:spacing w:lineRule="auto" w:line="228" w:before="240" w:after="60"/>
      <w:ind w:left="2608" w:hanging="0"/>
      <w:jc w:val="left"/>
      <w:outlineLvl w:val="0"/>
    </w:pPr>
    <w:rPr>
      <w:rFonts w:ascii="Palatino Linotype" w:hAnsi="Palatino Linotype" w:eastAsia="Times New Roman" w:cs="Times New Roman"/>
      <w:b/>
      <w:color w:val="000000"/>
      <w:kern w:val="0"/>
      <w:sz w:val="20"/>
      <w:szCs w:val="22"/>
      <w:lang w:eastAsia="de-DE" w:bidi="en-US" w:val="en-US"/>
    </w:rPr>
  </w:style>
  <w:style w:type="paragraph" w:styleId="MDPI22heading2" w:customStyle="1">
    <w:name w:val="MDPI_2.2_heading2"/>
    <w:uiPriority w:val="99"/>
    <w:qFormat/>
    <w:rsid w:val="00be60b5"/>
    <w:pPr>
      <w:widowControl/>
      <w:bidi w:val="0"/>
      <w:snapToGrid w:val="false"/>
      <w:spacing w:lineRule="auto" w:line="228" w:before="60" w:after="60"/>
      <w:ind w:left="2608" w:hanging="0"/>
      <w:jc w:val="left"/>
      <w:outlineLvl w:val="1"/>
    </w:pPr>
    <w:rPr>
      <w:rFonts w:ascii="Palatino Linotype" w:hAnsi="Palatino Linotype" w:eastAsia="Times New Roman" w:cs="Times New Roman"/>
      <w:i/>
      <w:color w:val="000000"/>
      <w:kern w:val="0"/>
      <w:sz w:val="20"/>
      <w:szCs w:val="22"/>
      <w:lang w:eastAsia="de-DE" w:bidi="en-US" w:val="en-US"/>
    </w:rPr>
  </w:style>
  <w:style w:type="paragraph" w:styleId="MDPI71References" w:customStyle="1">
    <w:name w:val="MDPI_7.1_References"/>
    <w:uiPriority w:val="99"/>
    <w:qFormat/>
    <w:rsid w:val="00be60b5"/>
    <w:pPr>
      <w:widowControl/>
      <w:bidi w:val="0"/>
      <w:snapToGrid w:val="false"/>
      <w:spacing w:lineRule="auto" w:line="228" w:before="0" w:after="0"/>
      <w:jc w:val="both"/>
    </w:pPr>
    <w:rPr>
      <w:rFonts w:ascii="Palatino Linotype" w:hAnsi="Palatino Linotype" w:eastAsia="Times New Roman" w:cs="Times New Roman"/>
      <w:color w:val="000000"/>
      <w:kern w:val="0"/>
      <w:sz w:val="18"/>
      <w:szCs w:val="20"/>
      <w:lang w:eastAsia="de-DE" w:bidi="en-US" w:val="en-US"/>
    </w:rPr>
  </w:style>
  <w:style w:type="paragraph" w:styleId="BalloonText">
    <w:name w:val="Balloon Text"/>
    <w:basedOn w:val="Normal"/>
    <w:link w:val="af"/>
    <w:uiPriority w:val="99"/>
    <w:qFormat/>
    <w:rsid w:val="00be60b5"/>
    <w:pPr>
      <w:spacing w:lineRule="atLeast" w:line="260" w:before="0" w:after="0"/>
    </w:pPr>
    <w:rPr>
      <w:rFonts w:ascii="Palatino Linotype" w:hAnsi="Palatino Linotype" w:cs="Tahoma"/>
      <w:color w:val="000000"/>
      <w:sz w:val="20"/>
      <w:szCs w:val="18"/>
    </w:rPr>
  </w:style>
  <w:style w:type="paragraph" w:styleId="MDPI61Citation" w:customStyle="1">
    <w:name w:val="MDPI_6.1_Citation"/>
    <w:uiPriority w:val="99"/>
    <w:qFormat/>
    <w:rsid w:val="00be60b5"/>
    <w:pPr>
      <w:widowControl/>
      <w:bidi w:val="0"/>
      <w:snapToGrid w:val="false"/>
      <w:spacing w:lineRule="atLeast" w:line="240" w:before="0" w:after="0"/>
      <w:ind w:right="113" w:hanging="0"/>
      <w:jc w:val="left"/>
    </w:pPr>
    <w:rPr>
      <w:rFonts w:ascii="Palatino Linotype" w:hAnsi="Palatino Linotype" w:eastAsia="宋体" w:cs="Cordia New"/>
      <w:color w:val="auto"/>
      <w:kern w:val="0"/>
      <w:sz w:val="14"/>
      <w:szCs w:val="22"/>
      <w:lang w:val="en-US" w:eastAsia="zh-CN" w:bidi="ar-SA"/>
    </w:rPr>
  </w:style>
  <w:style w:type="paragraph" w:styleId="MDPI62BackMatter" w:customStyle="1">
    <w:name w:val="MDPI_6.2_BackMatter"/>
    <w:uiPriority w:val="99"/>
    <w:qFormat/>
    <w:rsid w:val="00be60b5"/>
    <w:pPr>
      <w:widowControl/>
      <w:bidi w:val="0"/>
      <w:snapToGrid w:val="false"/>
      <w:spacing w:lineRule="auto" w:line="228" w:before="0" w:after="120"/>
      <w:ind w:left="2608" w:hanging="0"/>
      <w:jc w:val="both"/>
    </w:pPr>
    <w:rPr>
      <w:rFonts w:ascii="Palatino Linotype" w:hAnsi="Palatino Linotype" w:eastAsia="Times New Roman" w:cs="Times New Roman"/>
      <w:color w:val="000000"/>
      <w:kern w:val="0"/>
      <w:sz w:val="18"/>
      <w:szCs w:val="20"/>
      <w:lang w:eastAsia="en-US" w:bidi="en-US" w:val="en-US"/>
    </w:rPr>
  </w:style>
  <w:style w:type="paragraph" w:styleId="MDPI63Notes" w:customStyle="1">
    <w:name w:val="MDPI_6.3_Notes"/>
    <w:uiPriority w:val="99"/>
    <w:qFormat/>
    <w:rsid w:val="00be60b5"/>
    <w:pPr>
      <w:widowControl/>
      <w:bidi w:val="0"/>
      <w:snapToGrid w:val="false"/>
      <w:spacing w:lineRule="auto" w:line="228" w:before="240" w:after="0"/>
      <w:jc w:val="both"/>
    </w:pPr>
    <w:rPr>
      <w:rFonts w:ascii="Palatino Linotype" w:hAnsi="Palatino Linotype" w:eastAsia="宋体" w:cs="Times New Roman"/>
      <w:color w:val="000000"/>
      <w:kern w:val="0"/>
      <w:sz w:val="18"/>
      <w:szCs w:val="20"/>
      <w:lang w:eastAsia="en-US" w:bidi="en-US" w:val="en-US"/>
    </w:rPr>
  </w:style>
  <w:style w:type="paragraph" w:styleId="MDPI15academiceditor" w:customStyle="1">
    <w:name w:val="MDPI_1.5_academic_editor"/>
    <w:uiPriority w:val="99"/>
    <w:qFormat/>
    <w:rsid w:val="00be60b5"/>
    <w:pPr>
      <w:widowControl/>
      <w:bidi w:val="0"/>
      <w:snapToGrid w:val="false"/>
      <w:spacing w:lineRule="atLeast" w:line="240" w:before="120" w:after="0"/>
      <w:ind w:right="113" w:hanging="0"/>
      <w:jc w:val="left"/>
    </w:pPr>
    <w:rPr>
      <w:rFonts w:ascii="Palatino Linotype" w:hAnsi="Palatino Linotype" w:eastAsia="Times New Roman" w:cs="Times New Roman"/>
      <w:color w:val="000000"/>
      <w:kern w:val="0"/>
      <w:sz w:val="14"/>
      <w:szCs w:val="22"/>
      <w:lang w:eastAsia="de-DE" w:bidi="en-US" w:val="en-US"/>
    </w:rPr>
  </w:style>
  <w:style w:type="paragraph" w:styleId="MDPI19classification" w:customStyle="1">
    <w:name w:val="MDPI_1.9_classification"/>
    <w:uiPriority w:val="99"/>
    <w:qFormat/>
    <w:rsid w:val="00be60b5"/>
    <w:pPr>
      <w:widowControl/>
      <w:bidi w:val="0"/>
      <w:spacing w:lineRule="atLeast" w:line="260" w:before="240" w:after="0"/>
      <w:ind w:left="113" w:hanging="0"/>
      <w:jc w:val="both"/>
    </w:pPr>
    <w:rPr>
      <w:rFonts w:ascii="Palatino Linotype" w:hAnsi="Palatino Linotype" w:eastAsia="Times New Roman" w:cs="Times New Roman"/>
      <w:b/>
      <w:color w:val="000000"/>
      <w:kern w:val="0"/>
      <w:sz w:val="20"/>
      <w:szCs w:val="22"/>
      <w:lang w:eastAsia="de-DE" w:bidi="en-US" w:val="en-US"/>
    </w:rPr>
  </w:style>
  <w:style w:type="paragraph" w:styleId="MDPI411onetablecaption" w:customStyle="1">
    <w:name w:val="MDPI_4.1.1_one_table_caption"/>
    <w:uiPriority w:val="99"/>
    <w:qFormat/>
    <w:rsid w:val="00be60b5"/>
    <w:pPr>
      <w:widowControl/>
      <w:bidi w:val="0"/>
      <w:snapToGrid w:val="false"/>
      <w:spacing w:lineRule="atLeast" w:line="260" w:before="240" w:after="120"/>
      <w:jc w:val="center"/>
    </w:pPr>
    <w:rPr>
      <w:rFonts w:ascii="Palatino Linotype" w:hAnsi="Palatino Linotype" w:eastAsia="宋体" w:cs="Cordia New"/>
      <w:color w:val="000000"/>
      <w:kern w:val="0"/>
      <w:sz w:val="18"/>
      <w:szCs w:val="22"/>
      <w:lang w:bidi="en-US" w:val="en-US" w:eastAsia="zh-CN"/>
    </w:rPr>
  </w:style>
  <w:style w:type="paragraph" w:styleId="MDPI511onefigurecaption" w:customStyle="1">
    <w:name w:val="MDPI_5.1.1_one_figure_caption"/>
    <w:uiPriority w:val="99"/>
    <w:qFormat/>
    <w:rsid w:val="00be60b5"/>
    <w:pPr>
      <w:widowControl/>
      <w:bidi w:val="0"/>
      <w:snapToGrid w:val="false"/>
      <w:spacing w:lineRule="atLeast" w:line="260" w:before="240" w:after="120"/>
      <w:jc w:val="center"/>
    </w:pPr>
    <w:rPr>
      <w:rFonts w:ascii="Palatino Linotype" w:hAnsi="Palatino Linotype" w:eastAsia="宋体" w:cs="Times New Roman"/>
      <w:color w:val="000000"/>
      <w:kern w:val="0"/>
      <w:sz w:val="18"/>
      <w:szCs w:val="20"/>
      <w:lang w:bidi="en-US" w:val="en-US" w:eastAsia="zh-CN"/>
    </w:rPr>
  </w:style>
  <w:style w:type="paragraph" w:styleId="MDPI72Copyright" w:customStyle="1">
    <w:name w:val="MDPI_7.2_Copyright"/>
    <w:uiPriority w:val="99"/>
    <w:qFormat/>
    <w:rsid w:val="00be60b5"/>
    <w:pPr>
      <w:widowControl/>
      <w:bidi w:val="0"/>
      <w:snapToGrid w:val="false"/>
      <w:spacing w:lineRule="atLeast" w:line="240" w:before="60" w:after="0"/>
      <w:ind w:right="113" w:hanging="0"/>
      <w:jc w:val="both"/>
    </w:pPr>
    <w:rPr>
      <w:rFonts w:ascii="Palatino Linotype" w:hAnsi="Palatino Linotype" w:eastAsia="Times New Roman" w:cs="Times New Roman"/>
      <w:color w:val="000000"/>
      <w:kern w:val="0"/>
      <w:sz w:val="14"/>
      <w:szCs w:val="20"/>
      <w:lang w:val="en-GB" w:eastAsia="en-GB" w:bidi="ar-SA"/>
    </w:rPr>
  </w:style>
  <w:style w:type="paragraph" w:styleId="MDPI73CopyrightImage" w:customStyle="1">
    <w:name w:val="MDPI_7.3_CopyrightImage"/>
    <w:uiPriority w:val="99"/>
    <w:qFormat/>
    <w:rsid w:val="00be60b5"/>
    <w:pPr>
      <w:widowControl/>
      <w:bidi w:val="0"/>
      <w:snapToGrid w:val="false"/>
      <w:spacing w:lineRule="atLeast" w:line="260" w:before="0" w:after="100"/>
      <w:jc w:val="right"/>
    </w:pPr>
    <w:rPr>
      <w:rFonts w:ascii="Palatino Linotype" w:hAnsi="Palatino Linotype" w:eastAsia="Times New Roman" w:cs="Times New Roman"/>
      <w:color w:val="000000"/>
      <w:kern w:val="0"/>
      <w:sz w:val="20"/>
      <w:szCs w:val="20"/>
      <w:lang w:eastAsia="de-CH" w:val="en-US" w:bidi="ar-SA"/>
    </w:rPr>
  </w:style>
  <w:style w:type="paragraph" w:styleId="MDPIequationFram" w:customStyle="1">
    <w:name w:val="MDPI_equationFram"/>
    <w:uiPriority w:val="99"/>
    <w:qFormat/>
    <w:rsid w:val="00be60b5"/>
    <w:pPr>
      <w:widowControl/>
      <w:bidi w:val="0"/>
      <w:snapToGrid w:val="false"/>
      <w:spacing w:before="120" w:after="120"/>
      <w:jc w:val="center"/>
    </w:pPr>
    <w:rPr>
      <w:rFonts w:ascii="Palatino Linotype" w:hAnsi="Palatino Linotype" w:eastAsia="Times New Roman" w:cs="Times New Roman"/>
      <w:color w:val="000000"/>
      <w:kern w:val="0"/>
      <w:sz w:val="20"/>
      <w:szCs w:val="22"/>
      <w:lang w:eastAsia="de-DE" w:bidi="en-US" w:val="en-US"/>
    </w:rPr>
  </w:style>
  <w:style w:type="paragraph" w:styleId="MDPIfooter" w:customStyle="1">
    <w:name w:val="MDPI_footer"/>
    <w:uiPriority w:val="99"/>
    <w:qFormat/>
    <w:rsid w:val="00be60b5"/>
    <w:pPr>
      <w:widowControl/>
      <w:bidi w:val="0"/>
      <w:snapToGrid w:val="false"/>
      <w:spacing w:lineRule="atLeast" w:line="260" w:before="120" w:after="0"/>
      <w:jc w:val="center"/>
    </w:pPr>
    <w:rPr>
      <w:rFonts w:ascii="Palatino Linotype" w:hAnsi="Palatino Linotype" w:eastAsia="Times New Roman" w:cs="Times New Roman"/>
      <w:color w:val="000000"/>
      <w:kern w:val="0"/>
      <w:sz w:val="20"/>
      <w:szCs w:val="20"/>
      <w:lang w:eastAsia="de-DE" w:val="en-US" w:bidi="ar-SA"/>
    </w:rPr>
  </w:style>
  <w:style w:type="paragraph" w:styleId="MDPIfooterfirstpage" w:customStyle="1">
    <w:name w:val="MDPI_footer_firstpage"/>
    <w:uiPriority w:val="99"/>
    <w:qFormat/>
    <w:rsid w:val="00be60b5"/>
    <w:pPr>
      <w:widowControl/>
      <w:tabs>
        <w:tab w:val="clear" w:pos="420"/>
        <w:tab w:val="right" w:pos="8845" w:leader="none"/>
      </w:tabs>
      <w:bidi w:val="0"/>
      <w:spacing w:lineRule="exact" w:line="160" w:before="0" w:after="0"/>
      <w:jc w:val="left"/>
    </w:pPr>
    <w:rPr>
      <w:rFonts w:ascii="Palatino Linotype" w:hAnsi="Palatino Linotype" w:eastAsia="Times New Roman" w:cs="Times New Roman"/>
      <w:color w:val="000000"/>
      <w:kern w:val="0"/>
      <w:sz w:val="16"/>
      <w:szCs w:val="20"/>
      <w:lang w:eastAsia="de-DE" w:val="en-US" w:bidi="ar-SA"/>
    </w:rPr>
  </w:style>
  <w:style w:type="paragraph" w:styleId="MDPIheader" w:customStyle="1">
    <w:name w:val="MDPI_header"/>
    <w:uiPriority w:val="99"/>
    <w:qFormat/>
    <w:rsid w:val="00be60b5"/>
    <w:pPr>
      <w:widowControl/>
      <w:bidi w:val="0"/>
      <w:snapToGrid w:val="false"/>
      <w:spacing w:lineRule="atLeast" w:line="260" w:before="0" w:after="240"/>
      <w:jc w:val="both"/>
    </w:pPr>
    <w:rPr>
      <w:rFonts w:ascii="Palatino Linotype" w:hAnsi="Palatino Linotype" w:eastAsia="Times New Roman" w:cs="Times New Roman"/>
      <w:iCs/>
      <w:color w:val="000000"/>
      <w:kern w:val="0"/>
      <w:sz w:val="16"/>
      <w:szCs w:val="20"/>
      <w:lang w:eastAsia="de-DE" w:val="en-US" w:bidi="ar-SA"/>
    </w:rPr>
  </w:style>
  <w:style w:type="paragraph" w:styleId="MDPIheadercitation" w:customStyle="1">
    <w:name w:val="MDPI_header_citation"/>
    <w:uiPriority w:val="99"/>
    <w:qFormat/>
    <w:rsid w:val="00be60b5"/>
    <w:pPr>
      <w:widowControl/>
      <w:bidi w:val="0"/>
      <w:spacing w:before="0" w:after="240"/>
      <w:jc w:val="left"/>
    </w:pPr>
    <w:rPr>
      <w:rFonts w:ascii="Palatino Linotype" w:hAnsi="Palatino Linotype" w:eastAsia="Times New Roman" w:cs="Times New Roman"/>
      <w:color w:val="000000"/>
      <w:kern w:val="0"/>
      <w:sz w:val="18"/>
      <w:szCs w:val="20"/>
      <w:lang w:eastAsia="de-DE" w:bidi="en-US" w:val="en-US"/>
    </w:rPr>
  </w:style>
  <w:style w:type="paragraph" w:styleId="MDPIheadermdpilogo" w:customStyle="1">
    <w:name w:val="MDPI_header_mdpi_logo"/>
    <w:uiPriority w:val="99"/>
    <w:qFormat/>
    <w:rsid w:val="00be60b5"/>
    <w:pPr>
      <w:widowControl/>
      <w:bidi w:val="0"/>
      <w:snapToGrid w:val="false"/>
      <w:spacing w:lineRule="atLeast" w:line="260" w:before="0" w:after="0"/>
      <w:jc w:val="right"/>
    </w:pPr>
    <w:rPr>
      <w:rFonts w:ascii="Palatino Linotype" w:hAnsi="Palatino Linotype" w:eastAsia="Times New Roman" w:cs="Times New Roman"/>
      <w:color w:val="000000"/>
      <w:kern w:val="0"/>
      <w:sz w:val="24"/>
      <w:szCs w:val="22"/>
      <w:lang w:eastAsia="de-CH" w:val="en-US" w:bidi="ar-SA"/>
    </w:rPr>
  </w:style>
  <w:style w:type="paragraph" w:styleId="MDPItext" w:customStyle="1">
    <w:name w:val="MDPI_text"/>
    <w:uiPriority w:val="99"/>
    <w:qFormat/>
    <w:rsid w:val="00be60b5"/>
    <w:pPr>
      <w:widowControl/>
      <w:bidi w:val="0"/>
      <w:spacing w:lineRule="atLeast" w:line="260" w:before="0" w:after="0"/>
      <w:ind w:left="425" w:right="425" w:firstLine="284"/>
      <w:jc w:val="both"/>
    </w:pPr>
    <w:rPr>
      <w:rFonts w:ascii="Times New Roman" w:hAnsi="Times New Roman" w:eastAsia="Times New Roman" w:cs="Times New Roman"/>
      <w:color w:val="000000"/>
      <w:kern w:val="0"/>
      <w:sz w:val="22"/>
      <w:szCs w:val="22"/>
      <w:lang w:eastAsia="de-DE" w:bidi="en-US" w:val="en-US"/>
    </w:rPr>
  </w:style>
  <w:style w:type="paragraph" w:styleId="MDPItitle" w:customStyle="1">
    <w:name w:val="MDPI_title"/>
    <w:uiPriority w:val="99"/>
    <w:qFormat/>
    <w:rsid w:val="00be60b5"/>
    <w:pPr>
      <w:widowControl/>
      <w:bidi w:val="0"/>
      <w:snapToGrid w:val="false"/>
      <w:spacing w:lineRule="atLeast" w:line="260" w:before="0" w:after="240"/>
      <w:jc w:val="both"/>
    </w:pPr>
    <w:rPr>
      <w:rFonts w:ascii="Palatino Linotype" w:hAnsi="Palatino Linotype" w:eastAsia="Times New Roman" w:cs="Times New Roman"/>
      <w:b/>
      <w:color w:val="000000"/>
      <w:kern w:val="0"/>
      <w:sz w:val="36"/>
      <w:szCs w:val="20"/>
      <w:lang w:eastAsia="de-DE" w:bidi="en-US" w:val="en-US"/>
    </w:rPr>
  </w:style>
  <w:style w:type="paragraph" w:styleId="Bibliography">
    <w:name w:val="Bibliography"/>
    <w:basedOn w:val="Normal"/>
    <w:next w:val="Normal"/>
    <w:uiPriority w:val="37"/>
    <w:semiHidden/>
    <w:unhideWhenUsed/>
    <w:qFormat/>
    <w:rsid w:val="00be60b5"/>
    <w:pPr>
      <w:spacing w:lineRule="atLeast" w:line="260" w:before="0" w:after="0"/>
    </w:pPr>
    <w:rPr>
      <w:rFonts w:ascii="Palatino Linotype" w:hAnsi="Palatino Linotype"/>
      <w:color w:val="000000"/>
      <w:sz w:val="20"/>
    </w:rPr>
  </w:style>
  <w:style w:type="paragraph" w:styleId="Annotationtext">
    <w:name w:val="annotation text"/>
    <w:basedOn w:val="Normal"/>
    <w:link w:val="af6"/>
    <w:uiPriority w:val="99"/>
    <w:qFormat/>
    <w:rsid w:val="00be60b5"/>
    <w:pPr>
      <w:spacing w:lineRule="atLeast" w:line="260" w:before="0" w:after="0"/>
    </w:pPr>
    <w:rPr>
      <w:rFonts w:ascii="Palatino Linotype" w:hAnsi="Palatino Linotype"/>
      <w:color w:val="000000"/>
      <w:sz w:val="20"/>
    </w:rPr>
  </w:style>
  <w:style w:type="paragraph" w:styleId="Annotationsubject">
    <w:name w:val="annotation subject"/>
    <w:basedOn w:val="Annotationtext"/>
    <w:next w:val="Annotationtext"/>
    <w:link w:val="af8"/>
    <w:uiPriority w:val="99"/>
    <w:qFormat/>
    <w:rsid w:val="00be60b5"/>
    <w:pPr/>
    <w:rPr>
      <w:b/>
      <w:bCs/>
    </w:rPr>
  </w:style>
  <w:style w:type="paragraph" w:styleId="Endnote">
    <w:name w:val="Endnote Text"/>
    <w:basedOn w:val="Normal"/>
    <w:link w:val="afb"/>
    <w:uiPriority w:val="99"/>
    <w:semiHidden/>
    <w:unhideWhenUsed/>
    <w:rsid w:val="00be60b5"/>
    <w:pPr>
      <w:spacing w:before="0" w:after="0"/>
    </w:pPr>
    <w:rPr>
      <w:rFonts w:ascii="Palatino Linotype" w:hAnsi="Palatino Linotype"/>
      <w:color w:val="000000"/>
      <w:sz w:val="20"/>
    </w:rPr>
  </w:style>
  <w:style w:type="paragraph" w:styleId="Footnote">
    <w:name w:val="Footnote Text"/>
    <w:basedOn w:val="Normal"/>
    <w:link w:val="afe"/>
    <w:uiPriority w:val="99"/>
    <w:semiHidden/>
    <w:unhideWhenUsed/>
    <w:rsid w:val="00be60b5"/>
    <w:pPr>
      <w:spacing w:before="0" w:after="0"/>
    </w:pPr>
    <w:rPr>
      <w:rFonts w:ascii="Palatino Linotype" w:hAnsi="Palatino Linotype"/>
      <w:color w:val="000000"/>
      <w:sz w:val="20"/>
    </w:rPr>
  </w:style>
  <w:style w:type="paragraph" w:styleId="MsoFootnoteText" w:customStyle="1">
    <w:name w:val="MsoFootnoteText"/>
    <w:basedOn w:val="NormalWeb"/>
    <w:uiPriority w:val="99"/>
    <w:qFormat/>
    <w:rsid w:val="00be60b5"/>
    <w:pPr>
      <w:spacing w:lineRule="atLeast" w:line="260" w:beforeAutospacing="0" w:before="0" w:afterAutospacing="0" w:after="0"/>
      <w:jc w:val="both"/>
    </w:pPr>
    <w:rPr>
      <w:color w:val="000000"/>
      <w:sz w:val="20"/>
    </w:rPr>
  </w:style>
  <w:style w:type="paragraph" w:styleId="MDPI71FootNotes" w:customStyle="1">
    <w:name w:val="MDPI_7.1_FootNotes"/>
    <w:uiPriority w:val="99"/>
    <w:qFormat/>
    <w:rsid w:val="00be60b5"/>
    <w:pPr>
      <w:widowControl/>
      <w:bidi w:val="0"/>
      <w:snapToGrid w:val="false"/>
      <w:spacing w:lineRule="auto" w:line="228" w:before="0" w:after="0"/>
      <w:jc w:val="left"/>
    </w:pPr>
    <w:rPr>
      <w:rFonts w:ascii="Palatino Linotype" w:hAnsi="Palatino Linotype" w:cs="Times New Roman" w:eastAsia="等线"/>
      <w:color w:val="000000"/>
      <w:kern w:val="0"/>
      <w:sz w:val="18"/>
      <w:szCs w:val="20"/>
      <w:lang w:val="en-US" w:eastAsia="zh-CN" w:bidi="ar-SA"/>
    </w:rPr>
  </w:style>
  <w:style w:type="paragraph" w:styleId="Msonormal" w:customStyle="1">
    <w:name w:val="msonormal"/>
    <w:basedOn w:val="Normal"/>
    <w:uiPriority w:val="99"/>
    <w:qFormat/>
    <w:rsid w:val="00be60b5"/>
    <w:pPr>
      <w:spacing w:beforeAutospacing="1" w:afterAutospacing="1"/>
      <w:jc w:val="left"/>
    </w:pPr>
    <w:rPr>
      <w:rFonts w:eastAsia="Times New Roman"/>
      <w:sz w:val="24"/>
      <w:szCs w:val="24"/>
      <w:lang w:eastAsia="en-US"/>
    </w:rPr>
  </w:style>
  <w:style w:type="paragraph" w:styleId="NoSpacing">
    <w:name w:val="No Spacing"/>
    <w:uiPriority w:val="99"/>
    <w:qFormat/>
    <w:rsid w:val="00be60b5"/>
    <w:pPr>
      <w:widowControl/>
      <w:bidi w:val="0"/>
      <w:spacing w:before="0" w:after="0"/>
      <w:jc w:val="left"/>
    </w:pPr>
    <w:rPr>
      <w:rFonts w:ascii="Times New Roman" w:hAnsi="Times New Roman" w:eastAsia="Calibri" w:cs="Arial" w:cstheme="minorBidi"/>
      <w:color w:val="auto"/>
      <w:kern w:val="0"/>
      <w:sz w:val="24"/>
      <w:szCs w:val="22"/>
      <w:lang w:eastAsia="en-US" w:val="en-US" w:bidi="ar-SA"/>
    </w:rPr>
  </w:style>
  <w:style w:type="paragraph" w:styleId="Title">
    <w:name w:val="Title"/>
    <w:basedOn w:val="Normal"/>
    <w:next w:val="Normal"/>
    <w:link w:val="aff3"/>
    <w:uiPriority w:val="99"/>
    <w:qFormat/>
    <w:rsid w:val="00be60b5"/>
    <w:pPr>
      <w:suppressLineNumbers/>
      <w:spacing w:before="240" w:after="360"/>
      <w:jc w:val="center"/>
    </w:pPr>
    <w:rPr>
      <w:rFonts w:eastAsia="Calibri"/>
      <w:b/>
      <w:sz w:val="32"/>
      <w:szCs w:val="32"/>
      <w:lang w:eastAsia="en-US"/>
    </w:rPr>
  </w:style>
  <w:style w:type="paragraph" w:styleId="Subtitle">
    <w:name w:val="Subtitle"/>
    <w:basedOn w:val="Normal"/>
    <w:next w:val="Normal"/>
    <w:link w:val="aff5"/>
    <w:uiPriority w:val="99"/>
    <w:qFormat/>
    <w:rsid w:val="00be60b5"/>
    <w:pPr>
      <w:spacing w:before="240" w:after="240"/>
      <w:jc w:val="left"/>
    </w:pPr>
    <w:rPr>
      <w:rFonts w:eastAsia="Calibri"/>
      <w:b/>
      <w:sz w:val="24"/>
      <w:szCs w:val="24"/>
      <w:lang w:eastAsia="en-US"/>
    </w:rPr>
  </w:style>
  <w:style w:type="paragraph" w:styleId="Revision">
    <w:name w:val="Revision"/>
    <w:uiPriority w:val="99"/>
    <w:semiHidden/>
    <w:qFormat/>
    <w:rsid w:val="00be60b5"/>
    <w:pPr>
      <w:widowControl/>
      <w:bidi w:val="0"/>
      <w:spacing w:before="0" w:after="0"/>
      <w:jc w:val="left"/>
    </w:pPr>
    <w:rPr>
      <w:rFonts w:ascii="Times New Roman" w:hAnsi="Times New Roman" w:eastAsia="Calibri" w:cs="Arial" w:cstheme="minorBidi"/>
      <w:color w:val="auto"/>
      <w:kern w:val="0"/>
      <w:sz w:val="24"/>
      <w:szCs w:val="22"/>
      <w:lang w:eastAsia="en-US" w:val="en-US" w:bidi="ar-SA"/>
    </w:rPr>
  </w:style>
  <w:style w:type="paragraph" w:styleId="Quote">
    <w:name w:val="Quote"/>
    <w:basedOn w:val="Normal"/>
    <w:next w:val="Normal"/>
    <w:link w:val="aff8"/>
    <w:uiPriority w:val="29"/>
    <w:qFormat/>
    <w:rsid w:val="00be60b5"/>
    <w:pPr>
      <w:spacing w:lineRule="atLeast" w:line="260" w:before="200" w:after="160"/>
      <w:ind w:left="864" w:right="864" w:hanging="0"/>
      <w:jc w:val="center"/>
    </w:pPr>
    <w:rPr>
      <w:i/>
      <w:iCs/>
      <w:color w:val="404040"/>
      <w:sz w:val="24"/>
    </w:rPr>
  </w:style>
  <w:style w:type="paragraph" w:styleId="Heading31" w:customStyle="1">
    <w:name w:val="Heading 31"/>
    <w:basedOn w:val="Normal"/>
    <w:next w:val="Normal"/>
    <w:link w:val="Heading3Char"/>
    <w:uiPriority w:val="2"/>
    <w:qFormat/>
    <w:rsid w:val="00be60b5"/>
    <w:pPr>
      <w:keepNext w:val="true"/>
      <w:keepLines/>
      <w:tabs>
        <w:tab w:val="clear" w:pos="420"/>
        <w:tab w:val="left" w:pos="567" w:leader="none"/>
      </w:tabs>
      <w:spacing w:before="40" w:after="120"/>
      <w:ind w:left="567" w:hanging="567"/>
      <w:jc w:val="left"/>
      <w:outlineLvl w:val="2"/>
    </w:pPr>
    <w:rPr>
      <w:rFonts w:ascii="等线 Light" w:hAnsi="等线 Light" w:eastAsia="等线 Light" w:cs="Times New Roman" w:asciiTheme="majorHAnsi" w:cstheme="majorBidi" w:eastAsiaTheme="majorEastAsia" w:hAnsiTheme="majorHAnsi"/>
      <w:color w:val="1F3763" w:themeColor="accent1" w:themeShade="7f"/>
      <w:sz w:val="24"/>
      <w:szCs w:val="24"/>
    </w:rPr>
  </w:style>
  <w:style w:type="paragraph" w:styleId="AuthorList" w:customStyle="1">
    <w:name w:val="Author List"/>
    <w:basedOn w:val="Subtitle"/>
    <w:next w:val="Normal"/>
    <w:uiPriority w:val="1"/>
    <w:qFormat/>
    <w:rsid w:val="00be60b5"/>
    <w:pPr/>
    <w:rPr/>
  </w:style>
  <w:style w:type="paragraph" w:styleId="Quote1" w:customStyle="1">
    <w:name w:val="Quote1"/>
    <w:basedOn w:val="Normal"/>
    <w:next w:val="Normal"/>
    <w:uiPriority w:val="29"/>
    <w:qFormat/>
    <w:rsid w:val="00be60b5"/>
    <w:pPr>
      <w:spacing w:before="200" w:after="160"/>
      <w:ind w:left="864" w:right="864" w:hanging="0"/>
      <w:jc w:val="center"/>
    </w:pPr>
    <w:rPr>
      <w:rFonts w:eastAsia="Calibri" w:cs="Arial"/>
      <w:i/>
      <w:iCs/>
      <w:color w:val="404040"/>
      <w:sz w:val="24"/>
      <w:szCs w:val="22"/>
      <w:lang w:eastAsia="en-US"/>
    </w:rPr>
  </w:style>
  <w:style w:type="paragraph" w:styleId="EndNoteBibliographyTitle" w:customStyle="1">
    <w:name w:val="EndNote Bibliography Title"/>
    <w:basedOn w:val="Normal"/>
    <w:link w:val="EndNoteBibliographyTitleChar"/>
    <w:qFormat/>
    <w:rsid w:val="00be60b5"/>
    <w:pPr>
      <w:spacing w:before="120" w:after="0"/>
      <w:jc w:val="center"/>
    </w:pPr>
    <w:rPr>
      <w:rFonts w:eastAsia="Calibri"/>
      <w:b/>
      <w:sz w:val="24"/>
      <w:szCs w:val="22"/>
      <w:lang w:eastAsia="en-US"/>
    </w:rPr>
  </w:style>
  <w:style w:type="paragraph" w:styleId="EndNoteBibliography" w:customStyle="1">
    <w:name w:val="EndNote Bibliography"/>
    <w:basedOn w:val="Normal"/>
    <w:link w:val="EndNoteBibliographyChar"/>
    <w:qFormat/>
    <w:rsid w:val="00be60b5"/>
    <w:pPr>
      <w:spacing w:before="120" w:after="240"/>
      <w:jc w:val="left"/>
    </w:pPr>
    <w:rPr>
      <w:rFonts w:eastAsia="Calibri"/>
      <w:b/>
      <w:sz w:val="24"/>
      <w:szCs w:val="22"/>
      <w:lang w:eastAsia="en-US"/>
    </w:rPr>
  </w:style>
  <w:style w:type="paragraph" w:styleId="Normal1" w:customStyle="1">
    <w:name w:val="Normal1"/>
    <w:link w:val="Normal1Char"/>
    <w:qFormat/>
    <w:rsid w:val="00be60b5"/>
    <w:pPr>
      <w:widowControl/>
      <w:bidi w:val="0"/>
      <w:spacing w:lineRule="auto" w:line="276" w:before="0" w:after="0"/>
      <w:contextualSpacing/>
      <w:jc w:val="left"/>
    </w:pPr>
    <w:rPr>
      <w:rFonts w:ascii="Arial" w:hAnsi="Arial" w:eastAsia="Arial" w:cs="Arial" w:cstheme="minorBidi"/>
      <w:color w:val="auto"/>
      <w:kern w:val="2"/>
      <w:sz w:val="22"/>
      <w:szCs w:val="22"/>
      <w:lang w:eastAsia="en-US" w:val="en-US" w:bidi="ar-SA"/>
    </w:rPr>
  </w:style>
  <w:style w:type="paragraph" w:styleId="PARA" w:customStyle="1">
    <w:name w:val="PARA"/>
    <w:basedOn w:val="Normal"/>
    <w:uiPriority w:val="99"/>
    <w:qFormat/>
    <w:rsid w:val="00be60b5"/>
    <w:pPr>
      <w:suppressAutoHyphens w:val="true"/>
      <w:spacing w:lineRule="exact" w:line="240" w:before="0" w:after="0"/>
    </w:pPr>
    <w:rPr>
      <w:rFonts w:eastAsia="Times New Roman" w:cs="TimesLTStd-Roman"/>
      <w:spacing w:val="-2"/>
      <w:sz w:val="20"/>
      <w:lang w:eastAsia="en-US"/>
    </w:rPr>
  </w:style>
  <w:style w:type="paragraph" w:styleId="Qldirectionltr" w:customStyle="1">
    <w:name w:val="ql-direction-ltr"/>
    <w:basedOn w:val="Normal"/>
    <w:qFormat/>
    <w:rsid w:val="00bf74de"/>
    <w:pPr>
      <w:spacing w:beforeAutospacing="1" w:afterAutospacing="1"/>
      <w:jc w:val="left"/>
    </w:pPr>
    <w:rPr>
      <w:rFonts w:ascii="宋体" w:hAnsi="宋体" w:cs="宋体"/>
      <w:sz w:val="24"/>
      <w:szCs w:val="24"/>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12" w:customStyle="1">
    <w:name w:val="当前列表1"/>
    <w:uiPriority w:val="99"/>
    <w:qFormat/>
    <w:rsid w:val="00221cf9"/>
  </w:style>
  <w:style w:type="numbering" w:styleId="Headings" w:customStyle="1">
    <w:name w:val="Headings"/>
    <w:uiPriority w:val="99"/>
    <w:qFormat/>
    <w:rsid w:val="00be60b5"/>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Mdeck5tablebodythreelines">
    <w:name w:val="M_deck_5_table_body_three_lines"/>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rPr>
      <w:tblPr/>
      <w:tcPr>
        <w:tcBorders>
          <w:top w:val="single" w:color="auto" w:sz="8" w:space="0"/>
          <w:left w:val="nil"/>
          <w:bottom w:val="single" w:color="auto" w:sz="4" w:space="0"/>
          <w:right w:val="nil"/>
          <w:insideH w:val="nil"/>
          <w:insideV w:val="nil"/>
          <w:tl2br w:val="nil"/>
          <w:tr2bl w:val="nil"/>
        </w:tcBorders>
      </w:tcPr>
    </w:tblStylePr>
  </w:style>
  <w:style w:type="table" w:styleId="ad">
    <w:name w:val="Table Grid"/>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
    <w:name w:val="MDPI_4.1_three_line_table"/>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rPr>
      <w:tblPr/>
      <w:tcPr>
        <w:tcBorders>
          <w:bottom w:val="single" w:color="auto" w:sz="4" w:space="0"/>
        </w:tcBorders>
      </w:tcPr>
    </w:tblStylePr>
  </w:style>
  <w:style w:type="table" w:customStyle="1" w:styleId="EinfacheTabelle41">
    <w:name w:val="Einfache Tabelle 41"/>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a1"/>
    <w:uiPriority w:val="99"/>
    <w:rsid w:val="00be60b5"/>
    <w:rPr>
      <w:lang w:val="en-CA" w:eastAsia="en-US"/>
      <w:color w:val="000000"/>
      <w:sz w:val="20"/>
      <w:szCs w:val="20"/>
    </w:rPr>
    <w:tblPr>
      <w:tblCellMar>
        <w:left w:w="0" w:type="dxa"/>
        <w:right w:w="0" w:type="dxa"/>
      </w:tblCellMar>
    </w:tblPr>
  </w:style>
  <w:style w:type="table" w:customStyle="1" w:styleId="TableGrid1">
    <w:name w:val="Table Grid1"/>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1">
    <w:name w:val="Table Grid11"/>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2">
    <w:name w:val="Table Grid2"/>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2">
    <w:name w:val="Table Grid12"/>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3">
    <w:name w:val="Table Grid3"/>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3">
    <w:name w:val="Table Grid13"/>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4">
    <w:name w:val="Table Grid4"/>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4">
    <w:name w:val="Table Grid14"/>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5">
    <w:name w:val="Table Grid5"/>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5">
    <w:name w:val="Table Grid15"/>
    <w:basedOn w:val="a1"/>
    <w:uiPriority w:val="3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6">
    <w:name w:val="Table Grid16"/>
    <w:basedOn w:val="a1"/>
    <w:uiPriority w:val="3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6">
    <w:name w:val="Table Grid6"/>
    <w:basedOn w:val="a1"/>
    <w:uiPriority w:val="5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7">
    <w:name w:val="Table Grid17"/>
    <w:basedOn w:val="a1"/>
    <w:uiPriority w:val="39"/>
    <w:rsid w:val="00be60b5"/>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Table41">
    <w:name w:val="MDPI_Table41"/>
    <w:basedOn w:val="a1"/>
    <w:uiPriority w:val="99"/>
    <w:rsid w:val="00be60b5"/>
    <w:rPr>
      <w:lang w:val="en-CA"/>
      <w:color w:val="000000"/>
      <w:sz w:val="20"/>
      <w:szCs w:val="20"/>
    </w:rPr>
    <w:tblPr>
      <w:tblCellMar>
        <w:left w:w="0" w:type="dxa"/>
        <w:right w:w="0" w:type="dxa"/>
      </w:tblCellMar>
    </w:tblPr>
  </w:style>
  <w:style w:type="table" w:customStyle="1" w:styleId="TableGrid7">
    <w:name w:val="Table Grid7"/>
    <w:basedOn w:val="a1"/>
    <w:uiPriority w:val="39"/>
    <w:rsid w:val="00be60b5"/>
    <w:rPr>
      <w:rFonts w:eastAsiaTheme="minorHAns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eck5tablebodythreelines1">
    <w:name w:val="M_deck_5_table_body_three_lines1"/>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MDPI41threelinetable1">
    <w:name w:val="MDPI_4.1_three_line_table1"/>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1">
    <w:name w:val="Plain Table 41"/>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1">
    <w:name w:val="MDPI_Table1"/>
    <w:basedOn w:val="a1"/>
    <w:uiPriority w:val="99"/>
    <w:rsid w:val="00be60b5"/>
    <w:rPr>
      <w:lang w:val="en-CA"/>
      <w:color w:val="000000"/>
      <w:sz w:val="20"/>
      <w:szCs w:val="20"/>
    </w:rPr>
    <w:tblPr>
      <w:tblCellMar>
        <w:left w:w="0" w:type="dxa"/>
        <w:right w:w="0" w:type="dxa"/>
      </w:tblCellMar>
    </w:tblPr>
  </w:style>
  <w:style w:type="table" w:customStyle="1" w:styleId="Mdeck5tablebodythreelines2">
    <w:name w:val="M_deck_5_table_body_three_lines2"/>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MDPI41threelinetable2">
    <w:name w:val="MDPI_4.1_three_line_table2"/>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2">
    <w:name w:val="Plain Table 42"/>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2">
    <w:name w:val="MDPI_Table2"/>
    <w:basedOn w:val="a1"/>
    <w:uiPriority w:val="99"/>
    <w:rsid w:val="00be60b5"/>
    <w:rPr>
      <w:lang w:val="en-CA"/>
      <w:color w:val="000000"/>
      <w:sz w:val="20"/>
      <w:szCs w:val="20"/>
    </w:rPr>
    <w:tblPr>
      <w:tblCellMar>
        <w:left w:w="0" w:type="dxa"/>
        <w:right w:w="0" w:type="dxa"/>
      </w:tblCellMar>
    </w:tblPr>
  </w:style>
  <w:style w:type="table" w:customStyle="1" w:styleId="Mdeck5tablebodythreelines3">
    <w:name w:val="M_deck_5_table_body_three_lines3"/>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MDPI41threelinetable3">
    <w:name w:val="MDPI_4.1_three_line_table3"/>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3">
    <w:name w:val="Plain Table 43"/>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3">
    <w:name w:val="MDPI_Table3"/>
    <w:basedOn w:val="a1"/>
    <w:uiPriority w:val="99"/>
    <w:rsid w:val="00be60b5"/>
    <w:rPr>
      <w:lang w:val="en-CA"/>
      <w:color w:val="000000"/>
      <w:sz w:val="20"/>
      <w:szCs w:val="20"/>
    </w:rPr>
    <w:tblPr>
      <w:tblCellMar>
        <w:left w:w="0" w:type="dxa"/>
        <w:right w:w="0" w:type="dxa"/>
      </w:tblCellMar>
    </w:tblPr>
  </w:style>
  <w:style w:type="table" w:customStyle="1" w:styleId="Mdeck5tablebodythreelines5">
    <w:name w:val="M_deck_5_table_body_three_lines5"/>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TableGrid22">
    <w:name w:val="Table Grid22"/>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5">
    <w:name w:val="MDPI_4.1_three_line_table5"/>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5">
    <w:name w:val="Plain Table 45"/>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5">
    <w:name w:val="MDPI_Table5"/>
    <w:basedOn w:val="a1"/>
    <w:uiPriority w:val="99"/>
    <w:rsid w:val="00be60b5"/>
    <w:rPr>
      <w:lang w:val="en-CA"/>
      <w:color w:val="000000"/>
      <w:sz w:val="20"/>
      <w:szCs w:val="20"/>
    </w:rPr>
    <w:tblPr>
      <w:tblCellMar>
        <w:left w:w="0" w:type="dxa"/>
        <w:right w:w="0" w:type="dxa"/>
      </w:tblCellMar>
    </w:tblPr>
  </w:style>
  <w:style w:type="table" w:customStyle="1" w:styleId="Mdeck5tablebodythreelines12">
    <w:name w:val="M_deck_5_table_body_three_lines12"/>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MDPI41threelinetable12">
    <w:name w:val="MDPI_4.1_three_line_table12"/>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12">
    <w:name w:val="Plain Table 412"/>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eck5tablebodythreelines4">
    <w:name w:val="M_deck_5_table_body_three_lines4"/>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MDPI41threelinetable4">
    <w:name w:val="MDPI_4.1_three_line_table4"/>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4">
    <w:name w:val="Plain Table 44"/>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4">
    <w:name w:val="MDPI_Table4"/>
    <w:basedOn w:val="a1"/>
    <w:uiPriority w:val="99"/>
    <w:rsid w:val="00be60b5"/>
    <w:rPr>
      <w:lang w:val="en-CA"/>
      <w:color w:val="000000"/>
      <w:sz w:val="20"/>
      <w:szCs w:val="20"/>
    </w:rPr>
    <w:tblPr>
      <w:tblCellMar>
        <w:left w:w="0" w:type="dxa"/>
        <w:right w:w="0" w:type="dxa"/>
      </w:tblCellMar>
    </w:tblPr>
  </w:style>
  <w:style w:type="table" w:customStyle="1" w:styleId="MDPITable12">
    <w:name w:val="MDPI_Table12"/>
    <w:basedOn w:val="a1"/>
    <w:uiPriority w:val="99"/>
    <w:rsid w:val="00be60b5"/>
    <w:rPr>
      <w:lang w:val="en-CA"/>
      <w:color w:val="000000"/>
      <w:sz w:val="20"/>
      <w:szCs w:val="20"/>
    </w:rPr>
    <w:tblPr>
      <w:tblCellMar>
        <w:left w:w="0" w:type="dxa"/>
        <w:right w:w="0" w:type="dxa"/>
      </w:tblCellMar>
    </w:tblPr>
  </w:style>
  <w:style w:type="table" w:customStyle="1" w:styleId="Mdeck5tablebodythreelines11">
    <w:name w:val="M_deck_5_table_body_three_lines11"/>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MDPI41threelinetable11">
    <w:name w:val="MDPI_4.1_three_line_table11"/>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11">
    <w:name w:val="Plain Table 411"/>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11">
    <w:name w:val="MDPI_Table11"/>
    <w:basedOn w:val="a1"/>
    <w:uiPriority w:val="99"/>
    <w:rsid w:val="00be60b5"/>
    <w:rPr>
      <w:lang w:val="en-CA"/>
      <w:color w:val="000000"/>
      <w:sz w:val="20"/>
      <w:szCs w:val="20"/>
    </w:rPr>
    <w:tblPr>
      <w:tblCellMar>
        <w:left w:w="0" w:type="dxa"/>
        <w:right w:w="0" w:type="dxa"/>
      </w:tblCellMar>
    </w:tblPr>
  </w:style>
  <w:style w:type="table" w:customStyle="1" w:styleId="Mdeck5tablebodythreelines21">
    <w:name w:val="M_deck_5_table_body_three_lines21"/>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TableGrid21">
    <w:name w:val="Table Grid2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21">
    <w:name w:val="MDPI_4.1_three_line_table21"/>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21">
    <w:name w:val="Plain Table 421"/>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21">
    <w:name w:val="MDPI_Table21"/>
    <w:basedOn w:val="a1"/>
    <w:uiPriority w:val="99"/>
    <w:rsid w:val="00be60b5"/>
    <w:rPr>
      <w:lang w:val="en-CA"/>
      <w:color w:val="000000"/>
      <w:sz w:val="20"/>
      <w:szCs w:val="20"/>
    </w:rPr>
    <w:tblPr>
      <w:tblCellMar>
        <w:left w:w="0" w:type="dxa"/>
        <w:right w:w="0" w:type="dxa"/>
      </w:tblCellMar>
    </w:tblPr>
  </w:style>
  <w:style w:type="table" w:customStyle="1" w:styleId="Mdeck5tablebodythreelines22">
    <w:name w:val="M_deck_5_table_body_three_lines22"/>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Mdeck5tablebodythreelines31">
    <w:name w:val="M_deck_5_table_body_three_lines31"/>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TableGrid31">
    <w:name w:val="Table Grid3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31">
    <w:name w:val="MDPI_4.1_three_line_table31"/>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31">
    <w:name w:val="Plain Table 431"/>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31">
    <w:name w:val="MDPI_Table31"/>
    <w:basedOn w:val="a1"/>
    <w:uiPriority w:val="99"/>
    <w:rsid w:val="00be60b5"/>
    <w:rPr>
      <w:lang w:val="en-CA"/>
      <w:color w:val="000000"/>
      <w:sz w:val="20"/>
      <w:szCs w:val="20"/>
    </w:rPr>
    <w:tblPr>
      <w:tblCellMar>
        <w:left w:w="0" w:type="dxa"/>
        <w:right w:w="0" w:type="dxa"/>
      </w:tblCellMar>
    </w:tblPr>
  </w:style>
  <w:style w:type="table" w:customStyle="1" w:styleId="MDPI41threelinetable22">
    <w:name w:val="MDPI_4.1_three_line_table22"/>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22">
    <w:name w:val="Plain Table 422"/>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22">
    <w:name w:val="MDPI_Table22"/>
    <w:basedOn w:val="a1"/>
    <w:uiPriority w:val="99"/>
    <w:rsid w:val="00be60b5"/>
    <w:rPr>
      <w:lang w:val="en-CA"/>
      <w:color w:val="000000"/>
      <w:sz w:val="20"/>
      <w:szCs w:val="20"/>
    </w:rPr>
    <w:tblPr>
      <w:tblCellMar>
        <w:left w:w="0" w:type="dxa"/>
        <w:right w:w="0" w:type="dxa"/>
      </w:tblCellMar>
    </w:tblPr>
  </w:style>
  <w:style w:type="table" w:customStyle="1" w:styleId="Mdeck5tablebodythreelines32">
    <w:name w:val="M_deck_5_table_body_three_lines32"/>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TableGrid32">
    <w:name w:val="Table Grid32"/>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32">
    <w:name w:val="MDPI_4.1_three_line_table32"/>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32">
    <w:name w:val="Plain Table 432"/>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32">
    <w:name w:val="MDPI_Table32"/>
    <w:basedOn w:val="a1"/>
    <w:uiPriority w:val="99"/>
    <w:rsid w:val="00be60b5"/>
    <w:rPr>
      <w:lang w:val="en-CA"/>
      <w:color w:val="000000"/>
      <w:sz w:val="20"/>
      <w:szCs w:val="20"/>
    </w:rPr>
    <w:tblPr>
      <w:tblCellMar>
        <w:left w:w="0" w:type="dxa"/>
        <w:right w:w="0" w:type="dxa"/>
      </w:tblCellMar>
    </w:tblPr>
  </w:style>
  <w:style w:type="table" w:customStyle="1" w:styleId="TableGrid41">
    <w:name w:val="Table Grid4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51">
    <w:name w:val="Table Grid5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11">
    <w:name w:val="Table Grid11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21">
    <w:name w:val="Table Grid12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eck5tablebodythreelines41">
    <w:name w:val="M_deck_5_table_body_three_lines41"/>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TableGrid61">
    <w:name w:val="Table Grid6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41">
    <w:name w:val="MDPI_4.1_three_line_table41"/>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41">
    <w:name w:val="Plain Table 441"/>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eck5tablebodythreelines111">
    <w:name w:val="M_deck_5_table_body_three_lines111"/>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TableGrid131">
    <w:name w:val="Table Grid13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111">
    <w:name w:val="MDPI_4.1_three_line_table111"/>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111">
    <w:name w:val="Plain Table 4111"/>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111">
    <w:name w:val="MDPI_Table111"/>
    <w:basedOn w:val="a1"/>
    <w:uiPriority w:val="99"/>
    <w:rsid w:val="00be60b5"/>
    <w:rPr>
      <w:lang w:val="en-CA"/>
      <w:color w:val="000000"/>
      <w:sz w:val="20"/>
      <w:szCs w:val="20"/>
    </w:rPr>
    <w:tblPr>
      <w:tblCellMar>
        <w:left w:w="0" w:type="dxa"/>
        <w:right w:w="0" w:type="dxa"/>
      </w:tblCellMar>
    </w:tblPr>
  </w:style>
  <w:style w:type="table" w:customStyle="1" w:styleId="Mdeck5tablebodythreelines211">
    <w:name w:val="M_deck_5_table_body_three_lines211"/>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TableGrid211">
    <w:name w:val="Table Grid21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211">
    <w:name w:val="MDPI_4.1_three_line_table211"/>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211">
    <w:name w:val="Plain Table 4211"/>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211">
    <w:name w:val="MDPI_Table211"/>
    <w:basedOn w:val="a1"/>
    <w:uiPriority w:val="99"/>
    <w:rsid w:val="00be60b5"/>
    <w:rPr>
      <w:lang w:val="en-CA"/>
      <w:color w:val="000000"/>
      <w:sz w:val="20"/>
      <w:szCs w:val="20"/>
    </w:rPr>
    <w:tblPr>
      <w:tblCellMar>
        <w:left w:w="0" w:type="dxa"/>
        <w:right w:w="0" w:type="dxa"/>
      </w:tblCellMar>
    </w:tblPr>
  </w:style>
  <w:style w:type="table" w:customStyle="1" w:styleId="Mdeck5tablebodythreelines311">
    <w:name w:val="M_deck_5_table_body_three_lines311"/>
    <w:basedOn w:val="a1"/>
    <w:uiPriority w:val="99"/>
    <w:rsid w:val="00be60b5"/>
    <w:pPr>
      <w:snapToGrid w:val="0"/>
      <w:spacing w:line="300" w:lineRule="exact"/>
      <w:jc w:val="center"/>
    </w:pPr>
    <w:rPr>
      <w:lang w:val="de-DE" w:eastAsia="de-DE"/>
      <w:sz w:val="20"/>
      <w:szCs w:val="20"/>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szCs w:val="22"/>
      </w:rPr>
      <w:tblPr/>
      <w:tcPr>
        <w:tcBorders>
          <w:top w:val="single" w:color="auto" w:sz="8" w:space="0"/>
          <w:left w:val="nil"/>
          <w:bottom w:val="single" w:color="auto" w:sz="4" w:space="0"/>
          <w:right w:val="nil"/>
          <w:insideH w:val="nil"/>
          <w:insideV w:val="nil"/>
          <w:tl2br w:val="nil"/>
          <w:tr2bl w:val="nil"/>
        </w:tcBorders>
      </w:tcPr>
    </w:tblStylePr>
  </w:style>
  <w:style w:type="table" w:customStyle="1" w:styleId="TableGrid311">
    <w:name w:val="Table Grid311"/>
    <w:basedOn w:val="a1"/>
    <w:uiPriority w:val="59"/>
    <w:rsid w:val="00be60b5"/>
    <w:pPr>
      <w:spacing w:line="260" w:lineRule="atLeast"/>
      <w:jc w:val="both"/>
    </w:pPr>
    <w:rPr>
      <w:color w:val="00000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311">
    <w:name w:val="MDPI_4.1_three_line_table311"/>
    <w:basedOn w:val="a1"/>
    <w:uiPriority w:val="99"/>
    <w:rsid w:val="00be60b5"/>
    <w:pPr>
      <w:snapToGrid w:val="0"/>
      <w:jc w:val="center"/>
    </w:pPr>
    <w:rPr>
      <w:color w:val="000000"/>
      <w:sz w:val="20"/>
      <w:szCs w:val="20"/>
    </w:rPr>
    <w:tblPr>
      <w:tblBorders>
        <w:top w:val="single" w:color="auto" w:sz="8" w:space="0"/>
        <w:bottom w:val="single" w:color="auto" w:sz="8" w:space="0"/>
      </w:tblBorders>
    </w:tblPr>
    <w:tcPr>
      <w:vAlign w:val="center"/>
    </w:tcPr>
    <w:tblStylePr w:type="firstRow">
      <w:rPr>
        <w:b/>
        <w:i w:val="0"/>
        <w:sz w:val="20"/>
        <w:szCs w:val="20"/>
      </w:rPr>
      <w:tblPr/>
      <w:tcPr>
        <w:tcBorders>
          <w:bottom w:val="single" w:color="auto" w:sz="4" w:space="0"/>
        </w:tcBorders>
      </w:tcPr>
    </w:tblStylePr>
  </w:style>
  <w:style w:type="table" w:customStyle="1" w:styleId="PlainTable4311">
    <w:name w:val="Plain Table 4311"/>
    <w:basedOn w:val="a1"/>
    <w:uiPriority w:val="44"/>
    <w:rsid w:val="00be60b5"/>
    <w:rPr>
      <w:sz w:val="20"/>
      <w:szCs w:val="20"/>
    </w:r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311">
    <w:name w:val="MDPI_Table311"/>
    <w:basedOn w:val="a1"/>
    <w:uiPriority w:val="99"/>
    <w:rsid w:val="00be60b5"/>
    <w:rPr>
      <w:lang w:val="en-CA"/>
      <w:color w:val="000000"/>
      <w:sz w:val="20"/>
      <w:szCs w:val="20"/>
    </w:rPr>
    <w:tblPr>
      <w:tblCellMar>
        <w:left w:w="0" w:type="dxa"/>
        <w:right w:w="0" w:type="dxa"/>
      </w:tblCellMar>
    </w:tblPr>
  </w:style>
  <w:style w:type="table" w:customStyle="1" w:styleId="TableGrid8">
    <w:name w:val="Table Grid8"/>
    <w:basedOn w:val="a1"/>
    <w:uiPriority w:val="39"/>
    <w:rsid w:val="00be60b5"/>
    <w:rPr>
      <w:rFonts w:eastAsiaTheme="minorHAns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9">
    <w:name w:val="Table Grid9"/>
    <w:basedOn w:val="a1"/>
    <w:uiPriority w:val="39"/>
    <w:rsid w:val="00be60b5"/>
    <w:rPr>
      <w:rFonts w:eastAsiaTheme="minorHAns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0">
    <w:name w:val="Table Grid10"/>
    <w:basedOn w:val="a1"/>
    <w:uiPriority w:val="39"/>
    <w:rsid w:val="00be60b5"/>
    <w:rPr>
      <w:sz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customStyle="1" w:styleId="TableGrid18">
    <w:name w:val="Table Grid18"/>
    <w:basedOn w:val="a1"/>
    <w:uiPriority w:val="39"/>
    <w:rsid w:val="00be60b5"/>
    <w:rPr>
      <w:sz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customStyle="1" w:styleId="TableGrid19">
    <w:name w:val="Table Grid19"/>
    <w:basedOn w:val="a1"/>
    <w:uiPriority w:val="39"/>
    <w:rsid w:val="00be60b5"/>
    <w:rPr>
      <w:sz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customStyle="1" w:styleId="TableGrid20">
    <w:name w:val="Table Grid20"/>
    <w:basedOn w:val="a1"/>
    <w:uiPriority w:val="39"/>
    <w:rsid w:val="00be60b5"/>
    <w:rPr>
      <w:sz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customStyle="1" w:styleId="TableGrid23">
    <w:name w:val="Table Grid23"/>
    <w:basedOn w:val="a1"/>
    <w:uiPriority w:val="39"/>
    <w:rsid w:val="00be60b5"/>
    <w:rPr>
      <w:sz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upload.wikimedia.org/wikipedia/commons/b/b1/ChlamydosaurusKingii.jpg" TargetMode="External"/><Relationship Id="rId4" Type="http://schemas.openxmlformats.org/officeDocument/2006/relationships/image" Target="media/image2.wmf"/><Relationship Id="rId5" Type="http://schemas.openxmlformats.org/officeDocument/2006/relationships/image" Target="media/image3.wmf"/><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https://www.mathworks.com/matlabcentral/profile/authors/1360686" TargetMode="External"/><Relationship Id="rId16" Type="http://schemas.openxmlformats.org/officeDocument/2006/relationships/hyperlink" Target="https://www.mathworks.com/matlabcentral/profile/authors/22913989" TargetMode="External"/><Relationship Id="rId17" Type="http://schemas.openxmlformats.org/officeDocument/2006/relationships/hyperlink" Target="https://www.mathworks.com/matlabcentral/profile/authors/6502925" TargetMode="External"/><Relationship Id="rId18" Type="http://schemas.openxmlformats.org/officeDocument/2006/relationships/hyperlink" Target="https://www.mathworks.com/matlabcentral/profile/authors/8268256" TargetMode="External"/><Relationship Id="rId19" Type="http://schemas.openxmlformats.org/officeDocument/2006/relationships/hyperlink" Target="https://www.mathworks.com/matlabcentral/profile/authors/8469175" TargetMode="External"/><Relationship Id="rId20" Type="http://schemas.openxmlformats.org/officeDocument/2006/relationships/hyperlink" Target="https://www.mathworks.com/matlabcentral/profile/authors/2943818" TargetMode="External"/><Relationship Id="rId21" Type="http://schemas.openxmlformats.org/officeDocument/2006/relationships/hyperlink" Target="https://www.mathworks.com/matlabcentral/profile/authors/2943818" TargetMode="External"/><Relationship Id="rId22" Type="http://schemas.openxmlformats.org/officeDocument/2006/relationships/hyperlink" Target="https://www.mathworks.com/matlabcentral/profile/authors/2943818" TargetMode="External"/><Relationship Id="rId23" Type="http://schemas.openxmlformats.org/officeDocument/2006/relationships/hyperlink" Target="https://www.mathworks.com/matlabcentral/profile/authors/11826827" TargetMode="External"/><Relationship Id="rId24" Type="http://schemas.openxmlformats.org/officeDocument/2006/relationships/hyperlink" Target="https://www.mathworks.com/matlabcentral/profile/authors/2152124" TargetMode="External"/><Relationship Id="rId25" Type="http://schemas.openxmlformats.org/officeDocument/2006/relationships/hyperlink" Target="https://www.mathworks.com/matlabcentral/profile/authors/2943818" TargetMode="External"/><Relationship Id="rId26" Type="http://schemas.openxmlformats.org/officeDocument/2006/relationships/hyperlink" Target="https://www.mathworks.com/matlabcentral/profile/authors/2943818"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header" Target="header3.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15.png"/>
</Relationships>
</file>

<file path=word/_rels/header3.xml.rels><?xml version="1.0" encoding="UTF-8"?>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14.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625B6-8A8E-44C2-BFFF-9BF702B0F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Application>LibreOffice/6.4.7.2$Linux_X86_64 LibreOffice_project/40$Build-2</Application>
  <Pages>47</Pages>
  <Words>17903</Words>
  <Characters>106797</Characters>
  <CharactersWithSpaces>116786</CharactersWithSpaces>
  <Paragraphs>7835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2024-05-23T09:15:00Z</dcterms:created>
  <dc:creator>Zillah Zillah</dc:creator>
  <dc:description/>
  <dc:language>en-US</dc:language>
  <cp:lastModifiedBy/>
  <cp:lastPrinted>2023-11-29T10:49:00Z</cp:lastPrinted>
  <dcterms:modified xsi:type="dcterms:W3CDTF">2024-07-11T18:08:55Z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